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F6CE7" w14:textId="4BDCD5B9" w:rsidR="00296543" w:rsidRPr="00F72A7F" w:rsidRDefault="00F23CBC" w:rsidP="002B111D">
      <w:pPr>
        <w:pStyle w:val="Tekstpodstawowy"/>
        <w:kinsoku w:val="0"/>
        <w:overflowPunct w:val="0"/>
        <w:spacing w:line="360" w:lineRule="auto"/>
        <w:ind w:left="3109"/>
        <w:rPr>
          <w:rFonts w:ascii="Times New Roman" w:hAnsi="Times New Roman" w:cs="Times New Roman"/>
          <w:sz w:val="20"/>
          <w:szCs w:val="20"/>
        </w:rPr>
      </w:pPr>
      <w:r>
        <w:rPr>
          <w:noProof/>
          <w:lang w:val="sl-SI"/>
        </w:rPr>
        <mc:AlternateContent>
          <mc:Choice Requires="wpg">
            <w:drawing>
              <wp:anchor distT="0" distB="0" distL="114300" distR="114300" simplePos="0" relativeHeight="251648512" behindDoc="0" locked="0" layoutInCell="0" allowOverlap="1" wp14:anchorId="414F5095" wp14:editId="408BBCF5">
                <wp:simplePos x="0" y="0"/>
                <wp:positionH relativeFrom="page">
                  <wp:posOffset>0</wp:posOffset>
                </wp:positionH>
                <wp:positionV relativeFrom="page">
                  <wp:posOffset>9084945</wp:posOffset>
                </wp:positionV>
                <wp:extent cx="7560945" cy="1607820"/>
                <wp:effectExtent l="0" t="0" r="0" b="0"/>
                <wp:wrapNone/>
                <wp:docPr id="175504132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945" cy="1607820"/>
                          <a:chOff x="0" y="14307"/>
                          <a:chExt cx="11907" cy="2532"/>
                        </a:xfrm>
                      </wpg:grpSpPr>
                      <pic:pic xmlns:pic="http://schemas.openxmlformats.org/drawingml/2006/picture">
                        <pic:nvPicPr>
                          <pic:cNvPr id="1037939939"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14307"/>
                            <a:ext cx="11900" cy="2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6319406" name="Text Box 4"/>
                        <wps:cNvSpPr txBox="1">
                          <a:spLocks noChangeArrowheads="1"/>
                        </wps:cNvSpPr>
                        <wps:spPr bwMode="auto">
                          <a:xfrm>
                            <a:off x="1133" y="15711"/>
                            <a:ext cx="1580"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4B654F" w14:textId="77777777" w:rsidR="00296543" w:rsidRPr="00F72A7F" w:rsidRDefault="00296543">
                              <w:pPr>
                                <w:pStyle w:val="Tekstpodstawowy"/>
                                <w:kinsoku w:val="0"/>
                                <w:overflowPunct w:val="0"/>
                                <w:rPr>
                                  <w:b/>
                                  <w:bCs/>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4F5095" id="Group 2" o:spid="_x0000_s1026" style="position:absolute;left:0;text-align:left;margin-left:0;margin-top:715.35pt;width:595.35pt;height:126.6pt;z-index:251648512;mso-position-horizontal-relative:page;mso-position-vertical-relative:page" coordorigin=",14307" coordsize="11907,25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top:14307;width:11900;height:2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">
                  <v:imagedata r:id="rId9" o:title=""/>
                </v:shape>
                <v:shapetype id="_x0000_t202" coordsize="21600,21600" o:spt="202" path="m,l,21600r21600,l21600,xe">
                  <v:stroke joinstyle="miter"/>
                  <v:path gradientshapeok="t" o:connecttype="rect"/>
                </v:shapetype>
                <v:shape id="Text Box 4" o:spid="_x0000_s1028" type="#_x0000_t202" style="position:absolute;left:1133;top:15711;width:1580;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" filled="f" stroked="f">
                  <v:textbox inset="0,0,0,0">
                    <w:txbxContent>
                      <w:p w14:paraId="174B654F" w14:textId="77777777" w:rsidR="00296543" w:rsidRPr="00F72A7F" w:rsidRDefault="00296543">
                        <w:pPr>
                          <w:pStyle w:val="Tekstpodstawowy"/>
                          <w:kinsoku w:val="0"/>
                          <w:overflowPunct w:val="0"/>
                          <w:rPr>
                            <w:b/>
                            <w:bCs/>
                          </w:rPr>
                        </w:pPr>
                      </w:p>
                    </w:txbxContent>
                  </v:textbox>
                </v:shape>
                <w10:wrap anchorx="page" anchory="page"/>
              </v:group>
            </w:pict>
          </mc:Fallback>
        </mc:AlternateContent>
      </w:r>
      <w:r w:rsidRPr="00F72A7F">
        <w:rPr>
          <w:rFonts w:ascii="Times New Roman" w:hAnsi="Times New Roman" w:cs="Times New Roman"/>
          <w:noProof/>
          <w:sz w:val="20"/>
          <w:szCs w:val="20"/>
          <w:lang w:val="sl-SI"/>
        </w:rPr>
        <w:drawing>
          <wp:inline distT="0" distB="0" distL="0" distR="0" wp14:anchorId="1AD32C96" wp14:editId="1607F777">
            <wp:extent cx="4276725" cy="1304925"/>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76725" cy="1304925"/>
                    </a:xfrm>
                    <a:prstGeom prst="rect">
                      <a:avLst/>
                    </a:prstGeom>
                    <a:noFill/>
                    <a:ln>
                      <a:noFill/>
                    </a:ln>
                  </pic:spPr>
                </pic:pic>
              </a:graphicData>
            </a:graphic>
          </wp:inline>
        </w:drawing>
      </w:r>
    </w:p>
    <w:p w14:paraId="6C11C643" w14:textId="77777777" w:rsidR="00296543" w:rsidRPr="00F72A7F" w:rsidRDefault="00296543" w:rsidP="002B111D">
      <w:pPr>
        <w:pStyle w:val="Tekstpodstawowy"/>
        <w:kinsoku w:val="0"/>
        <w:overflowPunct w:val="0"/>
        <w:spacing w:line="360" w:lineRule="auto"/>
        <w:rPr>
          <w:rFonts w:ascii="Times New Roman" w:hAnsi="Times New Roman" w:cs="Times New Roman"/>
          <w:sz w:val="20"/>
          <w:szCs w:val="20"/>
        </w:rPr>
      </w:pPr>
    </w:p>
    <w:p w14:paraId="00EFEB5C" w14:textId="77777777" w:rsidR="00296543" w:rsidRPr="00F72A7F" w:rsidRDefault="00296543" w:rsidP="002B111D">
      <w:pPr>
        <w:pStyle w:val="Tekstpodstawowy"/>
        <w:kinsoku w:val="0"/>
        <w:overflowPunct w:val="0"/>
        <w:spacing w:line="360" w:lineRule="auto"/>
        <w:rPr>
          <w:rFonts w:ascii="Times New Roman" w:hAnsi="Times New Roman" w:cs="Times New Roman"/>
          <w:sz w:val="20"/>
          <w:szCs w:val="20"/>
        </w:rPr>
      </w:pPr>
    </w:p>
    <w:p w14:paraId="0F24D502" w14:textId="77777777" w:rsidR="00296543" w:rsidRPr="00F72A7F" w:rsidRDefault="00296543" w:rsidP="002B111D">
      <w:pPr>
        <w:pStyle w:val="Tekstpodstawowy"/>
        <w:kinsoku w:val="0"/>
        <w:overflowPunct w:val="0"/>
        <w:spacing w:line="360" w:lineRule="auto"/>
        <w:rPr>
          <w:rFonts w:ascii="Times New Roman" w:hAnsi="Times New Roman" w:cs="Times New Roman"/>
          <w:sz w:val="20"/>
          <w:szCs w:val="20"/>
        </w:rPr>
      </w:pPr>
    </w:p>
    <w:p w14:paraId="130C6421" w14:textId="77777777" w:rsidR="00296543" w:rsidRPr="00F72A7F" w:rsidRDefault="00296543" w:rsidP="002B111D">
      <w:pPr>
        <w:pStyle w:val="Tekstpodstawowy"/>
        <w:kinsoku w:val="0"/>
        <w:overflowPunct w:val="0"/>
        <w:spacing w:line="360" w:lineRule="auto"/>
        <w:rPr>
          <w:rFonts w:ascii="Times New Roman" w:hAnsi="Times New Roman" w:cs="Times New Roman"/>
          <w:sz w:val="20"/>
          <w:szCs w:val="20"/>
        </w:rPr>
      </w:pPr>
    </w:p>
    <w:p w14:paraId="5D6A0005" w14:textId="77777777" w:rsidR="00296543" w:rsidRPr="00F72A7F" w:rsidRDefault="00296543" w:rsidP="002B111D">
      <w:pPr>
        <w:pStyle w:val="Tekstpodstawowy"/>
        <w:kinsoku w:val="0"/>
        <w:overflowPunct w:val="0"/>
        <w:spacing w:line="360" w:lineRule="auto"/>
        <w:rPr>
          <w:rFonts w:ascii="Times New Roman" w:hAnsi="Times New Roman" w:cs="Times New Roman"/>
          <w:sz w:val="20"/>
          <w:szCs w:val="20"/>
        </w:rPr>
      </w:pPr>
    </w:p>
    <w:p w14:paraId="468FA096" w14:textId="23989F62" w:rsidR="00296543" w:rsidRPr="00F72A7F" w:rsidRDefault="00296543" w:rsidP="002B111D">
      <w:pPr>
        <w:pStyle w:val="Tekstpodstawowy"/>
        <w:kinsoku w:val="0"/>
        <w:overflowPunct w:val="0"/>
        <w:spacing w:before="225" w:line="360" w:lineRule="auto"/>
        <w:ind w:left="319" w:right="338"/>
        <w:jc w:val="center"/>
        <w:rPr>
          <w:color w:val="6F8692"/>
          <w:sz w:val="52"/>
          <w:szCs w:val="52"/>
        </w:rPr>
      </w:pPr>
      <w:r w:rsidRPr="00F72A7F">
        <w:rPr>
          <w:color w:val="6F8692"/>
          <w:sz w:val="52"/>
          <w:szCs w:val="52"/>
        </w:rPr>
        <w:t>Action plan development for</w:t>
      </w:r>
      <w:r w:rsidRPr="00F72A7F">
        <w:rPr>
          <w:color w:val="6F8692"/>
          <w:spacing w:val="-65"/>
          <w:sz w:val="52"/>
          <w:szCs w:val="52"/>
        </w:rPr>
        <w:t xml:space="preserve"> </w:t>
      </w:r>
      <w:r w:rsidRPr="00F72A7F">
        <w:rPr>
          <w:color w:val="6F8692"/>
          <w:sz w:val="52"/>
          <w:szCs w:val="52"/>
        </w:rPr>
        <w:t>the area of former clay mining activity</w:t>
      </w:r>
    </w:p>
    <w:p w14:paraId="0F1077B5" w14:textId="77777777" w:rsidR="00296543" w:rsidRPr="00F72A7F" w:rsidRDefault="00296543" w:rsidP="002B111D">
      <w:pPr>
        <w:pStyle w:val="Tekstpodstawowy"/>
        <w:kinsoku w:val="0"/>
        <w:overflowPunct w:val="0"/>
        <w:spacing w:line="360" w:lineRule="auto"/>
        <w:jc w:val="center"/>
        <w:rPr>
          <w:sz w:val="74"/>
          <w:szCs w:val="74"/>
        </w:rPr>
      </w:pPr>
    </w:p>
    <w:p w14:paraId="05CD0CBC" w14:textId="31274925" w:rsidR="00296543" w:rsidRPr="00F72A7F" w:rsidRDefault="00296543" w:rsidP="002B111D">
      <w:pPr>
        <w:pStyle w:val="Tekstpodstawowy"/>
        <w:kinsoku w:val="0"/>
        <w:overflowPunct w:val="0"/>
        <w:spacing w:line="360" w:lineRule="auto"/>
        <w:ind w:left="319" w:right="338"/>
        <w:jc w:val="center"/>
        <w:rPr>
          <w:color w:val="90ABB0"/>
          <w:sz w:val="40"/>
          <w:szCs w:val="40"/>
        </w:rPr>
      </w:pPr>
      <w:r w:rsidRPr="00F72A7F">
        <w:rPr>
          <w:color w:val="90ABB0"/>
          <w:sz w:val="40"/>
          <w:szCs w:val="40"/>
        </w:rPr>
        <w:t>Best</w:t>
      </w:r>
      <w:r w:rsidRPr="00F72A7F">
        <w:rPr>
          <w:color w:val="90ABB0"/>
          <w:spacing w:val="-31"/>
          <w:sz w:val="40"/>
          <w:szCs w:val="40"/>
        </w:rPr>
        <w:t xml:space="preserve"> </w:t>
      </w:r>
      <w:r w:rsidRPr="00F72A7F">
        <w:rPr>
          <w:color w:val="90ABB0"/>
          <w:sz w:val="40"/>
          <w:szCs w:val="40"/>
        </w:rPr>
        <w:t>available</w:t>
      </w:r>
      <w:r w:rsidRPr="00F72A7F">
        <w:rPr>
          <w:color w:val="90ABB0"/>
          <w:spacing w:val="-32"/>
          <w:sz w:val="40"/>
          <w:szCs w:val="40"/>
        </w:rPr>
        <w:t xml:space="preserve"> </w:t>
      </w:r>
      <w:r w:rsidRPr="00F72A7F">
        <w:rPr>
          <w:color w:val="90ABB0"/>
          <w:sz w:val="40"/>
          <w:szCs w:val="40"/>
        </w:rPr>
        <w:t>practices</w:t>
      </w:r>
      <w:r w:rsidRPr="00F72A7F">
        <w:rPr>
          <w:color w:val="90ABB0"/>
          <w:spacing w:val="-31"/>
          <w:sz w:val="40"/>
          <w:szCs w:val="40"/>
        </w:rPr>
        <w:t xml:space="preserve"> </w:t>
      </w:r>
      <w:r w:rsidRPr="00F72A7F">
        <w:rPr>
          <w:color w:val="90ABB0"/>
          <w:sz w:val="40"/>
          <w:szCs w:val="40"/>
        </w:rPr>
        <w:t>and</w:t>
      </w:r>
      <w:r w:rsidRPr="00F72A7F">
        <w:rPr>
          <w:color w:val="90ABB0"/>
          <w:spacing w:val="-34"/>
          <w:sz w:val="40"/>
          <w:szCs w:val="40"/>
        </w:rPr>
        <w:t xml:space="preserve"> </w:t>
      </w:r>
      <w:r w:rsidRPr="00F72A7F">
        <w:rPr>
          <w:color w:val="90ABB0"/>
          <w:sz w:val="40"/>
          <w:szCs w:val="40"/>
        </w:rPr>
        <w:t>on-site</w:t>
      </w:r>
      <w:r w:rsidRPr="00F72A7F">
        <w:rPr>
          <w:color w:val="90ABB0"/>
          <w:spacing w:val="-32"/>
          <w:sz w:val="40"/>
          <w:szCs w:val="40"/>
        </w:rPr>
        <w:t xml:space="preserve"> </w:t>
      </w:r>
      <w:r w:rsidRPr="00F72A7F">
        <w:rPr>
          <w:color w:val="90ABB0"/>
          <w:sz w:val="40"/>
          <w:szCs w:val="40"/>
        </w:rPr>
        <w:t>techniques for environmental site assessment and soil</w:t>
      </w:r>
      <w:r w:rsidRPr="00F72A7F">
        <w:rPr>
          <w:color w:val="90ABB0"/>
          <w:spacing w:val="-12"/>
          <w:sz w:val="40"/>
          <w:szCs w:val="40"/>
        </w:rPr>
        <w:t xml:space="preserve"> </w:t>
      </w:r>
      <w:r w:rsidRPr="00F72A7F">
        <w:rPr>
          <w:color w:val="90ABB0"/>
          <w:sz w:val="40"/>
          <w:szCs w:val="40"/>
        </w:rPr>
        <w:t>recovery</w:t>
      </w:r>
    </w:p>
    <w:p w14:paraId="266E41B2" w14:textId="77777777" w:rsidR="00296543" w:rsidRPr="00F72A7F" w:rsidRDefault="00296543" w:rsidP="002B111D">
      <w:pPr>
        <w:pStyle w:val="Tekstpodstawowy"/>
        <w:kinsoku w:val="0"/>
        <w:overflowPunct w:val="0"/>
        <w:spacing w:before="5" w:line="360" w:lineRule="auto"/>
        <w:rPr>
          <w:sz w:val="26"/>
          <w:szCs w:val="26"/>
        </w:rPr>
      </w:pPr>
    </w:p>
    <w:p w14:paraId="6EDB0262" w14:textId="667291E7" w:rsidR="00296543" w:rsidRPr="00F72A7F" w:rsidRDefault="00F23CBC" w:rsidP="002B111D">
      <w:pPr>
        <w:pStyle w:val="Tekstpodstawowy"/>
        <w:kinsoku w:val="0"/>
        <w:overflowPunct w:val="0"/>
        <w:spacing w:before="5" w:line="360" w:lineRule="auto"/>
        <w:rPr>
          <w:sz w:val="26"/>
          <w:szCs w:val="26"/>
        </w:rPr>
      </w:pPr>
      <w:r>
        <w:rPr>
          <w:noProof/>
          <w:lang w:val="sl-SI"/>
        </w:rPr>
        <mc:AlternateContent>
          <mc:Choice Requires="wpg">
            <w:drawing>
              <wp:anchor distT="0" distB="0" distL="0" distR="0" simplePos="0" relativeHeight="251649536" behindDoc="0" locked="0" layoutInCell="0" allowOverlap="1" wp14:anchorId="326242C5" wp14:editId="01E9487D">
                <wp:simplePos x="0" y="0"/>
                <wp:positionH relativeFrom="page">
                  <wp:posOffset>615315</wp:posOffset>
                </wp:positionH>
                <wp:positionV relativeFrom="paragraph">
                  <wp:posOffset>314960</wp:posOffset>
                </wp:positionV>
                <wp:extent cx="6314440" cy="774700"/>
                <wp:effectExtent l="0" t="0" r="0" b="6350"/>
                <wp:wrapTopAndBottom/>
                <wp:docPr id="82304684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4440" cy="774700"/>
                          <a:chOff x="1060" y="346"/>
                          <a:chExt cx="9944" cy="1220"/>
                        </a:xfrm>
                      </wpg:grpSpPr>
                      <pic:pic xmlns:pic="http://schemas.openxmlformats.org/drawingml/2006/picture">
                        <pic:nvPicPr>
                          <pic:cNvPr id="1915224691"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060" y="1310"/>
                            <a:ext cx="9780" cy="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4884834"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9564" y="346"/>
                            <a:ext cx="1440" cy="1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79D3F2B" id="Group 5" o:spid="_x0000_s1026" style="position:absolute;margin-left:48.45pt;margin-top:24.8pt;width:497.2pt;height:61pt;z-index:251649536;mso-wrap-distance-left:0;mso-wrap-distance-right:0;mso-position-horizontal-relative:page" coordorigin="1060,346" coordsize="9944,12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" o:allowincell="f">
                <v:shape id="Picture 6" o:spid="_x0000_s1027" type="#_x0000_t75" style="position:absolute;left:1060;top:1310;width:9780;height: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">
                  <v:imagedata r:id="rId13" o:title=""/>
                </v:shape>
                <v:shape id="Picture 7" o:spid="_x0000_s1028" type="#_x0000_t75" style="position:absolute;left:9564;top:346;width:1440;height:1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">
                  <v:imagedata r:id="rId14" o:title=""/>
                </v:shape>
                <w10:wrap type="topAndBottom" anchorx="page"/>
              </v:group>
            </w:pict>
          </mc:Fallback>
        </mc:AlternateContent>
      </w:r>
    </w:p>
    <w:p w14:paraId="62F756B2" w14:textId="77777777" w:rsidR="00A7347D" w:rsidRPr="00F72A7F" w:rsidRDefault="00A7347D" w:rsidP="002B111D">
      <w:pPr>
        <w:pStyle w:val="Tekstpodstawowy"/>
        <w:kinsoku w:val="0"/>
        <w:overflowPunct w:val="0"/>
        <w:spacing w:before="5" w:line="360" w:lineRule="auto"/>
        <w:rPr>
          <w:sz w:val="26"/>
          <w:szCs w:val="26"/>
        </w:rPr>
      </w:pPr>
    </w:p>
    <w:p w14:paraId="45C5D67C" w14:textId="77777777" w:rsidR="00A7347D" w:rsidRPr="00F72A7F" w:rsidRDefault="00A7347D" w:rsidP="002B111D">
      <w:pPr>
        <w:pStyle w:val="Tekstpodstawowy"/>
        <w:kinsoku w:val="0"/>
        <w:overflowPunct w:val="0"/>
        <w:spacing w:before="5" w:line="360" w:lineRule="auto"/>
        <w:rPr>
          <w:sz w:val="26"/>
          <w:szCs w:val="26"/>
        </w:rPr>
      </w:pPr>
    </w:p>
    <w:p w14:paraId="51C23B7F" w14:textId="77777777" w:rsidR="00A7347D" w:rsidRPr="00F72A7F" w:rsidRDefault="00A7347D" w:rsidP="002B111D">
      <w:pPr>
        <w:pStyle w:val="Tekstpodstawowy"/>
        <w:kinsoku w:val="0"/>
        <w:overflowPunct w:val="0"/>
        <w:spacing w:before="5" w:line="360" w:lineRule="auto"/>
        <w:rPr>
          <w:sz w:val="26"/>
          <w:szCs w:val="26"/>
        </w:rPr>
      </w:pPr>
    </w:p>
    <w:p w14:paraId="237158EC" w14:textId="77777777" w:rsidR="00A7347D" w:rsidRPr="00F72A7F" w:rsidRDefault="00A7347D" w:rsidP="002B111D">
      <w:pPr>
        <w:pStyle w:val="Tekstpodstawowy"/>
        <w:kinsoku w:val="0"/>
        <w:overflowPunct w:val="0"/>
        <w:spacing w:before="5" w:line="360" w:lineRule="auto"/>
        <w:rPr>
          <w:sz w:val="26"/>
          <w:szCs w:val="26"/>
        </w:rPr>
      </w:pPr>
    </w:p>
    <w:p w14:paraId="4E6D0AC8" w14:textId="77777777" w:rsidR="00A7347D" w:rsidRPr="00F72A7F" w:rsidRDefault="00A7347D" w:rsidP="002B111D">
      <w:pPr>
        <w:pStyle w:val="Tekstpodstawowy"/>
        <w:kinsoku w:val="0"/>
        <w:overflowPunct w:val="0"/>
        <w:spacing w:before="5" w:line="360" w:lineRule="auto"/>
        <w:rPr>
          <w:sz w:val="26"/>
          <w:szCs w:val="26"/>
        </w:rPr>
      </w:pPr>
    </w:p>
    <w:p w14:paraId="48438B93" w14:textId="77777777" w:rsidR="00A7347D" w:rsidRPr="00F72A7F" w:rsidRDefault="00A7347D" w:rsidP="002B111D">
      <w:pPr>
        <w:pStyle w:val="Tekstpodstawowy"/>
        <w:kinsoku w:val="0"/>
        <w:overflowPunct w:val="0"/>
        <w:spacing w:before="5" w:line="360" w:lineRule="auto"/>
        <w:rPr>
          <w:sz w:val="26"/>
          <w:szCs w:val="26"/>
        </w:rPr>
      </w:pPr>
    </w:p>
    <w:p w14:paraId="624E55F9" w14:textId="77777777" w:rsidR="00A7347D" w:rsidRPr="00F72A7F" w:rsidRDefault="00A7347D" w:rsidP="002B111D">
      <w:pPr>
        <w:pStyle w:val="Tekstpodstawowy"/>
        <w:kinsoku w:val="0"/>
        <w:overflowPunct w:val="0"/>
        <w:spacing w:before="5" w:line="360" w:lineRule="auto"/>
        <w:rPr>
          <w:sz w:val="26"/>
          <w:szCs w:val="26"/>
        </w:rPr>
      </w:pPr>
    </w:p>
    <w:p w14:paraId="72452DE9" w14:textId="77777777" w:rsidR="00A7347D" w:rsidRPr="00F72A7F" w:rsidRDefault="00A7347D" w:rsidP="002B111D">
      <w:pPr>
        <w:pStyle w:val="Tekstpodstawowy"/>
        <w:kinsoku w:val="0"/>
        <w:overflowPunct w:val="0"/>
        <w:spacing w:before="5" w:line="360" w:lineRule="auto"/>
        <w:rPr>
          <w:sz w:val="26"/>
          <w:szCs w:val="26"/>
        </w:rPr>
      </w:pPr>
    </w:p>
    <w:p w14:paraId="62FF3888" w14:textId="77777777" w:rsidR="00A7347D" w:rsidRPr="00F72A7F" w:rsidRDefault="00A7347D" w:rsidP="002B111D">
      <w:pPr>
        <w:pStyle w:val="Tekstpodstawowy"/>
        <w:kinsoku w:val="0"/>
        <w:overflowPunct w:val="0"/>
        <w:spacing w:before="5" w:line="360" w:lineRule="auto"/>
        <w:rPr>
          <w:sz w:val="26"/>
          <w:szCs w:val="26"/>
        </w:rPr>
      </w:pPr>
    </w:p>
    <w:p w14:paraId="7428A107" w14:textId="77777777" w:rsidR="00A7347D" w:rsidRPr="00F72A7F" w:rsidRDefault="00A7347D" w:rsidP="002B111D">
      <w:pPr>
        <w:pStyle w:val="Tekstpodstawowy"/>
        <w:kinsoku w:val="0"/>
        <w:overflowPunct w:val="0"/>
        <w:spacing w:before="5" w:line="360" w:lineRule="auto"/>
        <w:rPr>
          <w:sz w:val="26"/>
          <w:szCs w:val="26"/>
        </w:rPr>
      </w:pPr>
    </w:p>
    <w:p w14:paraId="55B691C3" w14:textId="77777777" w:rsidR="00A7347D" w:rsidRPr="00F72A7F" w:rsidRDefault="00A7347D" w:rsidP="002B111D">
      <w:pPr>
        <w:pStyle w:val="Tekstpodstawowy"/>
        <w:kinsoku w:val="0"/>
        <w:overflowPunct w:val="0"/>
        <w:spacing w:before="5" w:line="360" w:lineRule="auto"/>
        <w:rPr>
          <w:sz w:val="26"/>
          <w:szCs w:val="26"/>
        </w:rPr>
      </w:pPr>
    </w:p>
    <w:p w14:paraId="5802C85F" w14:textId="77777777" w:rsidR="00A7347D" w:rsidRPr="00F72A7F" w:rsidRDefault="00A7347D" w:rsidP="002B111D">
      <w:pPr>
        <w:pStyle w:val="Tekstpodstawowy"/>
        <w:kinsoku w:val="0"/>
        <w:overflowPunct w:val="0"/>
        <w:spacing w:before="5" w:line="360" w:lineRule="auto"/>
        <w:rPr>
          <w:sz w:val="26"/>
          <w:szCs w:val="26"/>
        </w:rPr>
      </w:pPr>
    </w:p>
    <w:p w14:paraId="7DCDB8E1" w14:textId="77777777" w:rsidR="00A7347D" w:rsidRPr="00F72A7F" w:rsidRDefault="00A7347D" w:rsidP="002B111D">
      <w:pPr>
        <w:pStyle w:val="Tekstpodstawowy"/>
        <w:kinsoku w:val="0"/>
        <w:overflowPunct w:val="0"/>
        <w:spacing w:before="5" w:line="360" w:lineRule="auto"/>
        <w:rPr>
          <w:sz w:val="26"/>
          <w:szCs w:val="26"/>
        </w:rPr>
      </w:pPr>
    </w:p>
    <w:p w14:paraId="583A7DCF" w14:textId="77777777" w:rsidR="00A7347D" w:rsidRPr="00F72A7F" w:rsidRDefault="00A7347D" w:rsidP="002B111D">
      <w:pPr>
        <w:pStyle w:val="Tekstpodstawowy"/>
        <w:kinsoku w:val="0"/>
        <w:overflowPunct w:val="0"/>
        <w:spacing w:before="5" w:line="360" w:lineRule="auto"/>
        <w:rPr>
          <w:sz w:val="26"/>
          <w:szCs w:val="26"/>
        </w:rPr>
      </w:pPr>
    </w:p>
    <w:p w14:paraId="56F94198" w14:textId="77777777" w:rsidR="00A7347D" w:rsidRPr="00F72A7F" w:rsidRDefault="00A7347D" w:rsidP="002B111D">
      <w:pPr>
        <w:pStyle w:val="Tekstpodstawowy"/>
        <w:kinsoku w:val="0"/>
        <w:overflowPunct w:val="0"/>
        <w:spacing w:before="5" w:line="360" w:lineRule="auto"/>
        <w:rPr>
          <w:sz w:val="26"/>
          <w:szCs w:val="26"/>
        </w:rPr>
      </w:pPr>
    </w:p>
    <w:p w14:paraId="3356446E" w14:textId="77777777" w:rsidR="00A7347D" w:rsidRPr="00F72A7F" w:rsidRDefault="00A7347D" w:rsidP="002B111D">
      <w:pPr>
        <w:pStyle w:val="Tekstpodstawowy"/>
        <w:kinsoku w:val="0"/>
        <w:overflowPunct w:val="0"/>
        <w:spacing w:before="5" w:line="360" w:lineRule="auto"/>
        <w:rPr>
          <w:sz w:val="26"/>
          <w:szCs w:val="26"/>
        </w:rPr>
      </w:pPr>
    </w:p>
    <w:p w14:paraId="0F8BEC22" w14:textId="77777777" w:rsidR="00A7347D" w:rsidRPr="00F72A7F" w:rsidRDefault="00A7347D" w:rsidP="002B111D">
      <w:pPr>
        <w:pStyle w:val="Tekstpodstawowy"/>
        <w:kinsoku w:val="0"/>
        <w:overflowPunct w:val="0"/>
        <w:spacing w:before="5" w:line="360" w:lineRule="auto"/>
        <w:rPr>
          <w:sz w:val="26"/>
          <w:szCs w:val="26"/>
        </w:rPr>
      </w:pPr>
    </w:p>
    <w:p w14:paraId="05EE825D" w14:textId="77777777" w:rsidR="00A7347D" w:rsidRPr="00F72A7F" w:rsidRDefault="00A7347D" w:rsidP="002B111D">
      <w:pPr>
        <w:pStyle w:val="Tekstpodstawowy"/>
        <w:kinsoku w:val="0"/>
        <w:overflowPunct w:val="0"/>
        <w:spacing w:before="5" w:line="360" w:lineRule="auto"/>
        <w:rPr>
          <w:sz w:val="26"/>
          <w:szCs w:val="26"/>
        </w:rPr>
      </w:pPr>
    </w:p>
    <w:p w14:paraId="2A0BCB21" w14:textId="77777777" w:rsidR="00A7347D" w:rsidRPr="00F72A7F" w:rsidRDefault="00A7347D" w:rsidP="002B111D">
      <w:pPr>
        <w:pStyle w:val="Tekstpodstawowy"/>
        <w:kinsoku w:val="0"/>
        <w:overflowPunct w:val="0"/>
        <w:spacing w:before="5" w:line="360" w:lineRule="auto"/>
        <w:rPr>
          <w:sz w:val="26"/>
          <w:szCs w:val="26"/>
        </w:rPr>
      </w:pPr>
    </w:p>
    <w:p w14:paraId="217C8450" w14:textId="77777777" w:rsidR="00A7347D" w:rsidRPr="00F72A7F" w:rsidRDefault="00A7347D" w:rsidP="002B111D">
      <w:pPr>
        <w:pStyle w:val="Tekstpodstawowy"/>
        <w:kinsoku w:val="0"/>
        <w:overflowPunct w:val="0"/>
        <w:spacing w:before="5" w:line="360" w:lineRule="auto"/>
        <w:rPr>
          <w:sz w:val="26"/>
          <w:szCs w:val="26"/>
        </w:rPr>
      </w:pPr>
    </w:p>
    <w:p w14:paraId="40ECA3F0" w14:textId="77777777" w:rsidR="00A7347D" w:rsidRPr="00F72A7F" w:rsidRDefault="00A7347D" w:rsidP="002B111D">
      <w:pPr>
        <w:pStyle w:val="Tekstpodstawowy"/>
        <w:kinsoku w:val="0"/>
        <w:overflowPunct w:val="0"/>
        <w:spacing w:before="5" w:line="360" w:lineRule="auto"/>
        <w:rPr>
          <w:sz w:val="26"/>
          <w:szCs w:val="26"/>
        </w:rPr>
      </w:pPr>
    </w:p>
    <w:p w14:paraId="515A14D7" w14:textId="77777777" w:rsidR="00A7347D" w:rsidRPr="00F72A7F" w:rsidRDefault="00A7347D" w:rsidP="002B111D">
      <w:pPr>
        <w:pStyle w:val="Tekstpodstawowy"/>
        <w:kinsoku w:val="0"/>
        <w:overflowPunct w:val="0"/>
        <w:spacing w:before="5" w:line="360" w:lineRule="auto"/>
        <w:rPr>
          <w:sz w:val="26"/>
          <w:szCs w:val="26"/>
        </w:rPr>
      </w:pPr>
    </w:p>
    <w:p w14:paraId="07DE501B" w14:textId="77777777" w:rsidR="00A7347D" w:rsidRPr="00F72A7F" w:rsidRDefault="00A7347D" w:rsidP="002B111D">
      <w:pPr>
        <w:pStyle w:val="Tekstpodstawowy"/>
        <w:kinsoku w:val="0"/>
        <w:overflowPunct w:val="0"/>
        <w:spacing w:before="5" w:line="360" w:lineRule="auto"/>
        <w:rPr>
          <w:sz w:val="26"/>
          <w:szCs w:val="26"/>
        </w:rPr>
      </w:pPr>
    </w:p>
    <w:p w14:paraId="76B3C0AC" w14:textId="77777777" w:rsidR="00A7347D" w:rsidRPr="00F72A7F" w:rsidRDefault="00A7347D" w:rsidP="002B111D">
      <w:pPr>
        <w:pStyle w:val="Tekstpodstawowy"/>
        <w:kinsoku w:val="0"/>
        <w:overflowPunct w:val="0"/>
        <w:spacing w:before="5" w:line="360" w:lineRule="auto"/>
        <w:rPr>
          <w:sz w:val="26"/>
          <w:szCs w:val="26"/>
        </w:rPr>
        <w:sectPr w:rsidR="00A7347D" w:rsidRPr="00F72A7F">
          <w:type w:val="continuous"/>
          <w:pgSz w:w="11910" w:h="16840"/>
          <w:pgMar w:top="360" w:right="800" w:bottom="0" w:left="900" w:header="708" w:footer="708" w:gutter="0"/>
          <w:cols w:space="708"/>
          <w:noEndnote/>
        </w:sectPr>
      </w:pPr>
    </w:p>
    <w:p w14:paraId="68F36E68" w14:textId="4E79764B" w:rsidR="00296543" w:rsidRPr="00F72A7F" w:rsidRDefault="00F23CBC" w:rsidP="002B111D">
      <w:pPr>
        <w:pStyle w:val="Tekstpodstawowy"/>
        <w:kinsoku w:val="0"/>
        <w:overflowPunct w:val="0"/>
        <w:spacing w:line="360" w:lineRule="auto"/>
        <w:ind w:left="6080"/>
        <w:rPr>
          <w:sz w:val="20"/>
          <w:szCs w:val="20"/>
        </w:rPr>
      </w:pPr>
      <w:r w:rsidRPr="00F72A7F">
        <w:rPr>
          <w:noProof/>
          <w:sz w:val="20"/>
          <w:szCs w:val="20"/>
          <w:lang w:val="sl-SI"/>
        </w:rPr>
        <w:lastRenderedPageBreak/>
        <w:drawing>
          <wp:inline distT="0" distB="0" distL="0" distR="0" wp14:anchorId="7EA855F5" wp14:editId="36C8BFF9">
            <wp:extent cx="2381250" cy="742950"/>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1250" cy="742950"/>
                    </a:xfrm>
                    <a:prstGeom prst="rect">
                      <a:avLst/>
                    </a:prstGeom>
                    <a:noFill/>
                    <a:ln>
                      <a:noFill/>
                    </a:ln>
                  </pic:spPr>
                </pic:pic>
              </a:graphicData>
            </a:graphic>
          </wp:inline>
        </w:drawing>
      </w:r>
    </w:p>
    <w:p w14:paraId="5DDF8996" w14:textId="77777777" w:rsidR="00296543" w:rsidRPr="00F72A7F" w:rsidRDefault="00296543" w:rsidP="002B111D">
      <w:pPr>
        <w:pStyle w:val="Tekstpodstawowy"/>
        <w:kinsoku w:val="0"/>
        <w:overflowPunct w:val="0"/>
        <w:spacing w:before="6" w:line="360" w:lineRule="auto"/>
        <w:rPr>
          <w:sz w:val="19"/>
          <w:szCs w:val="19"/>
        </w:rPr>
      </w:pPr>
    </w:p>
    <w:p w14:paraId="63AE185B" w14:textId="5580C76F" w:rsidR="00A7347D" w:rsidRPr="00F72A7F" w:rsidRDefault="00F23CBC" w:rsidP="002B111D">
      <w:pPr>
        <w:pStyle w:val="Tekstpodstawowy"/>
        <w:kinsoku w:val="0"/>
        <w:overflowPunct w:val="0"/>
        <w:spacing w:line="360" w:lineRule="auto"/>
        <w:rPr>
          <w:sz w:val="20"/>
          <w:szCs w:val="20"/>
        </w:rPr>
      </w:pPr>
      <w:r w:rsidRPr="00F72A7F">
        <w:rPr>
          <w:noProof/>
          <w:sz w:val="20"/>
          <w:szCs w:val="20"/>
          <w:lang w:val="sl-SI"/>
        </w:rPr>
        <mc:AlternateContent>
          <mc:Choice Requires="wpg">
            <w:drawing>
              <wp:inline distT="0" distB="0" distL="0" distR="0" wp14:anchorId="1AF68268" wp14:editId="16E11F77">
                <wp:extent cx="1078865" cy="950595"/>
                <wp:effectExtent l="0" t="0" r="0" b="0"/>
                <wp:docPr id="66718352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8865" cy="950595"/>
                          <a:chOff x="0" y="0"/>
                          <a:chExt cx="1699" cy="1497"/>
                        </a:xfrm>
                      </wpg:grpSpPr>
                      <wpg:grpSp>
                        <wpg:cNvPr id="1473801073" name="Group 11"/>
                        <wpg:cNvGrpSpPr>
                          <a:grpSpLocks/>
                        </wpg:cNvGrpSpPr>
                        <wpg:grpSpPr bwMode="auto">
                          <a:xfrm>
                            <a:off x="0" y="0"/>
                            <a:ext cx="1699" cy="1497"/>
                            <a:chOff x="0" y="0"/>
                            <a:chExt cx="1699" cy="1497"/>
                          </a:xfrm>
                        </wpg:grpSpPr>
                        <wps:wsp>
                          <wps:cNvPr id="476425497" name="Freeform 12"/>
                          <wps:cNvSpPr>
                            <a:spLocks/>
                          </wps:cNvSpPr>
                          <wps:spPr bwMode="auto">
                            <a:xfrm>
                              <a:off x="0" y="0"/>
                              <a:ext cx="1699" cy="1497"/>
                            </a:xfrm>
                            <a:custGeom>
                              <a:avLst/>
                              <a:gdLst>
                                <a:gd name="T0" fmla="*/ 463 w 1699"/>
                                <a:gd name="T1" fmla="*/ 955 h 1497"/>
                                <a:gd name="T2" fmla="*/ 427 w 1699"/>
                                <a:gd name="T3" fmla="*/ 959 h 1497"/>
                                <a:gd name="T4" fmla="*/ 392 w 1699"/>
                                <a:gd name="T5" fmla="*/ 970 h 1497"/>
                                <a:gd name="T6" fmla="*/ 360 w 1699"/>
                                <a:gd name="T7" fmla="*/ 988 h 1497"/>
                                <a:gd name="T8" fmla="*/ 320 w 1699"/>
                                <a:gd name="T9" fmla="*/ 1031 h 1497"/>
                                <a:gd name="T10" fmla="*/ 295 w 1699"/>
                                <a:gd name="T11" fmla="*/ 1086 h 1497"/>
                                <a:gd name="T12" fmla="*/ 286 w 1699"/>
                                <a:gd name="T13" fmla="*/ 1149 h 1497"/>
                                <a:gd name="T14" fmla="*/ 294 w 1699"/>
                                <a:gd name="T15" fmla="*/ 1217 h 1497"/>
                                <a:gd name="T16" fmla="*/ 317 w 1699"/>
                                <a:gd name="T17" fmla="*/ 1287 h 1497"/>
                                <a:gd name="T18" fmla="*/ 357 w 1699"/>
                                <a:gd name="T19" fmla="*/ 1355 h 1497"/>
                                <a:gd name="T20" fmla="*/ 409 w 1699"/>
                                <a:gd name="T21" fmla="*/ 1413 h 1497"/>
                                <a:gd name="T22" fmla="*/ 468 w 1699"/>
                                <a:gd name="T23" fmla="*/ 1457 h 1497"/>
                                <a:gd name="T24" fmla="*/ 531 w 1699"/>
                                <a:gd name="T25" fmla="*/ 1485 h 1497"/>
                                <a:gd name="T26" fmla="*/ 594 w 1699"/>
                                <a:gd name="T27" fmla="*/ 1496 h 1497"/>
                                <a:gd name="T28" fmla="*/ 654 w 1699"/>
                                <a:gd name="T29" fmla="*/ 1489 h 1497"/>
                                <a:gd name="T30" fmla="*/ 707 w 1699"/>
                                <a:gd name="T31" fmla="*/ 1462 h 1497"/>
                                <a:gd name="T32" fmla="*/ 749 w 1699"/>
                                <a:gd name="T33" fmla="*/ 1417 h 1497"/>
                                <a:gd name="T34" fmla="*/ 774 w 1699"/>
                                <a:gd name="T35" fmla="*/ 1358 h 1497"/>
                                <a:gd name="T36" fmla="*/ 781 w 1699"/>
                                <a:gd name="T37" fmla="*/ 1291 h 1497"/>
                                <a:gd name="T38" fmla="*/ 770 w 1699"/>
                                <a:gd name="T39" fmla="*/ 1219 h 1497"/>
                                <a:gd name="T40" fmla="*/ 742 w 1699"/>
                                <a:gd name="T41" fmla="*/ 1146 h 1497"/>
                                <a:gd name="T42" fmla="*/ 783 w 1699"/>
                                <a:gd name="T43" fmla="*/ 1130 h 1497"/>
                                <a:gd name="T44" fmla="*/ 733 w 1699"/>
                                <a:gd name="T45" fmla="*/ 1130 h 1497"/>
                                <a:gd name="T46" fmla="*/ 728 w 1699"/>
                                <a:gd name="T47" fmla="*/ 1122 h 1497"/>
                                <a:gd name="T48" fmla="*/ 722 w 1699"/>
                                <a:gd name="T49" fmla="*/ 1113 h 1497"/>
                                <a:gd name="T50" fmla="*/ 716 w 1699"/>
                                <a:gd name="T51" fmla="*/ 1105 h 1497"/>
                                <a:gd name="T52" fmla="*/ 710 w 1699"/>
                                <a:gd name="T53" fmla="*/ 1096 h 1497"/>
                                <a:gd name="T54" fmla="*/ 668 w 1699"/>
                                <a:gd name="T55" fmla="*/ 1046 h 1497"/>
                                <a:gd name="T56" fmla="*/ 620 w 1699"/>
                                <a:gd name="T57" fmla="*/ 1007 h 1497"/>
                                <a:gd name="T58" fmla="*/ 568 w 1699"/>
                                <a:gd name="T59" fmla="*/ 978 h 1497"/>
                                <a:gd name="T60" fmla="*/ 516 w 1699"/>
                                <a:gd name="T61" fmla="*/ 961 h 1497"/>
                                <a:gd name="T62" fmla="*/ 515 w 1699"/>
                                <a:gd name="T63" fmla="*/ 958 h 1497"/>
                                <a:gd name="T64" fmla="*/ 501 w 1699"/>
                                <a:gd name="T65" fmla="*/ 958 h 1497"/>
                                <a:gd name="T66" fmla="*/ 463 w 1699"/>
                                <a:gd name="T67" fmla="*/ 955 h 1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99" h="1497">
                                  <a:moveTo>
                                    <a:pt x="463" y="955"/>
                                  </a:moveTo>
                                  <a:lnTo>
                                    <a:pt x="427" y="959"/>
                                  </a:lnTo>
                                  <a:lnTo>
                                    <a:pt x="392" y="970"/>
                                  </a:lnTo>
                                  <a:lnTo>
                                    <a:pt x="360" y="988"/>
                                  </a:lnTo>
                                  <a:lnTo>
                                    <a:pt x="320" y="1031"/>
                                  </a:lnTo>
                                  <a:lnTo>
                                    <a:pt x="295" y="1086"/>
                                  </a:lnTo>
                                  <a:lnTo>
                                    <a:pt x="286" y="1149"/>
                                  </a:lnTo>
                                  <a:lnTo>
                                    <a:pt x="294" y="1217"/>
                                  </a:lnTo>
                                  <a:lnTo>
                                    <a:pt x="317" y="1287"/>
                                  </a:lnTo>
                                  <a:lnTo>
                                    <a:pt x="357" y="1355"/>
                                  </a:lnTo>
                                  <a:lnTo>
                                    <a:pt x="409" y="1413"/>
                                  </a:lnTo>
                                  <a:lnTo>
                                    <a:pt x="468" y="1457"/>
                                  </a:lnTo>
                                  <a:lnTo>
                                    <a:pt x="531" y="1485"/>
                                  </a:lnTo>
                                  <a:lnTo>
                                    <a:pt x="594" y="1496"/>
                                  </a:lnTo>
                                  <a:lnTo>
                                    <a:pt x="654" y="1489"/>
                                  </a:lnTo>
                                  <a:lnTo>
                                    <a:pt x="707" y="1462"/>
                                  </a:lnTo>
                                  <a:lnTo>
                                    <a:pt x="749" y="1417"/>
                                  </a:lnTo>
                                  <a:lnTo>
                                    <a:pt x="774" y="1358"/>
                                  </a:lnTo>
                                  <a:lnTo>
                                    <a:pt x="781" y="1291"/>
                                  </a:lnTo>
                                  <a:lnTo>
                                    <a:pt x="770" y="1219"/>
                                  </a:lnTo>
                                  <a:lnTo>
                                    <a:pt x="742" y="1146"/>
                                  </a:lnTo>
                                  <a:lnTo>
                                    <a:pt x="783" y="1130"/>
                                  </a:lnTo>
                                  <a:lnTo>
                                    <a:pt x="733" y="1130"/>
                                  </a:lnTo>
                                  <a:lnTo>
                                    <a:pt x="728" y="1122"/>
                                  </a:lnTo>
                                  <a:lnTo>
                                    <a:pt x="722" y="1113"/>
                                  </a:lnTo>
                                  <a:lnTo>
                                    <a:pt x="716" y="1105"/>
                                  </a:lnTo>
                                  <a:lnTo>
                                    <a:pt x="710" y="1096"/>
                                  </a:lnTo>
                                  <a:lnTo>
                                    <a:pt x="668" y="1046"/>
                                  </a:lnTo>
                                  <a:lnTo>
                                    <a:pt x="620" y="1007"/>
                                  </a:lnTo>
                                  <a:lnTo>
                                    <a:pt x="568" y="978"/>
                                  </a:lnTo>
                                  <a:lnTo>
                                    <a:pt x="516" y="961"/>
                                  </a:lnTo>
                                  <a:lnTo>
                                    <a:pt x="515" y="958"/>
                                  </a:lnTo>
                                  <a:lnTo>
                                    <a:pt x="501" y="958"/>
                                  </a:lnTo>
                                  <a:lnTo>
                                    <a:pt x="463" y="955"/>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836636" name="Freeform 13"/>
                          <wps:cNvSpPr>
                            <a:spLocks/>
                          </wps:cNvSpPr>
                          <wps:spPr bwMode="auto">
                            <a:xfrm>
                              <a:off x="0" y="0"/>
                              <a:ext cx="1699" cy="1497"/>
                            </a:xfrm>
                            <a:custGeom>
                              <a:avLst/>
                              <a:gdLst>
                                <a:gd name="T0" fmla="*/ 1357 w 1699"/>
                                <a:gd name="T1" fmla="*/ 978 h 1497"/>
                                <a:gd name="T2" fmla="*/ 1319 w 1699"/>
                                <a:gd name="T3" fmla="*/ 978 h 1497"/>
                                <a:gd name="T4" fmla="*/ 1495 w 1699"/>
                                <a:gd name="T5" fmla="*/ 1050 h 1497"/>
                                <a:gd name="T6" fmla="*/ 1495 w 1699"/>
                                <a:gd name="T7" fmla="*/ 1054 h 1497"/>
                                <a:gd name="T8" fmla="*/ 1496 w 1699"/>
                                <a:gd name="T9" fmla="*/ 1065 h 1497"/>
                                <a:gd name="T10" fmla="*/ 1507 w 1699"/>
                                <a:gd name="T11" fmla="*/ 1092 h 1497"/>
                                <a:gd name="T12" fmla="*/ 1525 w 1699"/>
                                <a:gd name="T13" fmla="*/ 1113 h 1497"/>
                                <a:gd name="T14" fmla="*/ 1547 w 1699"/>
                                <a:gd name="T15" fmla="*/ 1127 h 1497"/>
                                <a:gd name="T16" fmla="*/ 1571 w 1699"/>
                                <a:gd name="T17" fmla="*/ 1133 h 1497"/>
                                <a:gd name="T18" fmla="*/ 1593 w 1699"/>
                                <a:gd name="T19" fmla="*/ 1128 h 1497"/>
                                <a:gd name="T20" fmla="*/ 1609 w 1699"/>
                                <a:gd name="T21" fmla="*/ 1114 h 1497"/>
                                <a:gd name="T22" fmla="*/ 1617 w 1699"/>
                                <a:gd name="T23" fmla="*/ 1093 h 1497"/>
                                <a:gd name="T24" fmla="*/ 1615 w 1699"/>
                                <a:gd name="T25" fmla="*/ 1067 h 1497"/>
                                <a:gd name="T26" fmla="*/ 1604 w 1699"/>
                                <a:gd name="T27" fmla="*/ 1041 h 1497"/>
                                <a:gd name="T28" fmla="*/ 1599 w 1699"/>
                                <a:gd name="T29" fmla="*/ 1034 h 1497"/>
                                <a:gd name="T30" fmla="*/ 1496 w 1699"/>
                                <a:gd name="T31" fmla="*/ 1034 h 1497"/>
                                <a:gd name="T32" fmla="*/ 1357 w 1699"/>
                                <a:gd name="T33" fmla="*/ 978 h 1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99" h="1497">
                                  <a:moveTo>
                                    <a:pt x="1357" y="978"/>
                                  </a:moveTo>
                                  <a:lnTo>
                                    <a:pt x="1319" y="978"/>
                                  </a:lnTo>
                                  <a:lnTo>
                                    <a:pt x="1495" y="1050"/>
                                  </a:lnTo>
                                  <a:lnTo>
                                    <a:pt x="1495" y="1054"/>
                                  </a:lnTo>
                                  <a:lnTo>
                                    <a:pt x="1496" y="1065"/>
                                  </a:lnTo>
                                  <a:lnTo>
                                    <a:pt x="1507" y="1092"/>
                                  </a:lnTo>
                                  <a:lnTo>
                                    <a:pt x="1525" y="1113"/>
                                  </a:lnTo>
                                  <a:lnTo>
                                    <a:pt x="1547" y="1127"/>
                                  </a:lnTo>
                                  <a:lnTo>
                                    <a:pt x="1571" y="1133"/>
                                  </a:lnTo>
                                  <a:lnTo>
                                    <a:pt x="1593" y="1128"/>
                                  </a:lnTo>
                                  <a:lnTo>
                                    <a:pt x="1609" y="1114"/>
                                  </a:lnTo>
                                  <a:lnTo>
                                    <a:pt x="1617" y="1093"/>
                                  </a:lnTo>
                                  <a:lnTo>
                                    <a:pt x="1615" y="1067"/>
                                  </a:lnTo>
                                  <a:lnTo>
                                    <a:pt x="1604" y="1041"/>
                                  </a:lnTo>
                                  <a:lnTo>
                                    <a:pt x="1599" y="1034"/>
                                  </a:lnTo>
                                  <a:lnTo>
                                    <a:pt x="1496" y="1034"/>
                                  </a:lnTo>
                                  <a:lnTo>
                                    <a:pt x="1357" y="978"/>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161835" name="Freeform 14"/>
                          <wps:cNvSpPr>
                            <a:spLocks/>
                          </wps:cNvSpPr>
                          <wps:spPr bwMode="auto">
                            <a:xfrm>
                              <a:off x="0" y="0"/>
                              <a:ext cx="1699" cy="1497"/>
                            </a:xfrm>
                            <a:custGeom>
                              <a:avLst/>
                              <a:gdLst>
                                <a:gd name="T0" fmla="*/ 1216 w 1699"/>
                                <a:gd name="T1" fmla="*/ 854 h 1497"/>
                                <a:gd name="T2" fmla="*/ 1188 w 1699"/>
                                <a:gd name="T3" fmla="*/ 860 h 1497"/>
                                <a:gd name="T4" fmla="*/ 1167 w 1699"/>
                                <a:gd name="T5" fmla="*/ 879 h 1497"/>
                                <a:gd name="T6" fmla="*/ 1156 w 1699"/>
                                <a:gd name="T7" fmla="*/ 908 h 1497"/>
                                <a:gd name="T8" fmla="*/ 1154 w 1699"/>
                                <a:gd name="T9" fmla="*/ 918 h 1497"/>
                                <a:gd name="T10" fmla="*/ 1155 w 1699"/>
                                <a:gd name="T11" fmla="*/ 928 h 1497"/>
                                <a:gd name="T12" fmla="*/ 1157 w 1699"/>
                                <a:gd name="T13" fmla="*/ 939 h 1497"/>
                                <a:gd name="T14" fmla="*/ 1158 w 1699"/>
                                <a:gd name="T15" fmla="*/ 947 h 1497"/>
                                <a:gd name="T16" fmla="*/ 1161 w 1699"/>
                                <a:gd name="T17" fmla="*/ 955 h 1497"/>
                                <a:gd name="T18" fmla="*/ 1165 w 1699"/>
                                <a:gd name="T19" fmla="*/ 963 h 1497"/>
                                <a:gd name="T20" fmla="*/ 733 w 1699"/>
                                <a:gd name="T21" fmla="*/ 1130 h 1497"/>
                                <a:gd name="T22" fmla="*/ 783 w 1699"/>
                                <a:gd name="T23" fmla="*/ 1130 h 1497"/>
                                <a:gd name="T24" fmla="*/ 1172 w 1699"/>
                                <a:gd name="T25" fmla="*/ 978 h 1497"/>
                                <a:gd name="T26" fmla="*/ 1189 w 1699"/>
                                <a:gd name="T27" fmla="*/ 978 h 1497"/>
                                <a:gd name="T28" fmla="*/ 1179 w 1699"/>
                                <a:gd name="T29" fmla="*/ 962 h 1497"/>
                                <a:gd name="T30" fmla="*/ 1171 w 1699"/>
                                <a:gd name="T31" fmla="*/ 939 h 1497"/>
                                <a:gd name="T32" fmla="*/ 1170 w 1699"/>
                                <a:gd name="T33" fmla="*/ 932 h 1497"/>
                                <a:gd name="T34" fmla="*/ 1170 w 1699"/>
                                <a:gd name="T35" fmla="*/ 922 h 1497"/>
                                <a:gd name="T36" fmla="*/ 1170 w 1699"/>
                                <a:gd name="T37" fmla="*/ 914 h 1497"/>
                                <a:gd name="T38" fmla="*/ 1179 w 1699"/>
                                <a:gd name="T39" fmla="*/ 890 h 1497"/>
                                <a:gd name="T40" fmla="*/ 1197 w 1699"/>
                                <a:gd name="T41" fmla="*/ 874 h 1497"/>
                                <a:gd name="T42" fmla="*/ 1220 w 1699"/>
                                <a:gd name="T43" fmla="*/ 869 h 1497"/>
                                <a:gd name="T44" fmla="*/ 1264 w 1699"/>
                                <a:gd name="T45" fmla="*/ 869 h 1497"/>
                                <a:gd name="T46" fmla="*/ 1257 w 1699"/>
                                <a:gd name="T47" fmla="*/ 865 h 1497"/>
                                <a:gd name="T48" fmla="*/ 1249 w 1699"/>
                                <a:gd name="T49" fmla="*/ 862 h 1497"/>
                                <a:gd name="T50" fmla="*/ 1216 w 1699"/>
                                <a:gd name="T51" fmla="*/ 854 h 1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99" h="1497">
                                  <a:moveTo>
                                    <a:pt x="1216" y="854"/>
                                  </a:moveTo>
                                  <a:lnTo>
                                    <a:pt x="1188" y="860"/>
                                  </a:lnTo>
                                  <a:lnTo>
                                    <a:pt x="1167" y="879"/>
                                  </a:lnTo>
                                  <a:lnTo>
                                    <a:pt x="1156" y="908"/>
                                  </a:lnTo>
                                  <a:lnTo>
                                    <a:pt x="1154" y="918"/>
                                  </a:lnTo>
                                  <a:lnTo>
                                    <a:pt x="1155" y="928"/>
                                  </a:lnTo>
                                  <a:lnTo>
                                    <a:pt x="1157" y="939"/>
                                  </a:lnTo>
                                  <a:lnTo>
                                    <a:pt x="1158" y="947"/>
                                  </a:lnTo>
                                  <a:lnTo>
                                    <a:pt x="1161" y="955"/>
                                  </a:lnTo>
                                  <a:lnTo>
                                    <a:pt x="1165" y="963"/>
                                  </a:lnTo>
                                  <a:lnTo>
                                    <a:pt x="733" y="1130"/>
                                  </a:lnTo>
                                  <a:lnTo>
                                    <a:pt x="783" y="1130"/>
                                  </a:lnTo>
                                  <a:lnTo>
                                    <a:pt x="1172" y="978"/>
                                  </a:lnTo>
                                  <a:lnTo>
                                    <a:pt x="1189" y="978"/>
                                  </a:lnTo>
                                  <a:lnTo>
                                    <a:pt x="1179" y="962"/>
                                  </a:lnTo>
                                  <a:lnTo>
                                    <a:pt x="1171" y="939"/>
                                  </a:lnTo>
                                  <a:lnTo>
                                    <a:pt x="1170" y="932"/>
                                  </a:lnTo>
                                  <a:lnTo>
                                    <a:pt x="1170" y="922"/>
                                  </a:lnTo>
                                  <a:lnTo>
                                    <a:pt x="1170" y="914"/>
                                  </a:lnTo>
                                  <a:lnTo>
                                    <a:pt x="1179" y="890"/>
                                  </a:lnTo>
                                  <a:lnTo>
                                    <a:pt x="1197" y="874"/>
                                  </a:lnTo>
                                  <a:lnTo>
                                    <a:pt x="1220" y="869"/>
                                  </a:lnTo>
                                  <a:lnTo>
                                    <a:pt x="1264" y="869"/>
                                  </a:lnTo>
                                  <a:lnTo>
                                    <a:pt x="1257" y="865"/>
                                  </a:lnTo>
                                  <a:lnTo>
                                    <a:pt x="1249" y="862"/>
                                  </a:lnTo>
                                  <a:lnTo>
                                    <a:pt x="1216" y="854"/>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8106710" name="Freeform 15"/>
                          <wps:cNvSpPr>
                            <a:spLocks/>
                          </wps:cNvSpPr>
                          <wps:spPr bwMode="auto">
                            <a:xfrm>
                              <a:off x="0" y="0"/>
                              <a:ext cx="1699" cy="1497"/>
                            </a:xfrm>
                            <a:custGeom>
                              <a:avLst/>
                              <a:gdLst>
                                <a:gd name="T0" fmla="*/ 1540 w 1699"/>
                                <a:gd name="T1" fmla="*/ 999 h 1497"/>
                                <a:gd name="T2" fmla="*/ 1524 w 1699"/>
                                <a:gd name="T3" fmla="*/ 1002 h 1497"/>
                                <a:gd name="T4" fmla="*/ 1511 w 1699"/>
                                <a:gd name="T5" fmla="*/ 1009 h 1497"/>
                                <a:gd name="T6" fmla="*/ 1502 w 1699"/>
                                <a:gd name="T7" fmla="*/ 1020 h 1497"/>
                                <a:gd name="T8" fmla="*/ 1496 w 1699"/>
                                <a:gd name="T9" fmla="*/ 1034 h 1497"/>
                                <a:gd name="T10" fmla="*/ 1599 w 1699"/>
                                <a:gd name="T11" fmla="*/ 1034 h 1497"/>
                                <a:gd name="T12" fmla="*/ 1586 w 1699"/>
                                <a:gd name="T13" fmla="*/ 1019 h 1497"/>
                                <a:gd name="T14" fmla="*/ 1564 w 1699"/>
                                <a:gd name="T15" fmla="*/ 1005 h 1497"/>
                                <a:gd name="T16" fmla="*/ 1540 w 1699"/>
                                <a:gd name="T17" fmla="*/ 999 h 1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99" h="1497">
                                  <a:moveTo>
                                    <a:pt x="1540" y="999"/>
                                  </a:moveTo>
                                  <a:lnTo>
                                    <a:pt x="1524" y="1002"/>
                                  </a:lnTo>
                                  <a:lnTo>
                                    <a:pt x="1511" y="1009"/>
                                  </a:lnTo>
                                  <a:lnTo>
                                    <a:pt x="1502" y="1020"/>
                                  </a:lnTo>
                                  <a:lnTo>
                                    <a:pt x="1496" y="1034"/>
                                  </a:lnTo>
                                  <a:lnTo>
                                    <a:pt x="1599" y="1034"/>
                                  </a:lnTo>
                                  <a:lnTo>
                                    <a:pt x="1586" y="1019"/>
                                  </a:lnTo>
                                  <a:lnTo>
                                    <a:pt x="1564" y="1005"/>
                                  </a:lnTo>
                                  <a:lnTo>
                                    <a:pt x="1540" y="999"/>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2865519" name="Freeform 16"/>
                          <wps:cNvSpPr>
                            <a:spLocks/>
                          </wps:cNvSpPr>
                          <wps:spPr bwMode="auto">
                            <a:xfrm>
                              <a:off x="0" y="0"/>
                              <a:ext cx="1699" cy="1497"/>
                            </a:xfrm>
                            <a:custGeom>
                              <a:avLst/>
                              <a:gdLst>
                                <a:gd name="T0" fmla="*/ 1189 w 1699"/>
                                <a:gd name="T1" fmla="*/ 978 h 1497"/>
                                <a:gd name="T2" fmla="*/ 1172 w 1699"/>
                                <a:gd name="T3" fmla="*/ 978 h 1497"/>
                                <a:gd name="T4" fmla="*/ 1183 w 1699"/>
                                <a:gd name="T5" fmla="*/ 993 h 1497"/>
                                <a:gd name="T6" fmla="*/ 1196 w 1699"/>
                                <a:gd name="T7" fmla="*/ 1006 h 1497"/>
                                <a:gd name="T8" fmla="*/ 1210 w 1699"/>
                                <a:gd name="T9" fmla="*/ 1018 h 1497"/>
                                <a:gd name="T10" fmla="*/ 1226 w 1699"/>
                                <a:gd name="T11" fmla="*/ 1026 h 1497"/>
                                <a:gd name="T12" fmla="*/ 1259 w 1699"/>
                                <a:gd name="T13" fmla="*/ 1034 h 1497"/>
                                <a:gd name="T14" fmla="*/ 1288 w 1699"/>
                                <a:gd name="T15" fmla="*/ 1028 h 1497"/>
                                <a:gd name="T16" fmla="*/ 1298 w 1699"/>
                                <a:gd name="T17" fmla="*/ 1019 h 1497"/>
                                <a:gd name="T18" fmla="*/ 1255 w 1699"/>
                                <a:gd name="T19" fmla="*/ 1019 h 1497"/>
                                <a:gd name="T20" fmla="*/ 1228 w 1699"/>
                                <a:gd name="T21" fmla="*/ 1012 h 1497"/>
                                <a:gd name="T22" fmla="*/ 1208 w 1699"/>
                                <a:gd name="T23" fmla="*/ 1000 h 1497"/>
                                <a:gd name="T24" fmla="*/ 1192 w 1699"/>
                                <a:gd name="T25" fmla="*/ 983 h 1497"/>
                                <a:gd name="T26" fmla="*/ 1189 w 1699"/>
                                <a:gd name="T27" fmla="*/ 978 h 1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699" h="1497">
                                  <a:moveTo>
                                    <a:pt x="1189" y="978"/>
                                  </a:moveTo>
                                  <a:lnTo>
                                    <a:pt x="1172" y="978"/>
                                  </a:lnTo>
                                  <a:lnTo>
                                    <a:pt x="1183" y="993"/>
                                  </a:lnTo>
                                  <a:lnTo>
                                    <a:pt x="1196" y="1006"/>
                                  </a:lnTo>
                                  <a:lnTo>
                                    <a:pt x="1210" y="1018"/>
                                  </a:lnTo>
                                  <a:lnTo>
                                    <a:pt x="1226" y="1026"/>
                                  </a:lnTo>
                                  <a:lnTo>
                                    <a:pt x="1259" y="1034"/>
                                  </a:lnTo>
                                  <a:lnTo>
                                    <a:pt x="1288" y="1028"/>
                                  </a:lnTo>
                                  <a:lnTo>
                                    <a:pt x="1298" y="1019"/>
                                  </a:lnTo>
                                  <a:lnTo>
                                    <a:pt x="1255" y="1019"/>
                                  </a:lnTo>
                                  <a:lnTo>
                                    <a:pt x="1228" y="1012"/>
                                  </a:lnTo>
                                  <a:lnTo>
                                    <a:pt x="1208" y="1000"/>
                                  </a:lnTo>
                                  <a:lnTo>
                                    <a:pt x="1192" y="983"/>
                                  </a:lnTo>
                                  <a:lnTo>
                                    <a:pt x="1189" y="978"/>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6328935" name="Freeform 17"/>
                          <wps:cNvSpPr>
                            <a:spLocks/>
                          </wps:cNvSpPr>
                          <wps:spPr bwMode="auto">
                            <a:xfrm>
                              <a:off x="0" y="0"/>
                              <a:ext cx="1699" cy="1497"/>
                            </a:xfrm>
                            <a:custGeom>
                              <a:avLst/>
                              <a:gdLst>
                                <a:gd name="T0" fmla="*/ 1264 w 1699"/>
                                <a:gd name="T1" fmla="*/ 869 h 1497"/>
                                <a:gd name="T2" fmla="*/ 1220 w 1699"/>
                                <a:gd name="T3" fmla="*/ 869 h 1497"/>
                                <a:gd name="T4" fmla="*/ 1247 w 1699"/>
                                <a:gd name="T5" fmla="*/ 875 h 1497"/>
                                <a:gd name="T6" fmla="*/ 1267 w 1699"/>
                                <a:gd name="T7" fmla="*/ 888 h 1497"/>
                                <a:gd name="T8" fmla="*/ 1284 w 1699"/>
                                <a:gd name="T9" fmla="*/ 905 h 1497"/>
                                <a:gd name="T10" fmla="*/ 1297 w 1699"/>
                                <a:gd name="T11" fmla="*/ 926 h 1497"/>
                                <a:gd name="T12" fmla="*/ 1304 w 1699"/>
                                <a:gd name="T13" fmla="*/ 949 h 1497"/>
                                <a:gd name="T14" fmla="*/ 1306 w 1699"/>
                                <a:gd name="T15" fmla="*/ 955 h 1497"/>
                                <a:gd name="T16" fmla="*/ 1306 w 1699"/>
                                <a:gd name="T17" fmla="*/ 965 h 1497"/>
                                <a:gd name="T18" fmla="*/ 1305 w 1699"/>
                                <a:gd name="T19" fmla="*/ 974 h 1497"/>
                                <a:gd name="T20" fmla="*/ 1296 w 1699"/>
                                <a:gd name="T21" fmla="*/ 998 h 1497"/>
                                <a:gd name="T22" fmla="*/ 1279 w 1699"/>
                                <a:gd name="T23" fmla="*/ 1013 h 1497"/>
                                <a:gd name="T24" fmla="*/ 1255 w 1699"/>
                                <a:gd name="T25" fmla="*/ 1019 h 1497"/>
                                <a:gd name="T26" fmla="*/ 1298 w 1699"/>
                                <a:gd name="T27" fmla="*/ 1019 h 1497"/>
                                <a:gd name="T28" fmla="*/ 1309 w 1699"/>
                                <a:gd name="T29" fmla="*/ 1009 h 1497"/>
                                <a:gd name="T30" fmla="*/ 1319 w 1699"/>
                                <a:gd name="T31" fmla="*/ 980 h 1497"/>
                                <a:gd name="T32" fmla="*/ 1319 w 1699"/>
                                <a:gd name="T33" fmla="*/ 978 h 1497"/>
                                <a:gd name="T34" fmla="*/ 1357 w 1699"/>
                                <a:gd name="T35" fmla="*/ 978 h 1497"/>
                                <a:gd name="T36" fmla="*/ 1319 w 1699"/>
                                <a:gd name="T37" fmla="*/ 963 h 1497"/>
                                <a:gd name="T38" fmla="*/ 1320 w 1699"/>
                                <a:gd name="T39" fmla="*/ 954 h 1497"/>
                                <a:gd name="T40" fmla="*/ 1313 w 1699"/>
                                <a:gd name="T41" fmla="*/ 932 h 1497"/>
                                <a:gd name="T42" fmla="*/ 1306 w 1699"/>
                                <a:gd name="T43" fmla="*/ 915 h 1497"/>
                                <a:gd name="T44" fmla="*/ 1296 w 1699"/>
                                <a:gd name="T45" fmla="*/ 900 h 1497"/>
                                <a:gd name="T46" fmla="*/ 1284 w 1699"/>
                                <a:gd name="T47" fmla="*/ 887 h 1497"/>
                                <a:gd name="T48" fmla="*/ 1292 w 1699"/>
                                <a:gd name="T49" fmla="*/ 875 h 1497"/>
                                <a:gd name="T50" fmla="*/ 1272 w 1699"/>
                                <a:gd name="T51" fmla="*/ 875 h 1497"/>
                                <a:gd name="T52" fmla="*/ 1265 w 1699"/>
                                <a:gd name="T53" fmla="*/ 870 h 1497"/>
                                <a:gd name="T54" fmla="*/ 1264 w 1699"/>
                                <a:gd name="T55" fmla="*/ 869 h 1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699" h="1497">
                                  <a:moveTo>
                                    <a:pt x="1264" y="869"/>
                                  </a:moveTo>
                                  <a:lnTo>
                                    <a:pt x="1220" y="869"/>
                                  </a:lnTo>
                                  <a:lnTo>
                                    <a:pt x="1247" y="875"/>
                                  </a:lnTo>
                                  <a:lnTo>
                                    <a:pt x="1267" y="888"/>
                                  </a:lnTo>
                                  <a:lnTo>
                                    <a:pt x="1284" y="905"/>
                                  </a:lnTo>
                                  <a:lnTo>
                                    <a:pt x="1297" y="926"/>
                                  </a:lnTo>
                                  <a:lnTo>
                                    <a:pt x="1304" y="949"/>
                                  </a:lnTo>
                                  <a:lnTo>
                                    <a:pt x="1306" y="955"/>
                                  </a:lnTo>
                                  <a:lnTo>
                                    <a:pt x="1306" y="965"/>
                                  </a:lnTo>
                                  <a:lnTo>
                                    <a:pt x="1305" y="974"/>
                                  </a:lnTo>
                                  <a:lnTo>
                                    <a:pt x="1296" y="998"/>
                                  </a:lnTo>
                                  <a:lnTo>
                                    <a:pt x="1279" y="1013"/>
                                  </a:lnTo>
                                  <a:lnTo>
                                    <a:pt x="1255" y="1019"/>
                                  </a:lnTo>
                                  <a:lnTo>
                                    <a:pt x="1298" y="1019"/>
                                  </a:lnTo>
                                  <a:lnTo>
                                    <a:pt x="1309" y="1009"/>
                                  </a:lnTo>
                                  <a:lnTo>
                                    <a:pt x="1319" y="980"/>
                                  </a:lnTo>
                                  <a:lnTo>
                                    <a:pt x="1319" y="978"/>
                                  </a:lnTo>
                                  <a:lnTo>
                                    <a:pt x="1357" y="978"/>
                                  </a:lnTo>
                                  <a:lnTo>
                                    <a:pt x="1319" y="963"/>
                                  </a:lnTo>
                                  <a:lnTo>
                                    <a:pt x="1320" y="954"/>
                                  </a:lnTo>
                                  <a:lnTo>
                                    <a:pt x="1313" y="932"/>
                                  </a:lnTo>
                                  <a:lnTo>
                                    <a:pt x="1306" y="915"/>
                                  </a:lnTo>
                                  <a:lnTo>
                                    <a:pt x="1296" y="900"/>
                                  </a:lnTo>
                                  <a:lnTo>
                                    <a:pt x="1284" y="887"/>
                                  </a:lnTo>
                                  <a:lnTo>
                                    <a:pt x="1292" y="875"/>
                                  </a:lnTo>
                                  <a:lnTo>
                                    <a:pt x="1272" y="875"/>
                                  </a:lnTo>
                                  <a:lnTo>
                                    <a:pt x="1265" y="870"/>
                                  </a:lnTo>
                                  <a:lnTo>
                                    <a:pt x="1264" y="869"/>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6290331" name="Freeform 18"/>
                          <wps:cNvSpPr>
                            <a:spLocks/>
                          </wps:cNvSpPr>
                          <wps:spPr bwMode="auto">
                            <a:xfrm>
                              <a:off x="0" y="0"/>
                              <a:ext cx="1699" cy="1497"/>
                            </a:xfrm>
                            <a:custGeom>
                              <a:avLst/>
                              <a:gdLst>
                                <a:gd name="T0" fmla="*/ 305 w 1699"/>
                                <a:gd name="T1" fmla="*/ 214 h 1497"/>
                                <a:gd name="T2" fmla="*/ 290 w 1699"/>
                                <a:gd name="T3" fmla="*/ 214 h 1497"/>
                                <a:gd name="T4" fmla="*/ 301 w 1699"/>
                                <a:gd name="T5" fmla="*/ 232 h 1497"/>
                                <a:gd name="T6" fmla="*/ 314 w 1699"/>
                                <a:gd name="T7" fmla="*/ 250 h 1497"/>
                                <a:gd name="T8" fmla="*/ 328 w 1699"/>
                                <a:gd name="T9" fmla="*/ 267 h 1497"/>
                                <a:gd name="T10" fmla="*/ 344 w 1699"/>
                                <a:gd name="T11" fmla="*/ 282 h 1497"/>
                                <a:gd name="T12" fmla="*/ 367 w 1699"/>
                                <a:gd name="T13" fmla="*/ 300 h 1497"/>
                                <a:gd name="T14" fmla="*/ 392 w 1699"/>
                                <a:gd name="T15" fmla="*/ 314 h 1497"/>
                                <a:gd name="T16" fmla="*/ 416 w 1699"/>
                                <a:gd name="T17" fmla="*/ 323 h 1497"/>
                                <a:gd name="T18" fmla="*/ 441 w 1699"/>
                                <a:gd name="T19" fmla="*/ 329 h 1497"/>
                                <a:gd name="T20" fmla="*/ 501 w 1699"/>
                                <a:gd name="T21" fmla="*/ 958 h 1497"/>
                                <a:gd name="T22" fmla="*/ 515 w 1699"/>
                                <a:gd name="T23" fmla="*/ 958 h 1497"/>
                                <a:gd name="T24" fmla="*/ 455 w 1699"/>
                                <a:gd name="T25" fmla="*/ 330 h 1497"/>
                                <a:gd name="T26" fmla="*/ 454 w 1699"/>
                                <a:gd name="T27" fmla="*/ 330 h 1497"/>
                                <a:gd name="T28" fmla="*/ 455 w 1699"/>
                                <a:gd name="T29" fmla="*/ 329 h 1497"/>
                                <a:gd name="T30" fmla="*/ 462 w 1699"/>
                                <a:gd name="T31" fmla="*/ 329 h 1497"/>
                                <a:gd name="T32" fmla="*/ 486 w 1699"/>
                                <a:gd name="T33" fmla="*/ 326 h 1497"/>
                                <a:gd name="T34" fmla="*/ 511 w 1699"/>
                                <a:gd name="T35" fmla="*/ 316 h 1497"/>
                                <a:gd name="T36" fmla="*/ 515 w 1699"/>
                                <a:gd name="T37" fmla="*/ 313 h 1497"/>
                                <a:gd name="T38" fmla="*/ 454 w 1699"/>
                                <a:gd name="T39" fmla="*/ 313 h 1497"/>
                                <a:gd name="T40" fmla="*/ 428 w 1699"/>
                                <a:gd name="T41" fmla="*/ 311 h 1497"/>
                                <a:gd name="T42" fmla="*/ 402 w 1699"/>
                                <a:gd name="T43" fmla="*/ 303 h 1497"/>
                                <a:gd name="T44" fmla="*/ 376 w 1699"/>
                                <a:gd name="T45" fmla="*/ 289 h 1497"/>
                                <a:gd name="T46" fmla="*/ 351 w 1699"/>
                                <a:gd name="T47" fmla="*/ 270 h 1497"/>
                                <a:gd name="T48" fmla="*/ 327 w 1699"/>
                                <a:gd name="T49" fmla="*/ 246 h 1497"/>
                                <a:gd name="T50" fmla="*/ 307 w 1699"/>
                                <a:gd name="T51" fmla="*/ 218 h 1497"/>
                                <a:gd name="T52" fmla="*/ 305 w 1699"/>
                                <a:gd name="T53" fmla="*/ 214 h 1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699" h="1497">
                                  <a:moveTo>
                                    <a:pt x="305" y="214"/>
                                  </a:moveTo>
                                  <a:lnTo>
                                    <a:pt x="290" y="214"/>
                                  </a:lnTo>
                                  <a:lnTo>
                                    <a:pt x="301" y="232"/>
                                  </a:lnTo>
                                  <a:lnTo>
                                    <a:pt x="314" y="250"/>
                                  </a:lnTo>
                                  <a:lnTo>
                                    <a:pt x="328" y="267"/>
                                  </a:lnTo>
                                  <a:lnTo>
                                    <a:pt x="344" y="282"/>
                                  </a:lnTo>
                                  <a:lnTo>
                                    <a:pt x="367" y="300"/>
                                  </a:lnTo>
                                  <a:lnTo>
                                    <a:pt x="392" y="314"/>
                                  </a:lnTo>
                                  <a:lnTo>
                                    <a:pt x="416" y="323"/>
                                  </a:lnTo>
                                  <a:lnTo>
                                    <a:pt x="441" y="329"/>
                                  </a:lnTo>
                                  <a:lnTo>
                                    <a:pt x="501" y="958"/>
                                  </a:lnTo>
                                  <a:lnTo>
                                    <a:pt x="515" y="958"/>
                                  </a:lnTo>
                                  <a:lnTo>
                                    <a:pt x="455" y="330"/>
                                  </a:lnTo>
                                  <a:lnTo>
                                    <a:pt x="454" y="330"/>
                                  </a:lnTo>
                                  <a:lnTo>
                                    <a:pt x="455" y="329"/>
                                  </a:lnTo>
                                  <a:lnTo>
                                    <a:pt x="462" y="329"/>
                                  </a:lnTo>
                                  <a:lnTo>
                                    <a:pt x="486" y="326"/>
                                  </a:lnTo>
                                  <a:lnTo>
                                    <a:pt x="511" y="316"/>
                                  </a:lnTo>
                                  <a:lnTo>
                                    <a:pt x="515" y="313"/>
                                  </a:lnTo>
                                  <a:lnTo>
                                    <a:pt x="454" y="313"/>
                                  </a:lnTo>
                                  <a:lnTo>
                                    <a:pt x="428" y="311"/>
                                  </a:lnTo>
                                  <a:lnTo>
                                    <a:pt x="402" y="303"/>
                                  </a:lnTo>
                                  <a:lnTo>
                                    <a:pt x="376" y="289"/>
                                  </a:lnTo>
                                  <a:lnTo>
                                    <a:pt x="351" y="270"/>
                                  </a:lnTo>
                                  <a:lnTo>
                                    <a:pt x="327" y="246"/>
                                  </a:lnTo>
                                  <a:lnTo>
                                    <a:pt x="307" y="218"/>
                                  </a:lnTo>
                                  <a:lnTo>
                                    <a:pt x="305" y="214"/>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0145567" name="Freeform 19"/>
                          <wps:cNvSpPr>
                            <a:spLocks/>
                          </wps:cNvSpPr>
                          <wps:spPr bwMode="auto">
                            <a:xfrm>
                              <a:off x="0" y="0"/>
                              <a:ext cx="1699" cy="1497"/>
                            </a:xfrm>
                            <a:custGeom>
                              <a:avLst/>
                              <a:gdLst>
                                <a:gd name="T0" fmla="*/ 1626 w 1699"/>
                                <a:gd name="T1" fmla="*/ 277 h 1497"/>
                                <a:gd name="T2" fmla="*/ 1604 w 1699"/>
                                <a:gd name="T3" fmla="*/ 279 h 1497"/>
                                <a:gd name="T4" fmla="*/ 1587 w 1699"/>
                                <a:gd name="T5" fmla="*/ 292 h 1497"/>
                                <a:gd name="T6" fmla="*/ 1578 w 1699"/>
                                <a:gd name="T7" fmla="*/ 312 h 1497"/>
                                <a:gd name="T8" fmla="*/ 1576 w 1699"/>
                                <a:gd name="T9" fmla="*/ 331 h 1497"/>
                                <a:gd name="T10" fmla="*/ 1580 w 1699"/>
                                <a:gd name="T11" fmla="*/ 350 h 1497"/>
                                <a:gd name="T12" fmla="*/ 1589 w 1699"/>
                                <a:gd name="T13" fmla="*/ 368 h 1497"/>
                                <a:gd name="T14" fmla="*/ 1601 w 1699"/>
                                <a:gd name="T15" fmla="*/ 385 h 1497"/>
                                <a:gd name="T16" fmla="*/ 1272 w 1699"/>
                                <a:gd name="T17" fmla="*/ 875 h 1497"/>
                                <a:gd name="T18" fmla="*/ 1292 w 1699"/>
                                <a:gd name="T19" fmla="*/ 875 h 1497"/>
                                <a:gd name="T20" fmla="*/ 1614 w 1699"/>
                                <a:gd name="T21" fmla="*/ 396 h 1497"/>
                                <a:gd name="T22" fmla="*/ 1687 w 1699"/>
                                <a:gd name="T23" fmla="*/ 396 h 1497"/>
                                <a:gd name="T24" fmla="*/ 1688 w 1699"/>
                                <a:gd name="T25" fmla="*/ 395 h 1497"/>
                                <a:gd name="T26" fmla="*/ 1698 w 1699"/>
                                <a:gd name="T27" fmla="*/ 375 h 1497"/>
                                <a:gd name="T28" fmla="*/ 1698 w 1699"/>
                                <a:gd name="T29" fmla="*/ 349 h 1497"/>
                                <a:gd name="T30" fmla="*/ 1689 w 1699"/>
                                <a:gd name="T31" fmla="*/ 324 h 1497"/>
                                <a:gd name="T32" fmla="*/ 1673 w 1699"/>
                                <a:gd name="T33" fmla="*/ 301 h 1497"/>
                                <a:gd name="T34" fmla="*/ 1650 w 1699"/>
                                <a:gd name="T35" fmla="*/ 284 h 1497"/>
                                <a:gd name="T36" fmla="*/ 1626 w 1699"/>
                                <a:gd name="T37" fmla="*/ 277 h 1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699" h="1497">
                                  <a:moveTo>
                                    <a:pt x="1626" y="277"/>
                                  </a:moveTo>
                                  <a:lnTo>
                                    <a:pt x="1604" y="279"/>
                                  </a:lnTo>
                                  <a:lnTo>
                                    <a:pt x="1587" y="292"/>
                                  </a:lnTo>
                                  <a:lnTo>
                                    <a:pt x="1578" y="312"/>
                                  </a:lnTo>
                                  <a:lnTo>
                                    <a:pt x="1576" y="331"/>
                                  </a:lnTo>
                                  <a:lnTo>
                                    <a:pt x="1580" y="350"/>
                                  </a:lnTo>
                                  <a:lnTo>
                                    <a:pt x="1589" y="368"/>
                                  </a:lnTo>
                                  <a:lnTo>
                                    <a:pt x="1601" y="385"/>
                                  </a:lnTo>
                                  <a:lnTo>
                                    <a:pt x="1272" y="875"/>
                                  </a:lnTo>
                                  <a:lnTo>
                                    <a:pt x="1292" y="875"/>
                                  </a:lnTo>
                                  <a:lnTo>
                                    <a:pt x="1614" y="396"/>
                                  </a:lnTo>
                                  <a:lnTo>
                                    <a:pt x="1687" y="396"/>
                                  </a:lnTo>
                                  <a:lnTo>
                                    <a:pt x="1688" y="395"/>
                                  </a:lnTo>
                                  <a:lnTo>
                                    <a:pt x="1698" y="375"/>
                                  </a:lnTo>
                                  <a:lnTo>
                                    <a:pt x="1698" y="349"/>
                                  </a:lnTo>
                                  <a:lnTo>
                                    <a:pt x="1689" y="324"/>
                                  </a:lnTo>
                                  <a:lnTo>
                                    <a:pt x="1673" y="301"/>
                                  </a:lnTo>
                                  <a:lnTo>
                                    <a:pt x="1650" y="284"/>
                                  </a:lnTo>
                                  <a:lnTo>
                                    <a:pt x="1626" y="277"/>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2519917" name="Freeform 20"/>
                          <wps:cNvSpPr>
                            <a:spLocks/>
                          </wps:cNvSpPr>
                          <wps:spPr bwMode="auto">
                            <a:xfrm>
                              <a:off x="0" y="0"/>
                              <a:ext cx="1699" cy="1497"/>
                            </a:xfrm>
                            <a:custGeom>
                              <a:avLst/>
                              <a:gdLst>
                                <a:gd name="T0" fmla="*/ 1687 w 1699"/>
                                <a:gd name="T1" fmla="*/ 396 h 1497"/>
                                <a:gd name="T2" fmla="*/ 1614 w 1699"/>
                                <a:gd name="T3" fmla="*/ 396 h 1497"/>
                                <a:gd name="T4" fmla="*/ 1618 w 1699"/>
                                <a:gd name="T5" fmla="*/ 399 h 1497"/>
                                <a:gd name="T6" fmla="*/ 1621 w 1699"/>
                                <a:gd name="T7" fmla="*/ 401 h 1497"/>
                                <a:gd name="T8" fmla="*/ 1624 w 1699"/>
                                <a:gd name="T9" fmla="*/ 403 h 1497"/>
                                <a:gd name="T10" fmla="*/ 1649 w 1699"/>
                                <a:gd name="T11" fmla="*/ 410 h 1497"/>
                                <a:gd name="T12" fmla="*/ 1671 w 1699"/>
                                <a:gd name="T13" fmla="*/ 407 h 1497"/>
                                <a:gd name="T14" fmla="*/ 1687 w 1699"/>
                                <a:gd name="T15" fmla="*/ 396 h 149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99" h="1497">
                                  <a:moveTo>
                                    <a:pt x="1687" y="396"/>
                                  </a:moveTo>
                                  <a:lnTo>
                                    <a:pt x="1614" y="396"/>
                                  </a:lnTo>
                                  <a:lnTo>
                                    <a:pt x="1618" y="399"/>
                                  </a:lnTo>
                                  <a:lnTo>
                                    <a:pt x="1621" y="401"/>
                                  </a:lnTo>
                                  <a:lnTo>
                                    <a:pt x="1624" y="403"/>
                                  </a:lnTo>
                                  <a:lnTo>
                                    <a:pt x="1649" y="410"/>
                                  </a:lnTo>
                                  <a:lnTo>
                                    <a:pt x="1671" y="407"/>
                                  </a:lnTo>
                                  <a:lnTo>
                                    <a:pt x="1687" y="396"/>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7316487" name="Freeform 21"/>
                          <wps:cNvSpPr>
                            <a:spLocks/>
                          </wps:cNvSpPr>
                          <wps:spPr bwMode="auto">
                            <a:xfrm>
                              <a:off x="0" y="0"/>
                              <a:ext cx="1699" cy="1497"/>
                            </a:xfrm>
                            <a:custGeom>
                              <a:avLst/>
                              <a:gdLst>
                                <a:gd name="T0" fmla="*/ 51 w 1699"/>
                                <a:gd name="T1" fmla="*/ 213 h 1497"/>
                                <a:gd name="T2" fmla="*/ 29 w 1699"/>
                                <a:gd name="T3" fmla="*/ 214 h 1497"/>
                                <a:gd name="T4" fmla="*/ 11 w 1699"/>
                                <a:gd name="T5" fmla="*/ 226 h 1497"/>
                                <a:gd name="T6" fmla="*/ 1 w 1699"/>
                                <a:gd name="T7" fmla="*/ 246 h 1497"/>
                                <a:gd name="T8" fmla="*/ 0 w 1699"/>
                                <a:gd name="T9" fmla="*/ 271 h 1497"/>
                                <a:gd name="T10" fmla="*/ 7 w 1699"/>
                                <a:gd name="T11" fmla="*/ 296 h 1497"/>
                                <a:gd name="T12" fmla="*/ 23 w 1699"/>
                                <a:gd name="T13" fmla="*/ 319 h 1497"/>
                                <a:gd name="T14" fmla="*/ 45 w 1699"/>
                                <a:gd name="T15" fmla="*/ 337 h 1497"/>
                                <a:gd name="T16" fmla="*/ 69 w 1699"/>
                                <a:gd name="T17" fmla="*/ 346 h 1497"/>
                                <a:gd name="T18" fmla="*/ 91 w 1699"/>
                                <a:gd name="T19" fmla="*/ 344 h 1497"/>
                                <a:gd name="T20" fmla="*/ 109 w 1699"/>
                                <a:gd name="T21" fmla="*/ 333 h 1497"/>
                                <a:gd name="T22" fmla="*/ 119 w 1699"/>
                                <a:gd name="T23" fmla="*/ 314 h 1497"/>
                                <a:gd name="T24" fmla="*/ 120 w 1699"/>
                                <a:gd name="T25" fmla="*/ 313 h 1497"/>
                                <a:gd name="T26" fmla="*/ 121 w 1699"/>
                                <a:gd name="T27" fmla="*/ 303 h 1497"/>
                                <a:gd name="T28" fmla="*/ 121 w 1699"/>
                                <a:gd name="T29" fmla="*/ 292 h 1497"/>
                                <a:gd name="T30" fmla="*/ 119 w 1699"/>
                                <a:gd name="T31" fmla="*/ 281 h 1497"/>
                                <a:gd name="T32" fmla="*/ 116 w 1699"/>
                                <a:gd name="T33" fmla="*/ 270 h 1497"/>
                                <a:gd name="T34" fmla="*/ 165 w 1699"/>
                                <a:gd name="T35" fmla="*/ 254 h 1497"/>
                                <a:gd name="T36" fmla="*/ 109 w 1699"/>
                                <a:gd name="T37" fmla="*/ 254 h 1497"/>
                                <a:gd name="T38" fmla="*/ 102 w 1699"/>
                                <a:gd name="T39" fmla="*/ 245 h 1497"/>
                                <a:gd name="T40" fmla="*/ 94 w 1699"/>
                                <a:gd name="T41" fmla="*/ 236 h 1497"/>
                                <a:gd name="T42" fmla="*/ 86 w 1699"/>
                                <a:gd name="T43" fmla="*/ 228 h 1497"/>
                                <a:gd name="T44" fmla="*/ 76 w 1699"/>
                                <a:gd name="T45" fmla="*/ 221 h 1497"/>
                                <a:gd name="T46" fmla="*/ 51 w 1699"/>
                                <a:gd name="T47" fmla="*/ 213 h 1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699" h="1497">
                                  <a:moveTo>
                                    <a:pt x="51" y="213"/>
                                  </a:moveTo>
                                  <a:lnTo>
                                    <a:pt x="29" y="214"/>
                                  </a:lnTo>
                                  <a:lnTo>
                                    <a:pt x="11" y="226"/>
                                  </a:lnTo>
                                  <a:lnTo>
                                    <a:pt x="1" y="246"/>
                                  </a:lnTo>
                                  <a:lnTo>
                                    <a:pt x="0" y="271"/>
                                  </a:lnTo>
                                  <a:lnTo>
                                    <a:pt x="7" y="296"/>
                                  </a:lnTo>
                                  <a:lnTo>
                                    <a:pt x="23" y="319"/>
                                  </a:lnTo>
                                  <a:lnTo>
                                    <a:pt x="45" y="337"/>
                                  </a:lnTo>
                                  <a:lnTo>
                                    <a:pt x="69" y="346"/>
                                  </a:lnTo>
                                  <a:lnTo>
                                    <a:pt x="91" y="344"/>
                                  </a:lnTo>
                                  <a:lnTo>
                                    <a:pt x="109" y="333"/>
                                  </a:lnTo>
                                  <a:lnTo>
                                    <a:pt x="119" y="314"/>
                                  </a:lnTo>
                                  <a:lnTo>
                                    <a:pt x="120" y="313"/>
                                  </a:lnTo>
                                  <a:lnTo>
                                    <a:pt x="121" y="303"/>
                                  </a:lnTo>
                                  <a:lnTo>
                                    <a:pt x="121" y="292"/>
                                  </a:lnTo>
                                  <a:lnTo>
                                    <a:pt x="119" y="281"/>
                                  </a:lnTo>
                                  <a:lnTo>
                                    <a:pt x="116" y="270"/>
                                  </a:lnTo>
                                  <a:lnTo>
                                    <a:pt x="165" y="254"/>
                                  </a:lnTo>
                                  <a:lnTo>
                                    <a:pt x="109" y="254"/>
                                  </a:lnTo>
                                  <a:lnTo>
                                    <a:pt x="102" y="245"/>
                                  </a:lnTo>
                                  <a:lnTo>
                                    <a:pt x="94" y="236"/>
                                  </a:lnTo>
                                  <a:lnTo>
                                    <a:pt x="86" y="228"/>
                                  </a:lnTo>
                                  <a:lnTo>
                                    <a:pt x="76" y="221"/>
                                  </a:lnTo>
                                  <a:lnTo>
                                    <a:pt x="51" y="213"/>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2447721" name="Freeform 22"/>
                          <wps:cNvSpPr>
                            <a:spLocks/>
                          </wps:cNvSpPr>
                          <wps:spPr bwMode="auto">
                            <a:xfrm>
                              <a:off x="0" y="0"/>
                              <a:ext cx="1699" cy="1497"/>
                            </a:xfrm>
                            <a:custGeom>
                              <a:avLst/>
                              <a:gdLst>
                                <a:gd name="T0" fmla="*/ 455 w 1699"/>
                                <a:gd name="T1" fmla="*/ 330 h 1497"/>
                                <a:gd name="T2" fmla="*/ 454 w 1699"/>
                                <a:gd name="T3" fmla="*/ 330 h 1497"/>
                                <a:gd name="T4" fmla="*/ 455 w 1699"/>
                                <a:gd name="T5" fmla="*/ 330 h 1497"/>
                                <a:gd name="T6" fmla="*/ 455 w 1699"/>
                                <a:gd name="T7" fmla="*/ 330 h 1497"/>
                              </a:gdLst>
                              <a:ahLst/>
                              <a:cxnLst>
                                <a:cxn ang="0">
                                  <a:pos x="T0" y="T1"/>
                                </a:cxn>
                                <a:cxn ang="0">
                                  <a:pos x="T2" y="T3"/>
                                </a:cxn>
                                <a:cxn ang="0">
                                  <a:pos x="T4" y="T5"/>
                                </a:cxn>
                                <a:cxn ang="0">
                                  <a:pos x="T6" y="T7"/>
                                </a:cxn>
                              </a:cxnLst>
                              <a:rect l="0" t="0" r="r" b="b"/>
                              <a:pathLst>
                                <a:path w="1699" h="1497">
                                  <a:moveTo>
                                    <a:pt x="455" y="330"/>
                                  </a:moveTo>
                                  <a:lnTo>
                                    <a:pt x="454" y="330"/>
                                  </a:lnTo>
                                  <a:lnTo>
                                    <a:pt x="455" y="330"/>
                                  </a:lnTo>
                                  <a:lnTo>
                                    <a:pt x="455" y="330"/>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5140859" name="Freeform 23"/>
                          <wps:cNvSpPr>
                            <a:spLocks/>
                          </wps:cNvSpPr>
                          <wps:spPr bwMode="auto">
                            <a:xfrm>
                              <a:off x="0" y="0"/>
                              <a:ext cx="1699" cy="1497"/>
                            </a:xfrm>
                            <a:custGeom>
                              <a:avLst/>
                              <a:gdLst>
                                <a:gd name="T0" fmla="*/ 462 w 1699"/>
                                <a:gd name="T1" fmla="*/ 329 h 1497"/>
                                <a:gd name="T2" fmla="*/ 455 w 1699"/>
                                <a:gd name="T3" fmla="*/ 329 h 1497"/>
                                <a:gd name="T4" fmla="*/ 455 w 1699"/>
                                <a:gd name="T5" fmla="*/ 330 h 1497"/>
                                <a:gd name="T6" fmla="*/ 459 w 1699"/>
                                <a:gd name="T7" fmla="*/ 330 h 1497"/>
                                <a:gd name="T8" fmla="*/ 462 w 1699"/>
                                <a:gd name="T9" fmla="*/ 329 h 1497"/>
                              </a:gdLst>
                              <a:ahLst/>
                              <a:cxnLst>
                                <a:cxn ang="0">
                                  <a:pos x="T0" y="T1"/>
                                </a:cxn>
                                <a:cxn ang="0">
                                  <a:pos x="T2" y="T3"/>
                                </a:cxn>
                                <a:cxn ang="0">
                                  <a:pos x="T4" y="T5"/>
                                </a:cxn>
                                <a:cxn ang="0">
                                  <a:pos x="T6" y="T7"/>
                                </a:cxn>
                                <a:cxn ang="0">
                                  <a:pos x="T8" y="T9"/>
                                </a:cxn>
                              </a:cxnLst>
                              <a:rect l="0" t="0" r="r" b="b"/>
                              <a:pathLst>
                                <a:path w="1699" h="1497">
                                  <a:moveTo>
                                    <a:pt x="462" y="329"/>
                                  </a:moveTo>
                                  <a:lnTo>
                                    <a:pt x="455" y="329"/>
                                  </a:lnTo>
                                  <a:lnTo>
                                    <a:pt x="455" y="330"/>
                                  </a:lnTo>
                                  <a:lnTo>
                                    <a:pt x="459" y="330"/>
                                  </a:lnTo>
                                  <a:lnTo>
                                    <a:pt x="462" y="329"/>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707694" name="Freeform 24"/>
                          <wps:cNvSpPr>
                            <a:spLocks/>
                          </wps:cNvSpPr>
                          <wps:spPr bwMode="auto">
                            <a:xfrm>
                              <a:off x="0" y="0"/>
                              <a:ext cx="1699" cy="1497"/>
                            </a:xfrm>
                            <a:custGeom>
                              <a:avLst/>
                              <a:gdLst>
                                <a:gd name="T0" fmla="*/ 441 w 1699"/>
                                <a:gd name="T1" fmla="*/ 15 h 1497"/>
                                <a:gd name="T2" fmla="*/ 378 w 1699"/>
                                <a:gd name="T3" fmla="*/ 15 h 1497"/>
                                <a:gd name="T4" fmla="*/ 405 w 1699"/>
                                <a:gd name="T5" fmla="*/ 18 h 1497"/>
                                <a:gd name="T6" fmla="*/ 432 w 1699"/>
                                <a:gd name="T7" fmla="*/ 26 h 1497"/>
                                <a:gd name="T8" fmla="*/ 458 w 1699"/>
                                <a:gd name="T9" fmla="*/ 39 h 1497"/>
                                <a:gd name="T10" fmla="*/ 482 w 1699"/>
                                <a:gd name="T11" fmla="*/ 57 h 1497"/>
                                <a:gd name="T12" fmla="*/ 506 w 1699"/>
                                <a:gd name="T13" fmla="*/ 82 h 1497"/>
                                <a:gd name="T14" fmla="*/ 526 w 1699"/>
                                <a:gd name="T15" fmla="*/ 110 h 1497"/>
                                <a:gd name="T16" fmla="*/ 540 w 1699"/>
                                <a:gd name="T17" fmla="*/ 141 h 1497"/>
                                <a:gd name="T18" fmla="*/ 549 w 1699"/>
                                <a:gd name="T19" fmla="*/ 173 h 1497"/>
                                <a:gd name="T20" fmla="*/ 552 w 1699"/>
                                <a:gd name="T21" fmla="*/ 199 h 1497"/>
                                <a:gd name="T22" fmla="*/ 552 w 1699"/>
                                <a:gd name="T23" fmla="*/ 203 h 1497"/>
                                <a:gd name="T24" fmla="*/ 551 w 1699"/>
                                <a:gd name="T25" fmla="*/ 225 h 1497"/>
                                <a:gd name="T26" fmla="*/ 546 w 1699"/>
                                <a:gd name="T27" fmla="*/ 248 h 1497"/>
                                <a:gd name="T28" fmla="*/ 536 w 1699"/>
                                <a:gd name="T29" fmla="*/ 269 h 1497"/>
                                <a:gd name="T30" fmla="*/ 521 w 1699"/>
                                <a:gd name="T31" fmla="*/ 288 h 1497"/>
                                <a:gd name="T32" fmla="*/ 502 w 1699"/>
                                <a:gd name="T33" fmla="*/ 301 h 1497"/>
                                <a:gd name="T34" fmla="*/ 480 w 1699"/>
                                <a:gd name="T35" fmla="*/ 310 h 1497"/>
                                <a:gd name="T36" fmla="*/ 454 w 1699"/>
                                <a:gd name="T37" fmla="*/ 313 h 1497"/>
                                <a:gd name="T38" fmla="*/ 515 w 1699"/>
                                <a:gd name="T39" fmla="*/ 313 h 1497"/>
                                <a:gd name="T40" fmla="*/ 532 w 1699"/>
                                <a:gd name="T41" fmla="*/ 301 h 1497"/>
                                <a:gd name="T42" fmla="*/ 549 w 1699"/>
                                <a:gd name="T43" fmla="*/ 281 h 1497"/>
                                <a:gd name="T44" fmla="*/ 560 w 1699"/>
                                <a:gd name="T45" fmla="*/ 257 h 1497"/>
                                <a:gd name="T46" fmla="*/ 566 w 1699"/>
                                <a:gd name="T47" fmla="*/ 231 h 1497"/>
                                <a:gd name="T48" fmla="*/ 568 w 1699"/>
                                <a:gd name="T49" fmla="*/ 203 h 1497"/>
                                <a:gd name="T50" fmla="*/ 564 w 1699"/>
                                <a:gd name="T51" fmla="*/ 174 h 1497"/>
                                <a:gd name="T52" fmla="*/ 554 w 1699"/>
                                <a:gd name="T53" fmla="*/ 139 h 1497"/>
                                <a:gd name="T54" fmla="*/ 537 w 1699"/>
                                <a:gd name="T55" fmla="*/ 105 h 1497"/>
                                <a:gd name="T56" fmla="*/ 516 w 1699"/>
                                <a:gd name="T57" fmla="*/ 74 h 1497"/>
                                <a:gd name="T58" fmla="*/ 489 w 1699"/>
                                <a:gd name="T59" fmla="*/ 47 h 1497"/>
                                <a:gd name="T60" fmla="*/ 462 w 1699"/>
                                <a:gd name="T61" fmla="*/ 26 h 1497"/>
                                <a:gd name="T62" fmla="*/ 441 w 1699"/>
                                <a:gd name="T63" fmla="*/ 15 h 1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699" h="1497">
                                  <a:moveTo>
                                    <a:pt x="441" y="15"/>
                                  </a:moveTo>
                                  <a:lnTo>
                                    <a:pt x="378" y="15"/>
                                  </a:lnTo>
                                  <a:lnTo>
                                    <a:pt x="405" y="18"/>
                                  </a:lnTo>
                                  <a:lnTo>
                                    <a:pt x="432" y="26"/>
                                  </a:lnTo>
                                  <a:lnTo>
                                    <a:pt x="458" y="39"/>
                                  </a:lnTo>
                                  <a:lnTo>
                                    <a:pt x="482" y="57"/>
                                  </a:lnTo>
                                  <a:lnTo>
                                    <a:pt x="506" y="82"/>
                                  </a:lnTo>
                                  <a:lnTo>
                                    <a:pt x="526" y="110"/>
                                  </a:lnTo>
                                  <a:lnTo>
                                    <a:pt x="540" y="141"/>
                                  </a:lnTo>
                                  <a:lnTo>
                                    <a:pt x="549" y="173"/>
                                  </a:lnTo>
                                  <a:lnTo>
                                    <a:pt x="552" y="199"/>
                                  </a:lnTo>
                                  <a:lnTo>
                                    <a:pt x="552" y="203"/>
                                  </a:lnTo>
                                  <a:lnTo>
                                    <a:pt x="551" y="225"/>
                                  </a:lnTo>
                                  <a:lnTo>
                                    <a:pt x="546" y="248"/>
                                  </a:lnTo>
                                  <a:lnTo>
                                    <a:pt x="536" y="269"/>
                                  </a:lnTo>
                                  <a:lnTo>
                                    <a:pt x="521" y="288"/>
                                  </a:lnTo>
                                  <a:lnTo>
                                    <a:pt x="502" y="301"/>
                                  </a:lnTo>
                                  <a:lnTo>
                                    <a:pt x="480" y="310"/>
                                  </a:lnTo>
                                  <a:lnTo>
                                    <a:pt x="454" y="313"/>
                                  </a:lnTo>
                                  <a:lnTo>
                                    <a:pt x="515" y="313"/>
                                  </a:lnTo>
                                  <a:lnTo>
                                    <a:pt x="532" y="301"/>
                                  </a:lnTo>
                                  <a:lnTo>
                                    <a:pt x="549" y="281"/>
                                  </a:lnTo>
                                  <a:lnTo>
                                    <a:pt x="560" y="257"/>
                                  </a:lnTo>
                                  <a:lnTo>
                                    <a:pt x="566" y="231"/>
                                  </a:lnTo>
                                  <a:lnTo>
                                    <a:pt x="568" y="203"/>
                                  </a:lnTo>
                                  <a:lnTo>
                                    <a:pt x="564" y="174"/>
                                  </a:lnTo>
                                  <a:lnTo>
                                    <a:pt x="554" y="139"/>
                                  </a:lnTo>
                                  <a:lnTo>
                                    <a:pt x="537" y="105"/>
                                  </a:lnTo>
                                  <a:lnTo>
                                    <a:pt x="516" y="74"/>
                                  </a:lnTo>
                                  <a:lnTo>
                                    <a:pt x="489" y="47"/>
                                  </a:lnTo>
                                  <a:lnTo>
                                    <a:pt x="462" y="26"/>
                                  </a:lnTo>
                                  <a:lnTo>
                                    <a:pt x="441" y="15"/>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926143" name="Freeform 25"/>
                          <wps:cNvSpPr>
                            <a:spLocks/>
                          </wps:cNvSpPr>
                          <wps:spPr bwMode="auto">
                            <a:xfrm>
                              <a:off x="0" y="0"/>
                              <a:ext cx="1699" cy="1497"/>
                            </a:xfrm>
                            <a:custGeom>
                              <a:avLst/>
                              <a:gdLst>
                                <a:gd name="T0" fmla="*/ 375 w 1699"/>
                                <a:gd name="T1" fmla="*/ 0 h 1497"/>
                                <a:gd name="T2" fmla="*/ 347 w 1699"/>
                                <a:gd name="T3" fmla="*/ 3 h 1497"/>
                                <a:gd name="T4" fmla="*/ 322 w 1699"/>
                                <a:gd name="T5" fmla="*/ 12 h 1497"/>
                                <a:gd name="T6" fmla="*/ 301 w 1699"/>
                                <a:gd name="T7" fmla="*/ 27 h 1497"/>
                                <a:gd name="T8" fmla="*/ 284 w 1699"/>
                                <a:gd name="T9" fmla="*/ 49 h 1497"/>
                                <a:gd name="T10" fmla="*/ 274 w 1699"/>
                                <a:gd name="T11" fmla="*/ 72 h 1497"/>
                                <a:gd name="T12" fmla="*/ 267 w 1699"/>
                                <a:gd name="T13" fmla="*/ 97 h 1497"/>
                                <a:gd name="T14" fmla="*/ 266 w 1699"/>
                                <a:gd name="T15" fmla="*/ 125 h 1497"/>
                                <a:gd name="T16" fmla="*/ 269 w 1699"/>
                                <a:gd name="T17" fmla="*/ 155 h 1497"/>
                                <a:gd name="T18" fmla="*/ 271 w 1699"/>
                                <a:gd name="T19" fmla="*/ 166 h 1497"/>
                                <a:gd name="T20" fmla="*/ 274 w 1699"/>
                                <a:gd name="T21" fmla="*/ 177 h 1497"/>
                                <a:gd name="T22" fmla="*/ 278 w 1699"/>
                                <a:gd name="T23" fmla="*/ 188 h 1497"/>
                                <a:gd name="T24" fmla="*/ 283 w 1699"/>
                                <a:gd name="T25" fmla="*/ 199 h 1497"/>
                                <a:gd name="T26" fmla="*/ 109 w 1699"/>
                                <a:gd name="T27" fmla="*/ 254 h 1497"/>
                                <a:gd name="T28" fmla="*/ 165 w 1699"/>
                                <a:gd name="T29" fmla="*/ 254 h 1497"/>
                                <a:gd name="T30" fmla="*/ 290 w 1699"/>
                                <a:gd name="T31" fmla="*/ 214 h 1497"/>
                                <a:gd name="T32" fmla="*/ 305 w 1699"/>
                                <a:gd name="T33" fmla="*/ 214 h 1497"/>
                                <a:gd name="T34" fmla="*/ 292 w 1699"/>
                                <a:gd name="T35" fmla="*/ 187 h 1497"/>
                                <a:gd name="T36" fmla="*/ 283 w 1699"/>
                                <a:gd name="T37" fmla="*/ 155 h 1497"/>
                                <a:gd name="T38" fmla="*/ 280 w 1699"/>
                                <a:gd name="T39" fmla="*/ 129 h 1497"/>
                                <a:gd name="T40" fmla="*/ 282 w 1699"/>
                                <a:gd name="T41" fmla="*/ 104 h 1497"/>
                                <a:gd name="T42" fmla="*/ 287 w 1699"/>
                                <a:gd name="T43" fmla="*/ 81 h 1497"/>
                                <a:gd name="T44" fmla="*/ 297 w 1699"/>
                                <a:gd name="T45" fmla="*/ 60 h 1497"/>
                                <a:gd name="T46" fmla="*/ 312 w 1699"/>
                                <a:gd name="T47" fmla="*/ 41 h 1497"/>
                                <a:gd name="T48" fmla="*/ 331 w 1699"/>
                                <a:gd name="T49" fmla="*/ 27 h 1497"/>
                                <a:gd name="T50" fmla="*/ 354 w 1699"/>
                                <a:gd name="T51" fmla="*/ 18 h 1497"/>
                                <a:gd name="T52" fmla="*/ 378 w 1699"/>
                                <a:gd name="T53" fmla="*/ 15 h 1497"/>
                                <a:gd name="T54" fmla="*/ 441 w 1699"/>
                                <a:gd name="T55" fmla="*/ 15 h 1497"/>
                                <a:gd name="T56" fmla="*/ 433 w 1699"/>
                                <a:gd name="T57" fmla="*/ 11 h 1497"/>
                                <a:gd name="T58" fmla="*/ 404 w 1699"/>
                                <a:gd name="T59" fmla="*/ 2 h 1497"/>
                                <a:gd name="T60" fmla="*/ 375 w 1699"/>
                                <a:gd name="T61" fmla="*/ 0 h 1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699" h="1497">
                                  <a:moveTo>
                                    <a:pt x="375" y="0"/>
                                  </a:moveTo>
                                  <a:lnTo>
                                    <a:pt x="347" y="3"/>
                                  </a:lnTo>
                                  <a:lnTo>
                                    <a:pt x="322" y="12"/>
                                  </a:lnTo>
                                  <a:lnTo>
                                    <a:pt x="301" y="27"/>
                                  </a:lnTo>
                                  <a:lnTo>
                                    <a:pt x="284" y="49"/>
                                  </a:lnTo>
                                  <a:lnTo>
                                    <a:pt x="274" y="72"/>
                                  </a:lnTo>
                                  <a:lnTo>
                                    <a:pt x="267" y="97"/>
                                  </a:lnTo>
                                  <a:lnTo>
                                    <a:pt x="266" y="125"/>
                                  </a:lnTo>
                                  <a:lnTo>
                                    <a:pt x="269" y="155"/>
                                  </a:lnTo>
                                  <a:lnTo>
                                    <a:pt x="271" y="166"/>
                                  </a:lnTo>
                                  <a:lnTo>
                                    <a:pt x="274" y="177"/>
                                  </a:lnTo>
                                  <a:lnTo>
                                    <a:pt x="278" y="188"/>
                                  </a:lnTo>
                                  <a:lnTo>
                                    <a:pt x="283" y="199"/>
                                  </a:lnTo>
                                  <a:lnTo>
                                    <a:pt x="109" y="254"/>
                                  </a:lnTo>
                                  <a:lnTo>
                                    <a:pt x="165" y="254"/>
                                  </a:lnTo>
                                  <a:lnTo>
                                    <a:pt x="290" y="214"/>
                                  </a:lnTo>
                                  <a:lnTo>
                                    <a:pt x="305" y="214"/>
                                  </a:lnTo>
                                  <a:lnTo>
                                    <a:pt x="292" y="187"/>
                                  </a:lnTo>
                                  <a:lnTo>
                                    <a:pt x="283" y="155"/>
                                  </a:lnTo>
                                  <a:lnTo>
                                    <a:pt x="280" y="129"/>
                                  </a:lnTo>
                                  <a:lnTo>
                                    <a:pt x="282" y="104"/>
                                  </a:lnTo>
                                  <a:lnTo>
                                    <a:pt x="287" y="81"/>
                                  </a:lnTo>
                                  <a:lnTo>
                                    <a:pt x="297" y="60"/>
                                  </a:lnTo>
                                  <a:lnTo>
                                    <a:pt x="312" y="41"/>
                                  </a:lnTo>
                                  <a:lnTo>
                                    <a:pt x="331" y="27"/>
                                  </a:lnTo>
                                  <a:lnTo>
                                    <a:pt x="354" y="18"/>
                                  </a:lnTo>
                                  <a:lnTo>
                                    <a:pt x="378" y="15"/>
                                  </a:lnTo>
                                  <a:lnTo>
                                    <a:pt x="441" y="15"/>
                                  </a:lnTo>
                                  <a:lnTo>
                                    <a:pt x="433" y="11"/>
                                  </a:lnTo>
                                  <a:lnTo>
                                    <a:pt x="404" y="2"/>
                                  </a:lnTo>
                                  <a:lnTo>
                                    <a:pt x="375" y="0"/>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75614925" id="Group 10" o:spid="_x0000_s1026" style="width:84.95pt;height:74.85pt;mso-position-horizontal-relative:char;mso-position-vertical-relative:line" coordsize="1699,1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">
                <v:group id="Group 11" o:spid="_x0000_s1027" style="position:absolute;width:1699;height:1497"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">
                  <v:shape id="Freeform 12" o:spid="_x0000_s1028" style="position:absolute;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" path="m463,955r-36,4l392,970r-32,18l320,1031r-25,55l286,1149r8,68l317,1287r40,68l409,1413r59,44l531,1485r63,11l654,1489r53,-27l749,1417r25,-59l781,1291r-11,-72l742,1146r41,-16l733,1130r-5,-8l722,1113r-6,-8l710,1096r-42,-50l620,1007,568,978,516,961r-1,-3l501,958r-38,-3xe" fillcolor="#9ac93b" stroked="f">
                    <v:path arrowok="t" o:connecttype="custom" o:connectlocs="463,955;427,959;392,970;360,988;320,1031;295,1086;286,1149;294,1217;317,1287;357,1355;409,1413;468,1457;531,1485;594,1496;654,1489;707,1462;749,1417;774,1358;781,1291;770,1219;742,1146;783,1130;733,1130;728,1122;722,1113;716,1105;710,1096;668,1046;620,1007;568,978;516,961;515,958;501,958;463,955" o:connectangles="0,0,0,0,0,0,0,0,0,0,0,0,0,0,0,0,0,0,0,0,0,0,0,0,0,0,0,0,0,0,0,0,0,0"/>
                  </v:shape>
                  <v:shape id="Freeform 13" o:spid="_x0000_s1029" style="position:absolute;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" path="m1357,978r-38,l1495,1050r,4l1496,1065r11,27l1525,1113r22,14l1571,1133r22,-5l1609,1114r8,-21l1615,1067r-11,-26l1599,1034r-103,l1357,978xe" fillcolor="#9ac93b" stroked="f">
                    <v:path arrowok="t" o:connecttype="custom" o:connectlocs="1357,978;1319,978;1495,1050;1495,1054;1496,1065;1507,1092;1525,1113;1547,1127;1571,1133;1593,1128;1609,1114;1617,1093;1615,1067;1604,1041;1599,1034;1496,1034;1357,978" o:connectangles="0,0,0,0,0,0,0,0,0,0,0,0,0,0,0,0,0"/>
                  </v:shape>
                  <v:shape id="Freeform 14" o:spid="_x0000_s1030" style="position:absolute;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" path="m1216,854r-28,6l1167,879r-11,29l1154,918r1,10l1157,939r1,8l1161,955r4,8l733,1130r50,l1172,978r17,l1179,962r-8,-23l1170,932r,-10l1170,914r9,-24l1197,874r23,-5l1264,869r-7,-4l1249,862r-33,-8xe" fillcolor="#9ac93b" stroked="f">
                    <v:path arrowok="t" o:connecttype="custom" o:connectlocs="1216,854;1188,860;1167,879;1156,908;1154,918;1155,928;1157,939;1158,947;1161,955;1165,963;733,1130;783,1130;1172,978;1189,978;1179,962;1171,939;1170,932;1170,922;1170,914;1179,890;1197,874;1220,869;1264,869;1257,865;1249,862;1216,854" o:connectangles="0,0,0,0,0,0,0,0,0,0,0,0,0,0,0,0,0,0,0,0,0,0,0,0,0,0"/>
                  </v:shape>
                  <v:shape id="Freeform 15" o:spid="_x0000_s1031" style="position:absolute;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" path="m1540,999r-16,3l1511,1009r-9,11l1496,1034r103,l1586,1019r-22,-14l1540,999xe" fillcolor="#9ac93b" stroked="f">
                    <v:path arrowok="t" o:connecttype="custom" o:connectlocs="1540,999;1524,1002;1511,1009;1502,1020;1496,1034;1599,1034;1586,1019;1564,1005;1540,999" o:connectangles="0,0,0,0,0,0,0,0,0"/>
                  </v:shape>
                  <v:shape id="Freeform 16" o:spid="_x0000_s1032" style="position:absolute;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" path="m1189,978r-17,l1183,993r13,13l1210,1018r16,8l1259,1034r29,-6l1298,1019r-43,l1228,1012r-20,-12l1192,983r-3,-5xe" fillcolor="#9ac93b" stroked="f">
                    <v:path arrowok="t" o:connecttype="custom" o:connectlocs="1189,978;1172,978;1183,993;1196,1006;1210,1018;1226,1026;1259,1034;1288,1028;1298,1019;1255,1019;1228,1012;1208,1000;1192,983;1189,978" o:connectangles="0,0,0,0,0,0,0,0,0,0,0,0,0,0"/>
                  </v:shape>
                  <v:shape id="Freeform 17" o:spid="_x0000_s1033" style="position:absolute;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" path="m1264,869r-44,l1247,875r20,13l1284,905r13,21l1304,949r2,6l1306,965r-1,9l1296,998r-17,15l1255,1019r43,l1309,1009r10,-29l1319,978r38,l1319,963r1,-9l1313,932r-7,-17l1296,900r-12,-13l1292,875r-20,l1265,870r-1,-1xe" fillcolor="#9ac93b" stroked="f">
                    <v:path arrowok="t" o:connecttype="custom" o:connectlocs="1264,869;1220,869;1247,875;1267,888;1284,905;1297,926;1304,949;1306,955;1306,965;1305,974;1296,998;1279,1013;1255,1019;1298,1019;1309,1009;1319,980;1319,978;1357,978;1319,963;1320,954;1313,932;1306,915;1296,900;1284,887;1292,875;1272,875;1265,870;1264,869" o:connectangles="0,0,0,0,0,0,0,0,0,0,0,0,0,0,0,0,0,0,0,0,0,0,0,0,0,0,0,0"/>
                  </v:shape>
                  <v:shape id="Freeform 18" o:spid="_x0000_s1034" style="position:absolute;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" path="m305,214r-15,l301,232r13,18l328,267r16,15l367,300r25,14l416,323r25,6l501,958r14,l455,330r-1,l455,329r7,l486,326r25,-10l515,313r-61,l428,311r-26,-8l376,289,351,270,327,246,307,218r-2,-4xe" fillcolor="#9ac93b" stroked="f">
                    <v:path arrowok="t" o:connecttype="custom" o:connectlocs="305,214;290,214;301,232;314,250;328,267;344,282;367,300;392,314;416,323;441,329;501,958;515,958;455,330;454,330;455,329;462,329;486,326;511,316;515,313;454,313;428,311;402,303;376,289;351,270;327,246;307,218;305,214" o:connectangles="0,0,0,0,0,0,0,0,0,0,0,0,0,0,0,0,0,0,0,0,0,0,0,0,0,0,0"/>
                  </v:shape>
                  <v:shape id="Freeform 19" o:spid="_x0000_s1035" style="position:absolute;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" path="m1626,277r-22,2l1587,292r-9,20l1576,331r4,19l1589,368r12,17l1272,875r20,l1614,396r73,l1688,395r10,-20l1698,349r-9,-25l1673,301r-23,-17l1626,277xe" fillcolor="#9ac93b" stroked="f">
                    <v:path arrowok="t" o:connecttype="custom" o:connectlocs="1626,277;1604,279;1587,292;1578,312;1576,331;1580,350;1589,368;1601,385;1272,875;1292,875;1614,396;1687,396;1688,395;1698,375;1698,349;1689,324;1673,301;1650,284;1626,277" o:connectangles="0,0,0,0,0,0,0,0,0,0,0,0,0,0,0,0,0,0,0"/>
                  </v:shape>
                  <v:shape id="Freeform 20" o:spid="_x0000_s1036" style="position:absolute;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" path="m1687,396r-73,l1618,399r3,2l1624,403r25,7l1671,407r16,-11xe" fillcolor="#9ac93b" stroked="f">
                    <v:path arrowok="t" o:connecttype="custom" o:connectlocs="1687,396;1614,396;1618,399;1621,401;1624,403;1649,410;1671,407;1687,396" o:connectangles="0,0,0,0,0,0,0,0"/>
                  </v:shape>
                  <v:shape id="Freeform 21" o:spid="_x0000_s1037" style="position:absolute;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" path="m51,213r-22,1l11,226,1,246,,271r7,25l23,319r22,18l69,346r22,-2l109,333r10,-19l120,313r1,-10l121,292r-2,-11l116,270r49,-16l109,254r-7,-9l94,236r-8,-8l76,221,51,213xe" fillcolor="#9ac93b" stroked="f">
                    <v:path arrowok="t" o:connecttype="custom" o:connectlocs="51,213;29,214;11,226;1,246;0,271;7,296;23,319;45,337;69,346;91,344;109,333;119,314;120,313;121,303;121,292;119,281;116,270;165,254;109,254;102,245;94,236;86,228;76,221;51,213" o:connectangles="0,0,0,0,0,0,0,0,0,0,0,0,0,0,0,0,0,0,0,0,0,0,0,0"/>
                  </v:shape>
                  <v:shape id="Freeform 22" o:spid="_x0000_s1038" style="position:absolute;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" path="m455,330r-1,l455,330r,xe" fillcolor="#9ac93b" stroked="f">
                    <v:path arrowok="t" o:connecttype="custom" o:connectlocs="455,330;454,330;455,330;455,330" o:connectangles="0,0,0,0"/>
                  </v:shape>
                  <v:shape id="Freeform 23" o:spid="_x0000_s1039" style="position:absolute;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" path="m462,329r-7,l455,330r4,l462,329xe" fillcolor="#9ac93b" stroked="f">
                    <v:path arrowok="t" o:connecttype="custom" o:connectlocs="462,329;455,329;455,330;459,330;462,329" o:connectangles="0,0,0,0,0"/>
                  </v:shape>
                  <v:shape id="Freeform 24" o:spid="_x0000_s1040" style="position:absolute;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" path="m441,15r-63,l405,18r27,8l458,39r24,18l506,82r20,28l540,141r9,32l552,199r,4l551,225r-5,23l536,269r-15,19l502,301r-22,9l454,313r61,l532,301r17,-20l560,257r6,-26l568,203r-4,-29l554,139,537,105,516,74,489,47,462,26,441,15xe" fillcolor="#9ac93b" stroked="f">
                    <v:path arrowok="t" o:connecttype="custom" o:connectlocs="441,15;378,15;405,18;432,26;458,39;482,57;506,82;526,110;540,141;549,173;552,199;552,203;551,225;546,248;536,269;521,288;502,301;480,310;454,313;515,313;532,301;549,281;560,257;566,231;568,203;564,174;554,139;537,105;516,74;489,47;462,26;441,15" o:connectangles="0,0,0,0,0,0,0,0,0,0,0,0,0,0,0,0,0,0,0,0,0,0,0,0,0,0,0,0,0,0,0,0"/>
                  </v:shape>
                  <v:shape id="Freeform 25" o:spid="_x0000_s1041" style="position:absolute;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" path="m375,l347,3r-25,9l301,27,284,49,274,72r-7,25l266,125r3,30l271,166r3,11l278,188r5,11l109,254r56,l290,214r15,l292,187r-9,-32l280,129r2,-25l287,81,297,60,312,41,331,27r23,-9l378,15r63,l433,11,404,2,375,xe" fillcolor="#9ac93b" stroked="f">
                    <v:path arrowok="t" o:connecttype="custom" o:connectlocs="375,0;347,3;322,12;301,27;284,49;274,72;267,97;266,125;269,155;271,166;274,177;278,188;283,199;109,254;165,254;290,214;305,214;292,187;283,155;280,129;282,104;287,81;297,60;312,41;331,27;354,18;378,15;441,15;433,11;404,2;375,0" o:connectangles="0,0,0,0,0,0,0,0,0,0,0,0,0,0,0,0,0,0,0,0,0,0,0,0,0,0,0,0,0,0,0"/>
                  </v:shape>
                </v:group>
                <w10:anchorlock/>
              </v:group>
            </w:pict>
          </mc:Fallback>
        </mc:AlternateContent>
      </w:r>
    </w:p>
    <w:p w14:paraId="5D9BEAA3" w14:textId="77777777" w:rsidR="00296543" w:rsidRPr="00F72A7F" w:rsidRDefault="00296543" w:rsidP="002B111D">
      <w:pPr>
        <w:pStyle w:val="Nagwek3"/>
        <w:kinsoku w:val="0"/>
        <w:overflowPunct w:val="0"/>
        <w:spacing w:before="101" w:line="360" w:lineRule="auto"/>
        <w:rPr>
          <w:b w:val="0"/>
          <w:bCs w:val="0"/>
          <w:sz w:val="10"/>
          <w:szCs w:val="10"/>
        </w:rPr>
        <w:sectPr w:rsidR="00296543" w:rsidRPr="00F72A7F">
          <w:footerReference w:type="default" r:id="rId15"/>
          <w:pgSz w:w="11910" w:h="16840"/>
          <w:pgMar w:top="200" w:right="800" w:bottom="660" w:left="900" w:header="0" w:footer="473" w:gutter="0"/>
          <w:pgNumType w:start="1"/>
          <w:cols w:space="708"/>
          <w:noEndnote/>
        </w:sectPr>
      </w:pPr>
    </w:p>
    <w:p w14:paraId="4185465B" w14:textId="77777777" w:rsidR="00296543" w:rsidRPr="00F72A7F" w:rsidRDefault="00296543" w:rsidP="002B111D">
      <w:pPr>
        <w:pStyle w:val="Tekstpodstawowy"/>
        <w:kinsoku w:val="0"/>
        <w:overflowPunct w:val="0"/>
        <w:spacing w:before="4" w:line="360" w:lineRule="auto"/>
        <w:rPr>
          <w:b/>
          <w:bCs/>
          <w:sz w:val="11"/>
          <w:szCs w:val="11"/>
        </w:rPr>
      </w:pPr>
    </w:p>
    <w:p w14:paraId="30E8F46A" w14:textId="77777777" w:rsidR="00296543" w:rsidRPr="00F72A7F" w:rsidRDefault="00296543" w:rsidP="002B111D">
      <w:pPr>
        <w:pStyle w:val="Tekstpodstawowy"/>
        <w:tabs>
          <w:tab w:val="left" w:pos="9990"/>
        </w:tabs>
        <w:kinsoku w:val="0"/>
        <w:overflowPunct w:val="0"/>
        <w:spacing w:before="101" w:line="360" w:lineRule="auto"/>
        <w:ind w:left="115"/>
        <w:rPr>
          <w:b/>
          <w:bCs/>
          <w:color w:val="FFFFFF"/>
          <w:spacing w:val="-4"/>
          <w:sz w:val="40"/>
          <w:szCs w:val="40"/>
        </w:rPr>
      </w:pPr>
      <w:bookmarkStart w:id="0" w:name="_bookmark0"/>
      <w:bookmarkEnd w:id="0"/>
      <w:r w:rsidRPr="00F72A7F">
        <w:rPr>
          <w:b/>
          <w:bCs/>
          <w:color w:val="FFFFFF"/>
          <w:spacing w:val="-4"/>
          <w:sz w:val="40"/>
          <w:szCs w:val="40"/>
          <w:shd w:val="clear" w:color="auto" w:fill="6F8692"/>
        </w:rPr>
        <w:t xml:space="preserve"> </w:t>
      </w:r>
      <w:r w:rsidRPr="00F72A7F">
        <w:rPr>
          <w:b/>
          <w:bCs/>
          <w:color w:val="FFFFFF"/>
          <w:spacing w:val="-9"/>
          <w:sz w:val="40"/>
          <w:szCs w:val="40"/>
          <w:shd w:val="clear" w:color="auto" w:fill="6F8692"/>
        </w:rPr>
        <w:t xml:space="preserve">Table </w:t>
      </w:r>
      <w:r w:rsidRPr="00F72A7F">
        <w:rPr>
          <w:b/>
          <w:bCs/>
          <w:color w:val="FFFFFF"/>
          <w:spacing w:val="-6"/>
          <w:sz w:val="40"/>
          <w:szCs w:val="40"/>
          <w:shd w:val="clear" w:color="auto" w:fill="6F8692"/>
        </w:rPr>
        <w:t>of</w:t>
      </w:r>
      <w:r w:rsidRPr="00F72A7F">
        <w:rPr>
          <w:b/>
          <w:bCs/>
          <w:color w:val="FFFFFF"/>
          <w:spacing w:val="-19"/>
          <w:sz w:val="40"/>
          <w:szCs w:val="40"/>
          <w:shd w:val="clear" w:color="auto" w:fill="6F8692"/>
        </w:rPr>
        <w:t xml:space="preserve"> </w:t>
      </w:r>
      <w:r w:rsidRPr="00F72A7F">
        <w:rPr>
          <w:b/>
          <w:bCs/>
          <w:color w:val="FFFFFF"/>
          <w:spacing w:val="-10"/>
          <w:sz w:val="40"/>
          <w:szCs w:val="40"/>
          <w:shd w:val="clear" w:color="auto" w:fill="6F8692"/>
        </w:rPr>
        <w:t>contents</w:t>
      </w:r>
      <w:r w:rsidRPr="00F72A7F">
        <w:rPr>
          <w:b/>
          <w:bCs/>
          <w:color w:val="FFFFFF"/>
          <w:spacing w:val="-10"/>
          <w:sz w:val="40"/>
          <w:szCs w:val="40"/>
          <w:shd w:val="clear" w:color="auto" w:fill="6F8692"/>
        </w:rPr>
        <w:tab/>
      </w:r>
    </w:p>
    <w:p w14:paraId="73F55ACD" w14:textId="77777777" w:rsidR="00296543" w:rsidRPr="00F72A7F" w:rsidRDefault="00296543" w:rsidP="002B111D">
      <w:pPr>
        <w:pStyle w:val="Tekstpodstawowy"/>
        <w:kinsoku w:val="0"/>
        <w:overflowPunct w:val="0"/>
        <w:spacing w:line="360" w:lineRule="auto"/>
        <w:rPr>
          <w:b/>
          <w:bCs/>
          <w:sz w:val="20"/>
          <w:szCs w:val="20"/>
        </w:rPr>
      </w:pPr>
    </w:p>
    <w:p w14:paraId="10DDA804" w14:textId="70F5BF32" w:rsidR="00534109" w:rsidRDefault="00711B3E">
      <w:pPr>
        <w:pStyle w:val="Spistreci1"/>
        <w:tabs>
          <w:tab w:val="right" w:leader="dot" w:pos="10200"/>
        </w:tabs>
        <w:rPr>
          <w:rFonts w:asciiTheme="minorHAnsi" w:eastAsiaTheme="minorEastAsia" w:hAnsiTheme="minorHAnsi" w:cstheme="minorBidi"/>
          <w:noProof/>
          <w:kern w:val="2"/>
          <w:sz w:val="24"/>
          <w:szCs w:val="24"/>
          <w:lang w:val="pl-PL" w:eastAsia="pl-PL"/>
          <w14:ligatures w14:val="standardContextual"/>
        </w:rPr>
      </w:pPr>
      <w:r w:rsidRPr="004136D6">
        <w:fldChar w:fldCharType="begin"/>
      </w:r>
      <w:r w:rsidRPr="004136D6">
        <w:instrText xml:space="preserve"> TOC \o "1-3" \h \z \u </w:instrText>
      </w:r>
      <w:r w:rsidRPr="004136D6">
        <w:fldChar w:fldCharType="separate"/>
      </w:r>
      <w:hyperlink w:anchor="_Toc239933089" w:history="1">
        <w:r w:rsidR="00534109" w:rsidRPr="001C5126">
          <w:rPr>
            <w:rStyle w:val="Hipercze"/>
            <w:noProof/>
            <w:spacing w:val="-8"/>
            <w:shd w:val="clear" w:color="auto" w:fill="6F8692"/>
          </w:rPr>
          <w:t xml:space="preserve">List </w:t>
        </w:r>
        <w:r w:rsidR="00534109" w:rsidRPr="001C5126">
          <w:rPr>
            <w:rStyle w:val="Hipercze"/>
            <w:noProof/>
            <w:spacing w:val="-5"/>
            <w:shd w:val="clear" w:color="auto" w:fill="6F8692"/>
          </w:rPr>
          <w:t xml:space="preserve">of </w:t>
        </w:r>
        <w:r w:rsidR="00534109" w:rsidRPr="001C5126">
          <w:rPr>
            <w:rStyle w:val="Hipercze"/>
            <w:noProof/>
            <w:spacing w:val="-10"/>
            <w:shd w:val="clear" w:color="auto" w:fill="6F8692"/>
          </w:rPr>
          <w:t xml:space="preserve">figures </w:t>
        </w:r>
        <w:r w:rsidR="00534109" w:rsidRPr="001C5126">
          <w:rPr>
            <w:rStyle w:val="Hipercze"/>
            <w:noProof/>
            <w:spacing w:val="-7"/>
            <w:shd w:val="clear" w:color="auto" w:fill="6F8692"/>
          </w:rPr>
          <w:t>and</w:t>
        </w:r>
        <w:r w:rsidR="00534109" w:rsidRPr="001C5126">
          <w:rPr>
            <w:rStyle w:val="Hipercze"/>
            <w:noProof/>
            <w:spacing w:val="-48"/>
            <w:shd w:val="clear" w:color="auto" w:fill="6F8692"/>
          </w:rPr>
          <w:t xml:space="preserve"> </w:t>
        </w:r>
        <w:r w:rsidR="00534109" w:rsidRPr="001C5126">
          <w:rPr>
            <w:rStyle w:val="Hipercze"/>
            <w:noProof/>
            <w:spacing w:val="-9"/>
            <w:shd w:val="clear" w:color="auto" w:fill="6F8692"/>
          </w:rPr>
          <w:t>tables</w:t>
        </w:r>
        <w:r w:rsidR="00534109">
          <w:rPr>
            <w:noProof/>
            <w:webHidden/>
          </w:rPr>
          <w:tab/>
        </w:r>
        <w:r w:rsidR="00534109">
          <w:rPr>
            <w:noProof/>
            <w:webHidden/>
          </w:rPr>
          <w:fldChar w:fldCharType="begin"/>
        </w:r>
        <w:r w:rsidR="00534109">
          <w:rPr>
            <w:noProof/>
            <w:webHidden/>
          </w:rPr>
          <w:instrText xml:space="preserve"> PAGEREF _Toc239933089 \h </w:instrText>
        </w:r>
        <w:r w:rsidR="00534109">
          <w:rPr>
            <w:noProof/>
            <w:webHidden/>
          </w:rPr>
        </w:r>
        <w:r w:rsidR="00534109">
          <w:rPr>
            <w:noProof/>
            <w:webHidden/>
          </w:rPr>
          <w:fldChar w:fldCharType="separate"/>
        </w:r>
        <w:r w:rsidR="00534109">
          <w:rPr>
            <w:noProof/>
            <w:webHidden/>
          </w:rPr>
          <w:t>2</w:t>
        </w:r>
        <w:r w:rsidR="00534109">
          <w:rPr>
            <w:noProof/>
            <w:webHidden/>
          </w:rPr>
          <w:fldChar w:fldCharType="end"/>
        </w:r>
      </w:hyperlink>
    </w:p>
    <w:p w14:paraId="22836E1B" w14:textId="18EC6ADE" w:rsidR="00534109" w:rsidRDefault="00534109">
      <w:pPr>
        <w:pStyle w:val="Spistreci1"/>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090" w:history="1">
        <w:r w:rsidRPr="001C5126">
          <w:rPr>
            <w:rStyle w:val="Hipercze"/>
            <w:noProof/>
            <w:spacing w:val="-5"/>
            <w:shd w:val="clear" w:color="auto" w:fill="6F8692"/>
          </w:rPr>
          <w:t>1.Introduction</w:t>
        </w:r>
        <w:r>
          <w:rPr>
            <w:noProof/>
            <w:webHidden/>
          </w:rPr>
          <w:tab/>
        </w:r>
        <w:r>
          <w:rPr>
            <w:noProof/>
            <w:webHidden/>
          </w:rPr>
          <w:fldChar w:fldCharType="begin"/>
        </w:r>
        <w:r>
          <w:rPr>
            <w:noProof/>
            <w:webHidden/>
          </w:rPr>
          <w:instrText xml:space="preserve"> PAGEREF _Toc239933090 \h </w:instrText>
        </w:r>
        <w:r>
          <w:rPr>
            <w:noProof/>
            <w:webHidden/>
          </w:rPr>
        </w:r>
        <w:r>
          <w:rPr>
            <w:noProof/>
            <w:webHidden/>
          </w:rPr>
          <w:fldChar w:fldCharType="separate"/>
        </w:r>
        <w:r>
          <w:rPr>
            <w:noProof/>
            <w:webHidden/>
          </w:rPr>
          <w:t>3</w:t>
        </w:r>
        <w:r>
          <w:rPr>
            <w:noProof/>
            <w:webHidden/>
          </w:rPr>
          <w:fldChar w:fldCharType="end"/>
        </w:r>
      </w:hyperlink>
    </w:p>
    <w:p w14:paraId="2723D4AE" w14:textId="7E761ACE" w:rsidR="00534109" w:rsidRDefault="00534109">
      <w:pPr>
        <w:pStyle w:val="Spistreci1"/>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091" w:history="1">
        <w:r w:rsidRPr="001C5126">
          <w:rPr>
            <w:rStyle w:val="Hipercze"/>
            <w:noProof/>
            <w:spacing w:val="-5"/>
            <w:shd w:val="clear" w:color="auto" w:fill="6F8692"/>
          </w:rPr>
          <w:t>2. Methodology</w:t>
        </w:r>
        <w:r>
          <w:rPr>
            <w:noProof/>
            <w:webHidden/>
          </w:rPr>
          <w:tab/>
        </w:r>
        <w:r>
          <w:rPr>
            <w:noProof/>
            <w:webHidden/>
          </w:rPr>
          <w:fldChar w:fldCharType="begin"/>
        </w:r>
        <w:r>
          <w:rPr>
            <w:noProof/>
            <w:webHidden/>
          </w:rPr>
          <w:instrText xml:space="preserve"> PAGEREF _Toc239933091 \h </w:instrText>
        </w:r>
        <w:r>
          <w:rPr>
            <w:noProof/>
            <w:webHidden/>
          </w:rPr>
        </w:r>
        <w:r>
          <w:rPr>
            <w:noProof/>
            <w:webHidden/>
          </w:rPr>
          <w:fldChar w:fldCharType="separate"/>
        </w:r>
        <w:r>
          <w:rPr>
            <w:noProof/>
            <w:webHidden/>
          </w:rPr>
          <w:t>4</w:t>
        </w:r>
        <w:r>
          <w:rPr>
            <w:noProof/>
            <w:webHidden/>
          </w:rPr>
          <w:fldChar w:fldCharType="end"/>
        </w:r>
      </w:hyperlink>
    </w:p>
    <w:p w14:paraId="24A2ED01" w14:textId="5C6CBC2D" w:rsidR="00534109" w:rsidRDefault="00534109">
      <w:pPr>
        <w:pStyle w:val="Spistreci1"/>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092" w:history="1">
        <w:r w:rsidRPr="001C5126">
          <w:rPr>
            <w:rStyle w:val="Hipercze"/>
            <w:noProof/>
            <w:spacing w:val="-5"/>
            <w:shd w:val="clear" w:color="auto" w:fill="6F8692"/>
          </w:rPr>
          <w:t>3.Background</w:t>
        </w:r>
        <w:r>
          <w:rPr>
            <w:noProof/>
            <w:webHidden/>
          </w:rPr>
          <w:tab/>
        </w:r>
        <w:r>
          <w:rPr>
            <w:noProof/>
            <w:webHidden/>
          </w:rPr>
          <w:fldChar w:fldCharType="begin"/>
        </w:r>
        <w:r>
          <w:rPr>
            <w:noProof/>
            <w:webHidden/>
          </w:rPr>
          <w:instrText xml:space="preserve"> PAGEREF _Toc239933092 \h </w:instrText>
        </w:r>
        <w:r>
          <w:rPr>
            <w:noProof/>
            <w:webHidden/>
          </w:rPr>
        </w:r>
        <w:r>
          <w:rPr>
            <w:noProof/>
            <w:webHidden/>
          </w:rPr>
          <w:fldChar w:fldCharType="separate"/>
        </w:r>
        <w:r>
          <w:rPr>
            <w:noProof/>
            <w:webHidden/>
          </w:rPr>
          <w:t>6</w:t>
        </w:r>
        <w:r>
          <w:rPr>
            <w:noProof/>
            <w:webHidden/>
          </w:rPr>
          <w:fldChar w:fldCharType="end"/>
        </w:r>
      </w:hyperlink>
    </w:p>
    <w:p w14:paraId="196B1861" w14:textId="7A8B41F4" w:rsidR="00534109" w:rsidRDefault="00534109">
      <w:pPr>
        <w:pStyle w:val="Spistreci2"/>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093" w:history="1">
        <w:r w:rsidRPr="001C5126">
          <w:rPr>
            <w:rStyle w:val="Hipercze"/>
            <w:noProof/>
            <w:spacing w:val="-9"/>
          </w:rPr>
          <w:t>3.1 Regional background</w:t>
        </w:r>
        <w:r>
          <w:rPr>
            <w:noProof/>
            <w:webHidden/>
          </w:rPr>
          <w:tab/>
        </w:r>
        <w:r>
          <w:rPr>
            <w:noProof/>
            <w:webHidden/>
          </w:rPr>
          <w:fldChar w:fldCharType="begin"/>
        </w:r>
        <w:r>
          <w:rPr>
            <w:noProof/>
            <w:webHidden/>
          </w:rPr>
          <w:instrText xml:space="preserve"> PAGEREF _Toc239933093 \h </w:instrText>
        </w:r>
        <w:r>
          <w:rPr>
            <w:noProof/>
            <w:webHidden/>
          </w:rPr>
        </w:r>
        <w:r>
          <w:rPr>
            <w:noProof/>
            <w:webHidden/>
          </w:rPr>
          <w:fldChar w:fldCharType="separate"/>
        </w:r>
        <w:r>
          <w:rPr>
            <w:noProof/>
            <w:webHidden/>
          </w:rPr>
          <w:t>6</w:t>
        </w:r>
        <w:r>
          <w:rPr>
            <w:noProof/>
            <w:webHidden/>
          </w:rPr>
          <w:fldChar w:fldCharType="end"/>
        </w:r>
      </w:hyperlink>
    </w:p>
    <w:p w14:paraId="3C9312FC" w14:textId="5BF2F3E0" w:rsidR="00534109" w:rsidRDefault="00534109">
      <w:pPr>
        <w:pStyle w:val="Spistreci2"/>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094" w:history="1">
        <w:r w:rsidRPr="001C5126">
          <w:rPr>
            <w:rStyle w:val="Hipercze"/>
            <w:noProof/>
            <w:spacing w:val="-9"/>
          </w:rPr>
          <w:t>3.2. Local background</w:t>
        </w:r>
        <w:r>
          <w:rPr>
            <w:noProof/>
            <w:webHidden/>
          </w:rPr>
          <w:tab/>
        </w:r>
        <w:r>
          <w:rPr>
            <w:noProof/>
            <w:webHidden/>
          </w:rPr>
          <w:fldChar w:fldCharType="begin"/>
        </w:r>
        <w:r>
          <w:rPr>
            <w:noProof/>
            <w:webHidden/>
          </w:rPr>
          <w:instrText xml:space="preserve"> PAGEREF _Toc239933094 \h </w:instrText>
        </w:r>
        <w:r>
          <w:rPr>
            <w:noProof/>
            <w:webHidden/>
          </w:rPr>
        </w:r>
        <w:r>
          <w:rPr>
            <w:noProof/>
            <w:webHidden/>
          </w:rPr>
          <w:fldChar w:fldCharType="separate"/>
        </w:r>
        <w:r>
          <w:rPr>
            <w:noProof/>
            <w:webHidden/>
          </w:rPr>
          <w:t>8</w:t>
        </w:r>
        <w:r>
          <w:rPr>
            <w:noProof/>
            <w:webHidden/>
          </w:rPr>
          <w:fldChar w:fldCharType="end"/>
        </w:r>
      </w:hyperlink>
    </w:p>
    <w:p w14:paraId="714C2DE7" w14:textId="3A6EDFFD" w:rsidR="00534109" w:rsidRDefault="00534109">
      <w:pPr>
        <w:pStyle w:val="Spistreci1"/>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095" w:history="1">
        <w:r w:rsidRPr="001C5126">
          <w:rPr>
            <w:rStyle w:val="Hipercze"/>
            <w:noProof/>
            <w:spacing w:val="-5"/>
            <w:shd w:val="clear" w:color="auto" w:fill="6F8692"/>
          </w:rPr>
          <w:t>4. Site specific actions for the municipality of Ormož</w:t>
        </w:r>
        <w:r>
          <w:rPr>
            <w:noProof/>
            <w:webHidden/>
          </w:rPr>
          <w:tab/>
        </w:r>
        <w:r>
          <w:rPr>
            <w:noProof/>
            <w:webHidden/>
          </w:rPr>
          <w:fldChar w:fldCharType="begin"/>
        </w:r>
        <w:r>
          <w:rPr>
            <w:noProof/>
            <w:webHidden/>
          </w:rPr>
          <w:instrText xml:space="preserve"> PAGEREF _Toc239933095 \h </w:instrText>
        </w:r>
        <w:r>
          <w:rPr>
            <w:noProof/>
            <w:webHidden/>
          </w:rPr>
        </w:r>
        <w:r>
          <w:rPr>
            <w:noProof/>
            <w:webHidden/>
          </w:rPr>
          <w:fldChar w:fldCharType="separate"/>
        </w:r>
        <w:r>
          <w:rPr>
            <w:noProof/>
            <w:webHidden/>
          </w:rPr>
          <w:t>10</w:t>
        </w:r>
        <w:r>
          <w:rPr>
            <w:noProof/>
            <w:webHidden/>
          </w:rPr>
          <w:fldChar w:fldCharType="end"/>
        </w:r>
      </w:hyperlink>
    </w:p>
    <w:p w14:paraId="1289E763" w14:textId="23AF54BE" w:rsidR="00534109" w:rsidRDefault="00534109">
      <w:pPr>
        <w:pStyle w:val="Spistreci2"/>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096" w:history="1">
        <w:r w:rsidRPr="001C5126">
          <w:rPr>
            <w:rStyle w:val="Hipercze"/>
            <w:noProof/>
            <w:spacing w:val="-9"/>
          </w:rPr>
          <w:t>4.1. Timeline</w:t>
        </w:r>
        <w:r>
          <w:rPr>
            <w:noProof/>
            <w:webHidden/>
          </w:rPr>
          <w:tab/>
        </w:r>
        <w:r>
          <w:rPr>
            <w:noProof/>
            <w:webHidden/>
          </w:rPr>
          <w:fldChar w:fldCharType="begin"/>
        </w:r>
        <w:r>
          <w:rPr>
            <w:noProof/>
            <w:webHidden/>
          </w:rPr>
          <w:instrText xml:space="preserve"> PAGEREF _Toc239933096 \h </w:instrText>
        </w:r>
        <w:r>
          <w:rPr>
            <w:noProof/>
            <w:webHidden/>
          </w:rPr>
        </w:r>
        <w:r>
          <w:rPr>
            <w:noProof/>
            <w:webHidden/>
          </w:rPr>
          <w:fldChar w:fldCharType="separate"/>
        </w:r>
        <w:r>
          <w:rPr>
            <w:noProof/>
            <w:webHidden/>
          </w:rPr>
          <w:t>10</w:t>
        </w:r>
        <w:r>
          <w:rPr>
            <w:noProof/>
            <w:webHidden/>
          </w:rPr>
          <w:fldChar w:fldCharType="end"/>
        </w:r>
      </w:hyperlink>
    </w:p>
    <w:p w14:paraId="4F7E8D2B" w14:textId="380A8782" w:rsidR="00534109" w:rsidRDefault="00534109">
      <w:pPr>
        <w:pStyle w:val="Spistreci1"/>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097" w:history="1">
        <w:r w:rsidRPr="001C5126">
          <w:rPr>
            <w:rStyle w:val="Hipercze"/>
            <w:noProof/>
            <w:spacing w:val="-5"/>
            <w:shd w:val="clear" w:color="auto" w:fill="6F8692"/>
          </w:rPr>
          <w:t>5.</w:t>
        </w:r>
        <w:r w:rsidRPr="001C5126">
          <w:rPr>
            <w:rStyle w:val="Hipercze"/>
            <w:noProof/>
            <w:spacing w:val="-10"/>
            <w:shd w:val="clear" w:color="auto" w:fill="6F8692"/>
          </w:rPr>
          <w:t xml:space="preserve">Proposed </w:t>
        </w:r>
        <w:r w:rsidRPr="001C5126">
          <w:rPr>
            <w:rStyle w:val="Hipercze"/>
            <w:noProof/>
            <w:spacing w:val="-9"/>
            <w:shd w:val="clear" w:color="auto" w:fill="6F8692"/>
          </w:rPr>
          <w:t xml:space="preserve">land </w:t>
        </w:r>
        <w:r w:rsidRPr="001C5126">
          <w:rPr>
            <w:rStyle w:val="Hipercze"/>
            <w:noProof/>
            <w:spacing w:val="-10"/>
            <w:shd w:val="clear" w:color="auto" w:fill="6F8692"/>
          </w:rPr>
          <w:t>management</w:t>
        </w:r>
        <w:r w:rsidRPr="001C5126">
          <w:rPr>
            <w:rStyle w:val="Hipercze"/>
            <w:noProof/>
            <w:spacing w:val="-48"/>
            <w:shd w:val="clear" w:color="auto" w:fill="6F8692"/>
          </w:rPr>
          <w:t xml:space="preserve"> </w:t>
        </w:r>
        <w:r w:rsidRPr="001C5126">
          <w:rPr>
            <w:rStyle w:val="Hipercze"/>
            <w:noProof/>
            <w:spacing w:val="-10"/>
            <w:shd w:val="clear" w:color="auto" w:fill="6F8692"/>
          </w:rPr>
          <w:t>directions</w:t>
        </w:r>
        <w:r>
          <w:rPr>
            <w:noProof/>
            <w:webHidden/>
          </w:rPr>
          <w:tab/>
        </w:r>
        <w:r>
          <w:rPr>
            <w:noProof/>
            <w:webHidden/>
          </w:rPr>
          <w:fldChar w:fldCharType="begin"/>
        </w:r>
        <w:r>
          <w:rPr>
            <w:noProof/>
            <w:webHidden/>
          </w:rPr>
          <w:instrText xml:space="preserve"> PAGEREF _Toc239933097 \h </w:instrText>
        </w:r>
        <w:r>
          <w:rPr>
            <w:noProof/>
            <w:webHidden/>
          </w:rPr>
        </w:r>
        <w:r>
          <w:rPr>
            <w:noProof/>
            <w:webHidden/>
          </w:rPr>
          <w:fldChar w:fldCharType="separate"/>
        </w:r>
        <w:r>
          <w:rPr>
            <w:noProof/>
            <w:webHidden/>
          </w:rPr>
          <w:t>18</w:t>
        </w:r>
        <w:r>
          <w:rPr>
            <w:noProof/>
            <w:webHidden/>
          </w:rPr>
          <w:fldChar w:fldCharType="end"/>
        </w:r>
      </w:hyperlink>
    </w:p>
    <w:p w14:paraId="44FA7A0C" w14:textId="4027ABB0" w:rsidR="00534109" w:rsidRDefault="00534109">
      <w:pPr>
        <w:pStyle w:val="Spistreci3"/>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098" w:history="1">
        <w:r w:rsidRPr="001C5126">
          <w:rPr>
            <w:rStyle w:val="Hipercze"/>
            <w:noProof/>
          </w:rPr>
          <w:t>Advantages:</w:t>
        </w:r>
        <w:r>
          <w:rPr>
            <w:noProof/>
            <w:webHidden/>
          </w:rPr>
          <w:tab/>
        </w:r>
        <w:r>
          <w:rPr>
            <w:noProof/>
            <w:webHidden/>
          </w:rPr>
          <w:fldChar w:fldCharType="begin"/>
        </w:r>
        <w:r>
          <w:rPr>
            <w:noProof/>
            <w:webHidden/>
          </w:rPr>
          <w:instrText xml:space="preserve"> PAGEREF _Toc239933098 \h </w:instrText>
        </w:r>
        <w:r>
          <w:rPr>
            <w:noProof/>
            <w:webHidden/>
          </w:rPr>
        </w:r>
        <w:r>
          <w:rPr>
            <w:noProof/>
            <w:webHidden/>
          </w:rPr>
          <w:fldChar w:fldCharType="separate"/>
        </w:r>
        <w:r>
          <w:rPr>
            <w:noProof/>
            <w:webHidden/>
          </w:rPr>
          <w:t>20</w:t>
        </w:r>
        <w:r>
          <w:rPr>
            <w:noProof/>
            <w:webHidden/>
          </w:rPr>
          <w:fldChar w:fldCharType="end"/>
        </w:r>
      </w:hyperlink>
    </w:p>
    <w:p w14:paraId="5828E684" w14:textId="054ADE3D" w:rsidR="00534109" w:rsidRDefault="00534109">
      <w:pPr>
        <w:pStyle w:val="Spistreci3"/>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099" w:history="1">
        <w:r w:rsidRPr="001C5126">
          <w:rPr>
            <w:rStyle w:val="Hipercze"/>
            <w:noProof/>
          </w:rPr>
          <w:t>Disadvantages:</w:t>
        </w:r>
        <w:r>
          <w:rPr>
            <w:noProof/>
            <w:webHidden/>
          </w:rPr>
          <w:tab/>
        </w:r>
        <w:r>
          <w:rPr>
            <w:noProof/>
            <w:webHidden/>
          </w:rPr>
          <w:fldChar w:fldCharType="begin"/>
        </w:r>
        <w:r>
          <w:rPr>
            <w:noProof/>
            <w:webHidden/>
          </w:rPr>
          <w:instrText xml:space="preserve"> PAGEREF _Toc239933099 \h </w:instrText>
        </w:r>
        <w:r>
          <w:rPr>
            <w:noProof/>
            <w:webHidden/>
          </w:rPr>
        </w:r>
        <w:r>
          <w:rPr>
            <w:noProof/>
            <w:webHidden/>
          </w:rPr>
          <w:fldChar w:fldCharType="separate"/>
        </w:r>
        <w:r>
          <w:rPr>
            <w:noProof/>
            <w:webHidden/>
          </w:rPr>
          <w:t>20</w:t>
        </w:r>
        <w:r>
          <w:rPr>
            <w:noProof/>
            <w:webHidden/>
          </w:rPr>
          <w:fldChar w:fldCharType="end"/>
        </w:r>
      </w:hyperlink>
    </w:p>
    <w:p w14:paraId="34202CB9" w14:textId="424A69C1" w:rsidR="00534109" w:rsidRDefault="00534109">
      <w:pPr>
        <w:pStyle w:val="Spistreci3"/>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100" w:history="1">
        <w:r w:rsidRPr="001C5126">
          <w:rPr>
            <w:rStyle w:val="Hipercze"/>
            <w:noProof/>
          </w:rPr>
          <w:t>Advantages:</w:t>
        </w:r>
        <w:r>
          <w:rPr>
            <w:noProof/>
            <w:webHidden/>
          </w:rPr>
          <w:tab/>
        </w:r>
        <w:r>
          <w:rPr>
            <w:noProof/>
            <w:webHidden/>
          </w:rPr>
          <w:fldChar w:fldCharType="begin"/>
        </w:r>
        <w:r>
          <w:rPr>
            <w:noProof/>
            <w:webHidden/>
          </w:rPr>
          <w:instrText xml:space="preserve"> PAGEREF _Toc239933100 \h </w:instrText>
        </w:r>
        <w:r>
          <w:rPr>
            <w:noProof/>
            <w:webHidden/>
          </w:rPr>
        </w:r>
        <w:r>
          <w:rPr>
            <w:noProof/>
            <w:webHidden/>
          </w:rPr>
          <w:fldChar w:fldCharType="separate"/>
        </w:r>
        <w:r>
          <w:rPr>
            <w:noProof/>
            <w:webHidden/>
          </w:rPr>
          <w:t>21</w:t>
        </w:r>
        <w:r>
          <w:rPr>
            <w:noProof/>
            <w:webHidden/>
          </w:rPr>
          <w:fldChar w:fldCharType="end"/>
        </w:r>
      </w:hyperlink>
    </w:p>
    <w:p w14:paraId="516075B8" w14:textId="7F510706" w:rsidR="00534109" w:rsidRDefault="00534109">
      <w:pPr>
        <w:pStyle w:val="Spistreci3"/>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101" w:history="1">
        <w:r w:rsidRPr="001C5126">
          <w:rPr>
            <w:rStyle w:val="Hipercze"/>
            <w:noProof/>
          </w:rPr>
          <w:t>Disadvantages:</w:t>
        </w:r>
        <w:r>
          <w:rPr>
            <w:noProof/>
            <w:webHidden/>
          </w:rPr>
          <w:tab/>
        </w:r>
        <w:r>
          <w:rPr>
            <w:noProof/>
            <w:webHidden/>
          </w:rPr>
          <w:fldChar w:fldCharType="begin"/>
        </w:r>
        <w:r>
          <w:rPr>
            <w:noProof/>
            <w:webHidden/>
          </w:rPr>
          <w:instrText xml:space="preserve"> PAGEREF _Toc239933101 \h </w:instrText>
        </w:r>
        <w:r>
          <w:rPr>
            <w:noProof/>
            <w:webHidden/>
          </w:rPr>
        </w:r>
        <w:r>
          <w:rPr>
            <w:noProof/>
            <w:webHidden/>
          </w:rPr>
          <w:fldChar w:fldCharType="separate"/>
        </w:r>
        <w:r>
          <w:rPr>
            <w:noProof/>
            <w:webHidden/>
          </w:rPr>
          <w:t>21</w:t>
        </w:r>
        <w:r>
          <w:rPr>
            <w:noProof/>
            <w:webHidden/>
          </w:rPr>
          <w:fldChar w:fldCharType="end"/>
        </w:r>
      </w:hyperlink>
    </w:p>
    <w:p w14:paraId="7C90FCBD" w14:textId="027CDE1D" w:rsidR="00534109" w:rsidRDefault="00534109">
      <w:pPr>
        <w:pStyle w:val="Spistreci2"/>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102" w:history="1">
        <w:r w:rsidRPr="001C5126">
          <w:rPr>
            <w:rStyle w:val="Hipercze"/>
            <w:noProof/>
            <w:spacing w:val="-8"/>
          </w:rPr>
          <w:t>5.4. Final</w:t>
        </w:r>
        <w:r w:rsidRPr="001C5126">
          <w:rPr>
            <w:rStyle w:val="Hipercze"/>
            <w:noProof/>
            <w:spacing w:val="-21"/>
          </w:rPr>
          <w:t xml:space="preserve"> </w:t>
        </w:r>
        <w:r w:rsidRPr="001C5126">
          <w:rPr>
            <w:rStyle w:val="Hipercze"/>
            <w:noProof/>
            <w:spacing w:val="-10"/>
          </w:rPr>
          <w:t>considerations</w:t>
        </w:r>
        <w:r>
          <w:rPr>
            <w:noProof/>
            <w:webHidden/>
          </w:rPr>
          <w:tab/>
        </w:r>
        <w:r>
          <w:rPr>
            <w:noProof/>
            <w:webHidden/>
          </w:rPr>
          <w:fldChar w:fldCharType="begin"/>
        </w:r>
        <w:r>
          <w:rPr>
            <w:noProof/>
            <w:webHidden/>
          </w:rPr>
          <w:instrText xml:space="preserve"> PAGEREF _Toc239933102 \h </w:instrText>
        </w:r>
        <w:r>
          <w:rPr>
            <w:noProof/>
            <w:webHidden/>
          </w:rPr>
        </w:r>
        <w:r>
          <w:rPr>
            <w:noProof/>
            <w:webHidden/>
          </w:rPr>
          <w:fldChar w:fldCharType="separate"/>
        </w:r>
        <w:r>
          <w:rPr>
            <w:noProof/>
            <w:webHidden/>
          </w:rPr>
          <w:t>22</w:t>
        </w:r>
        <w:r>
          <w:rPr>
            <w:noProof/>
            <w:webHidden/>
          </w:rPr>
          <w:fldChar w:fldCharType="end"/>
        </w:r>
      </w:hyperlink>
    </w:p>
    <w:p w14:paraId="613CEA40" w14:textId="3B702BDD" w:rsidR="00534109" w:rsidRDefault="00534109">
      <w:pPr>
        <w:pStyle w:val="Spistreci2"/>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103" w:history="1">
        <w:r w:rsidRPr="001C5126">
          <w:rPr>
            <w:rStyle w:val="Hipercze"/>
            <w:noProof/>
            <w:spacing w:val="-8"/>
          </w:rPr>
          <w:t>5.5. Relevance of the investment for local communities</w:t>
        </w:r>
        <w:r>
          <w:rPr>
            <w:noProof/>
            <w:webHidden/>
          </w:rPr>
          <w:tab/>
        </w:r>
        <w:r>
          <w:rPr>
            <w:noProof/>
            <w:webHidden/>
          </w:rPr>
          <w:fldChar w:fldCharType="begin"/>
        </w:r>
        <w:r>
          <w:rPr>
            <w:noProof/>
            <w:webHidden/>
          </w:rPr>
          <w:instrText xml:space="preserve"> PAGEREF _Toc239933103 \h </w:instrText>
        </w:r>
        <w:r>
          <w:rPr>
            <w:noProof/>
            <w:webHidden/>
          </w:rPr>
        </w:r>
        <w:r>
          <w:rPr>
            <w:noProof/>
            <w:webHidden/>
          </w:rPr>
          <w:fldChar w:fldCharType="separate"/>
        </w:r>
        <w:r>
          <w:rPr>
            <w:noProof/>
            <w:webHidden/>
          </w:rPr>
          <w:t>23</w:t>
        </w:r>
        <w:r>
          <w:rPr>
            <w:noProof/>
            <w:webHidden/>
          </w:rPr>
          <w:fldChar w:fldCharType="end"/>
        </w:r>
      </w:hyperlink>
    </w:p>
    <w:p w14:paraId="78F3825F" w14:textId="5C00AC52" w:rsidR="00534109" w:rsidRDefault="00534109">
      <w:pPr>
        <w:pStyle w:val="Spistreci1"/>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104" w:history="1">
        <w:r w:rsidRPr="001C5126">
          <w:rPr>
            <w:rStyle w:val="Hipercze"/>
            <w:noProof/>
            <w:spacing w:val="-5"/>
            <w:shd w:val="clear" w:color="auto" w:fill="6F8692"/>
          </w:rPr>
          <w:t xml:space="preserve">6. </w:t>
        </w:r>
        <w:r w:rsidRPr="001C5126">
          <w:rPr>
            <w:rStyle w:val="Hipercze"/>
            <w:noProof/>
            <w:spacing w:val="-10"/>
            <w:shd w:val="clear" w:color="auto" w:fill="6F8692"/>
          </w:rPr>
          <w:t xml:space="preserve">Description </w:t>
        </w:r>
        <w:r w:rsidRPr="001C5126">
          <w:rPr>
            <w:rStyle w:val="Hipercze"/>
            <w:noProof/>
            <w:spacing w:val="-8"/>
            <w:shd w:val="clear" w:color="auto" w:fill="6F8692"/>
          </w:rPr>
          <w:t xml:space="preserve">the best </w:t>
        </w:r>
        <w:r w:rsidRPr="001C5126">
          <w:rPr>
            <w:rStyle w:val="Hipercze"/>
            <w:noProof/>
            <w:spacing w:val="-10"/>
            <w:shd w:val="clear" w:color="auto" w:fill="6F8692"/>
          </w:rPr>
          <w:t xml:space="preserve">procedure </w:t>
        </w:r>
        <w:r w:rsidRPr="001C5126">
          <w:rPr>
            <w:rStyle w:val="Hipercze"/>
            <w:noProof/>
            <w:spacing w:val="-7"/>
            <w:shd w:val="clear" w:color="auto" w:fill="6F8692"/>
          </w:rPr>
          <w:t xml:space="preserve">for </w:t>
        </w:r>
        <w:r w:rsidRPr="001C5126">
          <w:rPr>
            <w:rStyle w:val="Hipercze"/>
            <w:noProof/>
            <w:spacing w:val="-10"/>
            <w:shd w:val="clear" w:color="auto" w:fill="6F8692"/>
          </w:rPr>
          <w:t>degraded</w:t>
        </w:r>
        <w:r w:rsidRPr="001C5126">
          <w:rPr>
            <w:rStyle w:val="Hipercze"/>
            <w:noProof/>
            <w:spacing w:val="-66"/>
            <w:shd w:val="clear" w:color="auto" w:fill="6F8692"/>
          </w:rPr>
          <w:t xml:space="preserve"> </w:t>
        </w:r>
        <w:r w:rsidRPr="001C5126">
          <w:rPr>
            <w:rStyle w:val="Hipercze"/>
            <w:noProof/>
            <w:spacing w:val="-9"/>
            <w:shd w:val="clear" w:color="auto" w:fill="6F8692"/>
          </w:rPr>
          <w:t>land</w:t>
        </w:r>
        <w:r>
          <w:rPr>
            <w:noProof/>
            <w:webHidden/>
          </w:rPr>
          <w:tab/>
        </w:r>
        <w:r>
          <w:rPr>
            <w:noProof/>
            <w:webHidden/>
          </w:rPr>
          <w:fldChar w:fldCharType="begin"/>
        </w:r>
        <w:r>
          <w:rPr>
            <w:noProof/>
            <w:webHidden/>
          </w:rPr>
          <w:instrText xml:space="preserve"> PAGEREF _Toc239933104 \h </w:instrText>
        </w:r>
        <w:r>
          <w:rPr>
            <w:noProof/>
            <w:webHidden/>
          </w:rPr>
        </w:r>
        <w:r>
          <w:rPr>
            <w:noProof/>
            <w:webHidden/>
          </w:rPr>
          <w:fldChar w:fldCharType="separate"/>
        </w:r>
        <w:r>
          <w:rPr>
            <w:noProof/>
            <w:webHidden/>
          </w:rPr>
          <w:t>24</w:t>
        </w:r>
        <w:r>
          <w:rPr>
            <w:noProof/>
            <w:webHidden/>
          </w:rPr>
          <w:fldChar w:fldCharType="end"/>
        </w:r>
      </w:hyperlink>
    </w:p>
    <w:p w14:paraId="30DD70A5" w14:textId="3F716459" w:rsidR="00534109" w:rsidRDefault="00534109">
      <w:pPr>
        <w:pStyle w:val="Spistreci2"/>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105" w:history="1">
        <w:r w:rsidRPr="001C5126">
          <w:rPr>
            <w:rStyle w:val="Hipercze"/>
            <w:noProof/>
            <w:spacing w:val="-10"/>
          </w:rPr>
          <w:t xml:space="preserve">6.1 Financial </w:t>
        </w:r>
        <w:r w:rsidRPr="001C5126">
          <w:rPr>
            <w:rStyle w:val="Hipercze"/>
            <w:noProof/>
            <w:spacing w:val="-9"/>
          </w:rPr>
          <w:t xml:space="preserve">model </w:t>
        </w:r>
        <w:r w:rsidRPr="001C5126">
          <w:rPr>
            <w:rStyle w:val="Hipercze"/>
            <w:noProof/>
            <w:spacing w:val="-7"/>
          </w:rPr>
          <w:t>for</w:t>
        </w:r>
        <w:r w:rsidRPr="001C5126">
          <w:rPr>
            <w:rStyle w:val="Hipercze"/>
            <w:noProof/>
            <w:spacing w:val="-43"/>
          </w:rPr>
          <w:t xml:space="preserve"> </w:t>
        </w:r>
        <w:r w:rsidRPr="001C5126">
          <w:rPr>
            <w:rStyle w:val="Hipercze"/>
            <w:noProof/>
            <w:spacing w:val="-10"/>
          </w:rPr>
          <w:t>investment</w:t>
        </w:r>
        <w:r>
          <w:rPr>
            <w:noProof/>
            <w:webHidden/>
          </w:rPr>
          <w:tab/>
        </w:r>
        <w:r>
          <w:rPr>
            <w:noProof/>
            <w:webHidden/>
          </w:rPr>
          <w:fldChar w:fldCharType="begin"/>
        </w:r>
        <w:r>
          <w:rPr>
            <w:noProof/>
            <w:webHidden/>
          </w:rPr>
          <w:instrText xml:space="preserve"> PAGEREF _Toc239933105 \h </w:instrText>
        </w:r>
        <w:r>
          <w:rPr>
            <w:noProof/>
            <w:webHidden/>
          </w:rPr>
        </w:r>
        <w:r>
          <w:rPr>
            <w:noProof/>
            <w:webHidden/>
          </w:rPr>
          <w:fldChar w:fldCharType="separate"/>
        </w:r>
        <w:r>
          <w:rPr>
            <w:noProof/>
            <w:webHidden/>
          </w:rPr>
          <w:t>24</w:t>
        </w:r>
        <w:r>
          <w:rPr>
            <w:noProof/>
            <w:webHidden/>
          </w:rPr>
          <w:fldChar w:fldCharType="end"/>
        </w:r>
      </w:hyperlink>
    </w:p>
    <w:p w14:paraId="3A3746C7" w14:textId="79B4DC1A" w:rsidR="00534109" w:rsidRDefault="00534109">
      <w:pPr>
        <w:pStyle w:val="Spistreci3"/>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106" w:history="1">
        <w:r w:rsidRPr="001C5126">
          <w:rPr>
            <w:rStyle w:val="Hipercze"/>
            <w:noProof/>
          </w:rPr>
          <w:t>Assumption summary</w:t>
        </w:r>
        <w:r>
          <w:rPr>
            <w:noProof/>
            <w:webHidden/>
          </w:rPr>
          <w:tab/>
        </w:r>
        <w:r>
          <w:rPr>
            <w:noProof/>
            <w:webHidden/>
          </w:rPr>
          <w:fldChar w:fldCharType="begin"/>
        </w:r>
        <w:r>
          <w:rPr>
            <w:noProof/>
            <w:webHidden/>
          </w:rPr>
          <w:instrText xml:space="preserve"> PAGEREF _Toc239933106 \h </w:instrText>
        </w:r>
        <w:r>
          <w:rPr>
            <w:noProof/>
            <w:webHidden/>
          </w:rPr>
        </w:r>
        <w:r>
          <w:rPr>
            <w:noProof/>
            <w:webHidden/>
          </w:rPr>
          <w:fldChar w:fldCharType="separate"/>
        </w:r>
        <w:r>
          <w:rPr>
            <w:noProof/>
            <w:webHidden/>
          </w:rPr>
          <w:t>32</w:t>
        </w:r>
        <w:r>
          <w:rPr>
            <w:noProof/>
            <w:webHidden/>
          </w:rPr>
          <w:fldChar w:fldCharType="end"/>
        </w:r>
      </w:hyperlink>
    </w:p>
    <w:p w14:paraId="75A31C27" w14:textId="29FEB2B6" w:rsidR="00534109" w:rsidRDefault="00534109">
      <w:pPr>
        <w:pStyle w:val="Spistreci3"/>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107" w:history="1">
        <w:r w:rsidRPr="001C5126">
          <w:rPr>
            <w:rStyle w:val="Hipercze"/>
            <w:noProof/>
          </w:rPr>
          <w:t>Financial model results and interpretation</w:t>
        </w:r>
        <w:r>
          <w:rPr>
            <w:noProof/>
            <w:webHidden/>
          </w:rPr>
          <w:tab/>
        </w:r>
        <w:r>
          <w:rPr>
            <w:noProof/>
            <w:webHidden/>
          </w:rPr>
          <w:fldChar w:fldCharType="begin"/>
        </w:r>
        <w:r>
          <w:rPr>
            <w:noProof/>
            <w:webHidden/>
          </w:rPr>
          <w:instrText xml:space="preserve"> PAGEREF _Toc239933107 \h </w:instrText>
        </w:r>
        <w:r>
          <w:rPr>
            <w:noProof/>
            <w:webHidden/>
          </w:rPr>
        </w:r>
        <w:r>
          <w:rPr>
            <w:noProof/>
            <w:webHidden/>
          </w:rPr>
          <w:fldChar w:fldCharType="separate"/>
        </w:r>
        <w:r>
          <w:rPr>
            <w:noProof/>
            <w:webHidden/>
          </w:rPr>
          <w:t>33</w:t>
        </w:r>
        <w:r>
          <w:rPr>
            <w:noProof/>
            <w:webHidden/>
          </w:rPr>
          <w:fldChar w:fldCharType="end"/>
        </w:r>
      </w:hyperlink>
    </w:p>
    <w:p w14:paraId="0D7BF889" w14:textId="3ADFCEEA" w:rsidR="00534109" w:rsidRDefault="00534109">
      <w:pPr>
        <w:pStyle w:val="Spistreci1"/>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108" w:history="1">
        <w:r w:rsidRPr="001C5126">
          <w:rPr>
            <w:rStyle w:val="Hipercze"/>
            <w:noProof/>
            <w:spacing w:val="-5"/>
            <w:shd w:val="clear" w:color="auto" w:fill="6F8692"/>
          </w:rPr>
          <w:t xml:space="preserve">7. </w:t>
        </w:r>
        <w:r w:rsidRPr="001C5126">
          <w:rPr>
            <w:rStyle w:val="Hipercze"/>
            <w:noProof/>
            <w:spacing w:val="-10"/>
            <w:shd w:val="clear" w:color="auto" w:fill="6F8692"/>
          </w:rPr>
          <w:t>Cost–benefit analysis</w:t>
        </w:r>
        <w:r>
          <w:rPr>
            <w:noProof/>
            <w:webHidden/>
          </w:rPr>
          <w:tab/>
        </w:r>
        <w:r>
          <w:rPr>
            <w:noProof/>
            <w:webHidden/>
          </w:rPr>
          <w:fldChar w:fldCharType="begin"/>
        </w:r>
        <w:r>
          <w:rPr>
            <w:noProof/>
            <w:webHidden/>
          </w:rPr>
          <w:instrText xml:space="preserve"> PAGEREF _Toc239933108 \h </w:instrText>
        </w:r>
        <w:r>
          <w:rPr>
            <w:noProof/>
            <w:webHidden/>
          </w:rPr>
        </w:r>
        <w:r>
          <w:rPr>
            <w:noProof/>
            <w:webHidden/>
          </w:rPr>
          <w:fldChar w:fldCharType="separate"/>
        </w:r>
        <w:r>
          <w:rPr>
            <w:noProof/>
            <w:webHidden/>
          </w:rPr>
          <w:t>36</w:t>
        </w:r>
        <w:r>
          <w:rPr>
            <w:noProof/>
            <w:webHidden/>
          </w:rPr>
          <w:fldChar w:fldCharType="end"/>
        </w:r>
      </w:hyperlink>
    </w:p>
    <w:p w14:paraId="67FA56B1" w14:textId="3CCD1146" w:rsidR="00534109" w:rsidRDefault="00534109">
      <w:pPr>
        <w:pStyle w:val="Spistreci1"/>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109" w:history="1">
        <w:r w:rsidRPr="001C5126">
          <w:rPr>
            <w:rStyle w:val="Hipercze"/>
            <w:noProof/>
            <w:spacing w:val="-4"/>
            <w:shd w:val="clear" w:color="auto" w:fill="6F8692"/>
          </w:rPr>
          <w:t>8. Comprehensive upscaling plan</w:t>
        </w:r>
        <w:r>
          <w:rPr>
            <w:noProof/>
            <w:webHidden/>
          </w:rPr>
          <w:tab/>
        </w:r>
        <w:r>
          <w:rPr>
            <w:noProof/>
            <w:webHidden/>
          </w:rPr>
          <w:fldChar w:fldCharType="begin"/>
        </w:r>
        <w:r>
          <w:rPr>
            <w:noProof/>
            <w:webHidden/>
          </w:rPr>
          <w:instrText xml:space="preserve"> PAGEREF _Toc239933109 \h </w:instrText>
        </w:r>
        <w:r>
          <w:rPr>
            <w:noProof/>
            <w:webHidden/>
          </w:rPr>
        </w:r>
        <w:r>
          <w:rPr>
            <w:noProof/>
            <w:webHidden/>
          </w:rPr>
          <w:fldChar w:fldCharType="separate"/>
        </w:r>
        <w:r>
          <w:rPr>
            <w:noProof/>
            <w:webHidden/>
          </w:rPr>
          <w:t>42</w:t>
        </w:r>
        <w:r>
          <w:rPr>
            <w:noProof/>
            <w:webHidden/>
          </w:rPr>
          <w:fldChar w:fldCharType="end"/>
        </w:r>
      </w:hyperlink>
    </w:p>
    <w:p w14:paraId="09DCA39D" w14:textId="3C55ADDE" w:rsidR="00534109" w:rsidRDefault="00534109">
      <w:pPr>
        <w:pStyle w:val="Spistreci1"/>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110" w:history="1">
        <w:r w:rsidRPr="001C5126">
          <w:rPr>
            <w:rStyle w:val="Hipercze"/>
            <w:noProof/>
            <w:spacing w:val="-4"/>
            <w:shd w:val="clear" w:color="auto" w:fill="6F8692"/>
          </w:rPr>
          <w:t>9. Durability plan</w:t>
        </w:r>
        <w:r>
          <w:rPr>
            <w:noProof/>
            <w:webHidden/>
          </w:rPr>
          <w:tab/>
        </w:r>
        <w:r>
          <w:rPr>
            <w:noProof/>
            <w:webHidden/>
          </w:rPr>
          <w:fldChar w:fldCharType="begin"/>
        </w:r>
        <w:r>
          <w:rPr>
            <w:noProof/>
            <w:webHidden/>
          </w:rPr>
          <w:instrText xml:space="preserve"> PAGEREF _Toc239933110 \h </w:instrText>
        </w:r>
        <w:r>
          <w:rPr>
            <w:noProof/>
            <w:webHidden/>
          </w:rPr>
        </w:r>
        <w:r>
          <w:rPr>
            <w:noProof/>
            <w:webHidden/>
          </w:rPr>
          <w:fldChar w:fldCharType="separate"/>
        </w:r>
        <w:r>
          <w:rPr>
            <w:noProof/>
            <w:webHidden/>
          </w:rPr>
          <w:t>44</w:t>
        </w:r>
        <w:r>
          <w:rPr>
            <w:noProof/>
            <w:webHidden/>
          </w:rPr>
          <w:fldChar w:fldCharType="end"/>
        </w:r>
      </w:hyperlink>
    </w:p>
    <w:p w14:paraId="707D734E" w14:textId="0438C045" w:rsidR="00534109" w:rsidRDefault="00534109">
      <w:pPr>
        <w:pStyle w:val="Spistreci2"/>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111" w:history="1">
        <w:r w:rsidRPr="001C5126">
          <w:rPr>
            <w:rStyle w:val="Hipercze"/>
            <w:noProof/>
            <w:spacing w:val="-10"/>
          </w:rPr>
          <w:t>9.1. Dissemination plan</w:t>
        </w:r>
        <w:r>
          <w:rPr>
            <w:noProof/>
            <w:webHidden/>
          </w:rPr>
          <w:tab/>
        </w:r>
        <w:r>
          <w:rPr>
            <w:noProof/>
            <w:webHidden/>
          </w:rPr>
          <w:fldChar w:fldCharType="begin"/>
        </w:r>
        <w:r>
          <w:rPr>
            <w:noProof/>
            <w:webHidden/>
          </w:rPr>
          <w:instrText xml:space="preserve"> PAGEREF _Toc239933111 \h </w:instrText>
        </w:r>
        <w:r>
          <w:rPr>
            <w:noProof/>
            <w:webHidden/>
          </w:rPr>
        </w:r>
        <w:r>
          <w:rPr>
            <w:noProof/>
            <w:webHidden/>
          </w:rPr>
          <w:fldChar w:fldCharType="separate"/>
        </w:r>
        <w:r>
          <w:rPr>
            <w:noProof/>
            <w:webHidden/>
          </w:rPr>
          <w:t>45</w:t>
        </w:r>
        <w:r>
          <w:rPr>
            <w:noProof/>
            <w:webHidden/>
          </w:rPr>
          <w:fldChar w:fldCharType="end"/>
        </w:r>
      </w:hyperlink>
    </w:p>
    <w:p w14:paraId="17BD7D29" w14:textId="54BB2320" w:rsidR="00534109" w:rsidRDefault="00534109">
      <w:pPr>
        <w:pStyle w:val="Spistreci1"/>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112" w:history="1">
        <w:r w:rsidRPr="001C5126">
          <w:rPr>
            <w:rStyle w:val="Hipercze"/>
            <w:noProof/>
            <w:spacing w:val="-5"/>
            <w:shd w:val="clear" w:color="auto" w:fill="6F8692"/>
          </w:rPr>
          <w:t>10.</w:t>
        </w:r>
        <w:r w:rsidRPr="001C5126">
          <w:rPr>
            <w:rStyle w:val="Hipercze"/>
            <w:noProof/>
            <w:spacing w:val="-8"/>
            <w:shd w:val="clear" w:color="auto" w:fill="6F8692"/>
          </w:rPr>
          <w:t xml:space="preserve">Risk </w:t>
        </w:r>
        <w:r w:rsidRPr="001C5126">
          <w:rPr>
            <w:rStyle w:val="Hipercze"/>
            <w:noProof/>
            <w:spacing w:val="-10"/>
            <w:shd w:val="clear" w:color="auto" w:fill="6F8692"/>
          </w:rPr>
          <w:t xml:space="preserve">assessment </w:t>
        </w:r>
        <w:r w:rsidRPr="001C5126">
          <w:rPr>
            <w:rStyle w:val="Hipercze"/>
            <w:noProof/>
            <w:spacing w:val="-7"/>
            <w:shd w:val="clear" w:color="auto" w:fill="6F8692"/>
          </w:rPr>
          <w:t>for</w:t>
        </w:r>
        <w:r w:rsidRPr="001C5126">
          <w:rPr>
            <w:rStyle w:val="Hipercze"/>
            <w:noProof/>
            <w:spacing w:val="-44"/>
            <w:shd w:val="clear" w:color="auto" w:fill="6F8692"/>
          </w:rPr>
          <w:t xml:space="preserve"> </w:t>
        </w:r>
        <w:r w:rsidRPr="001C5126">
          <w:rPr>
            <w:rStyle w:val="Hipercze"/>
            <w:noProof/>
            <w:spacing w:val="-10"/>
            <w:shd w:val="clear" w:color="auto" w:fill="6F8692"/>
          </w:rPr>
          <w:t>investment</w:t>
        </w:r>
        <w:r>
          <w:rPr>
            <w:noProof/>
            <w:webHidden/>
          </w:rPr>
          <w:tab/>
        </w:r>
        <w:r>
          <w:rPr>
            <w:noProof/>
            <w:webHidden/>
          </w:rPr>
          <w:fldChar w:fldCharType="begin"/>
        </w:r>
        <w:r>
          <w:rPr>
            <w:noProof/>
            <w:webHidden/>
          </w:rPr>
          <w:instrText xml:space="preserve"> PAGEREF _Toc239933112 \h </w:instrText>
        </w:r>
        <w:r>
          <w:rPr>
            <w:noProof/>
            <w:webHidden/>
          </w:rPr>
        </w:r>
        <w:r>
          <w:rPr>
            <w:noProof/>
            <w:webHidden/>
          </w:rPr>
          <w:fldChar w:fldCharType="separate"/>
        </w:r>
        <w:r>
          <w:rPr>
            <w:noProof/>
            <w:webHidden/>
          </w:rPr>
          <w:t>48</w:t>
        </w:r>
        <w:r>
          <w:rPr>
            <w:noProof/>
            <w:webHidden/>
          </w:rPr>
          <w:fldChar w:fldCharType="end"/>
        </w:r>
      </w:hyperlink>
    </w:p>
    <w:p w14:paraId="5B775141" w14:textId="5AA30039" w:rsidR="00534109" w:rsidRDefault="00534109">
      <w:pPr>
        <w:pStyle w:val="Spistreci1"/>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113" w:history="1">
        <w:r w:rsidRPr="001C5126">
          <w:rPr>
            <w:rStyle w:val="Hipercze"/>
            <w:noProof/>
            <w:spacing w:val="-5"/>
            <w:shd w:val="clear" w:color="auto" w:fill="6F8692"/>
          </w:rPr>
          <w:t>11.</w:t>
        </w:r>
        <w:r w:rsidRPr="001C5126">
          <w:rPr>
            <w:rStyle w:val="Hipercze"/>
            <w:noProof/>
            <w:spacing w:val="-8"/>
            <w:shd w:val="clear" w:color="auto" w:fill="6F8692"/>
          </w:rPr>
          <w:t>Policy tools/instruments</w:t>
        </w:r>
        <w:r>
          <w:rPr>
            <w:noProof/>
            <w:webHidden/>
          </w:rPr>
          <w:tab/>
        </w:r>
        <w:r>
          <w:rPr>
            <w:noProof/>
            <w:webHidden/>
          </w:rPr>
          <w:fldChar w:fldCharType="begin"/>
        </w:r>
        <w:r>
          <w:rPr>
            <w:noProof/>
            <w:webHidden/>
          </w:rPr>
          <w:instrText xml:space="preserve"> PAGEREF _Toc239933113 \h </w:instrText>
        </w:r>
        <w:r>
          <w:rPr>
            <w:noProof/>
            <w:webHidden/>
          </w:rPr>
        </w:r>
        <w:r>
          <w:rPr>
            <w:noProof/>
            <w:webHidden/>
          </w:rPr>
          <w:fldChar w:fldCharType="separate"/>
        </w:r>
        <w:r>
          <w:rPr>
            <w:noProof/>
            <w:webHidden/>
          </w:rPr>
          <w:t>52</w:t>
        </w:r>
        <w:r>
          <w:rPr>
            <w:noProof/>
            <w:webHidden/>
          </w:rPr>
          <w:fldChar w:fldCharType="end"/>
        </w:r>
      </w:hyperlink>
    </w:p>
    <w:p w14:paraId="0B750FC5" w14:textId="2007BD0B" w:rsidR="00534109" w:rsidRDefault="00534109">
      <w:pPr>
        <w:pStyle w:val="Spistreci1"/>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114" w:history="1">
        <w:r w:rsidRPr="001C5126">
          <w:rPr>
            <w:rStyle w:val="Hipercze"/>
            <w:noProof/>
            <w:spacing w:val="-5"/>
            <w:shd w:val="clear" w:color="auto" w:fill="6F8692"/>
          </w:rPr>
          <w:t xml:space="preserve">12. </w:t>
        </w:r>
        <w:r w:rsidRPr="001C5126">
          <w:rPr>
            <w:rStyle w:val="Hipercze"/>
            <w:noProof/>
            <w:spacing w:val="-9"/>
            <w:shd w:val="clear" w:color="auto" w:fill="6F8692"/>
          </w:rPr>
          <w:t>Final</w:t>
        </w:r>
        <w:r w:rsidRPr="001C5126">
          <w:rPr>
            <w:rStyle w:val="Hipercze"/>
            <w:noProof/>
            <w:spacing w:val="-25"/>
            <w:shd w:val="clear" w:color="auto" w:fill="6F8692"/>
          </w:rPr>
          <w:t xml:space="preserve"> </w:t>
        </w:r>
        <w:r w:rsidRPr="001C5126">
          <w:rPr>
            <w:rStyle w:val="Hipercze"/>
            <w:noProof/>
            <w:spacing w:val="-10"/>
            <w:shd w:val="clear" w:color="auto" w:fill="6F8692"/>
          </w:rPr>
          <w:t>conclusions</w:t>
        </w:r>
        <w:r>
          <w:rPr>
            <w:noProof/>
            <w:webHidden/>
          </w:rPr>
          <w:tab/>
        </w:r>
        <w:r>
          <w:rPr>
            <w:noProof/>
            <w:webHidden/>
          </w:rPr>
          <w:fldChar w:fldCharType="begin"/>
        </w:r>
        <w:r>
          <w:rPr>
            <w:noProof/>
            <w:webHidden/>
          </w:rPr>
          <w:instrText xml:space="preserve"> PAGEREF _Toc239933114 \h </w:instrText>
        </w:r>
        <w:r>
          <w:rPr>
            <w:noProof/>
            <w:webHidden/>
          </w:rPr>
        </w:r>
        <w:r>
          <w:rPr>
            <w:noProof/>
            <w:webHidden/>
          </w:rPr>
          <w:fldChar w:fldCharType="separate"/>
        </w:r>
        <w:r>
          <w:rPr>
            <w:noProof/>
            <w:webHidden/>
          </w:rPr>
          <w:t>57</w:t>
        </w:r>
        <w:r>
          <w:rPr>
            <w:noProof/>
            <w:webHidden/>
          </w:rPr>
          <w:fldChar w:fldCharType="end"/>
        </w:r>
      </w:hyperlink>
    </w:p>
    <w:p w14:paraId="24EAB449" w14:textId="70A907CE" w:rsidR="00534109" w:rsidRDefault="00534109">
      <w:pPr>
        <w:pStyle w:val="Spistreci1"/>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115" w:history="1">
        <w:r w:rsidRPr="001C5126">
          <w:rPr>
            <w:rStyle w:val="Hipercze"/>
            <w:noProof/>
            <w:spacing w:val="-10"/>
            <w:shd w:val="clear" w:color="auto" w:fill="6F8692"/>
          </w:rPr>
          <w:t>Glossary</w:t>
        </w:r>
        <w:r>
          <w:rPr>
            <w:noProof/>
            <w:webHidden/>
          </w:rPr>
          <w:tab/>
        </w:r>
        <w:r>
          <w:rPr>
            <w:noProof/>
            <w:webHidden/>
          </w:rPr>
          <w:fldChar w:fldCharType="begin"/>
        </w:r>
        <w:r>
          <w:rPr>
            <w:noProof/>
            <w:webHidden/>
          </w:rPr>
          <w:instrText xml:space="preserve"> PAGEREF _Toc239933115 \h </w:instrText>
        </w:r>
        <w:r>
          <w:rPr>
            <w:noProof/>
            <w:webHidden/>
          </w:rPr>
        </w:r>
        <w:r>
          <w:rPr>
            <w:noProof/>
            <w:webHidden/>
          </w:rPr>
          <w:fldChar w:fldCharType="separate"/>
        </w:r>
        <w:r>
          <w:rPr>
            <w:noProof/>
            <w:webHidden/>
          </w:rPr>
          <w:t>58</w:t>
        </w:r>
        <w:r>
          <w:rPr>
            <w:noProof/>
            <w:webHidden/>
          </w:rPr>
          <w:fldChar w:fldCharType="end"/>
        </w:r>
      </w:hyperlink>
    </w:p>
    <w:p w14:paraId="5B132571" w14:textId="75DCE93C" w:rsidR="00534109" w:rsidRDefault="00534109">
      <w:pPr>
        <w:pStyle w:val="Spistreci1"/>
        <w:tabs>
          <w:tab w:val="right" w:leader="dot" w:pos="10200"/>
        </w:tabs>
        <w:rPr>
          <w:rFonts w:asciiTheme="minorHAnsi" w:eastAsiaTheme="minorEastAsia" w:hAnsiTheme="minorHAnsi" w:cstheme="minorBidi"/>
          <w:noProof/>
          <w:kern w:val="2"/>
          <w:sz w:val="24"/>
          <w:szCs w:val="24"/>
          <w:lang w:val="pl-PL" w:eastAsia="pl-PL"/>
          <w14:ligatures w14:val="standardContextual"/>
        </w:rPr>
      </w:pPr>
      <w:hyperlink w:anchor="_Toc239933116" w:history="1">
        <w:r w:rsidRPr="001C5126">
          <w:rPr>
            <w:rStyle w:val="Hipercze"/>
            <w:noProof/>
            <w:spacing w:val="-10"/>
            <w:shd w:val="clear" w:color="auto" w:fill="6F8692"/>
          </w:rPr>
          <w:t>Bibliography</w:t>
        </w:r>
        <w:r>
          <w:rPr>
            <w:noProof/>
            <w:webHidden/>
          </w:rPr>
          <w:tab/>
        </w:r>
        <w:r>
          <w:rPr>
            <w:noProof/>
            <w:webHidden/>
          </w:rPr>
          <w:fldChar w:fldCharType="begin"/>
        </w:r>
        <w:r>
          <w:rPr>
            <w:noProof/>
            <w:webHidden/>
          </w:rPr>
          <w:instrText xml:space="preserve"> PAGEREF _Toc239933116 \h </w:instrText>
        </w:r>
        <w:r>
          <w:rPr>
            <w:noProof/>
            <w:webHidden/>
          </w:rPr>
        </w:r>
        <w:r>
          <w:rPr>
            <w:noProof/>
            <w:webHidden/>
          </w:rPr>
          <w:fldChar w:fldCharType="separate"/>
        </w:r>
        <w:r>
          <w:rPr>
            <w:noProof/>
            <w:webHidden/>
          </w:rPr>
          <w:t>59</w:t>
        </w:r>
        <w:r>
          <w:rPr>
            <w:noProof/>
            <w:webHidden/>
          </w:rPr>
          <w:fldChar w:fldCharType="end"/>
        </w:r>
      </w:hyperlink>
    </w:p>
    <w:p w14:paraId="443B2F6B" w14:textId="0890407D" w:rsidR="00D237E7" w:rsidRPr="00711B3E" w:rsidRDefault="00711B3E" w:rsidP="002B111D">
      <w:pPr>
        <w:spacing w:line="360" w:lineRule="auto"/>
      </w:pPr>
      <w:r w:rsidRPr="004136D6">
        <w:fldChar w:fldCharType="end"/>
      </w:r>
    </w:p>
    <w:p w14:paraId="2D96FC01" w14:textId="77777777" w:rsidR="00296543" w:rsidRDefault="00296543" w:rsidP="002B111D">
      <w:pPr>
        <w:pStyle w:val="Tekstpodstawowy"/>
        <w:kinsoku w:val="0"/>
        <w:overflowPunct w:val="0"/>
        <w:spacing w:before="6" w:line="360" w:lineRule="auto"/>
      </w:pPr>
    </w:p>
    <w:p w14:paraId="4F2C8C50" w14:textId="77777777" w:rsidR="00B66389" w:rsidRDefault="00B66389" w:rsidP="002B111D">
      <w:pPr>
        <w:pStyle w:val="Tekstpodstawowy"/>
        <w:kinsoku w:val="0"/>
        <w:overflowPunct w:val="0"/>
        <w:spacing w:before="6" w:line="360" w:lineRule="auto"/>
      </w:pPr>
    </w:p>
    <w:p w14:paraId="343F111E" w14:textId="77777777" w:rsidR="00534109" w:rsidRDefault="00534109" w:rsidP="002B111D">
      <w:pPr>
        <w:pStyle w:val="Tekstpodstawowy"/>
        <w:kinsoku w:val="0"/>
        <w:overflowPunct w:val="0"/>
        <w:spacing w:before="6" w:line="360" w:lineRule="auto"/>
      </w:pPr>
    </w:p>
    <w:p w14:paraId="45D70982" w14:textId="77777777" w:rsidR="00534109" w:rsidRDefault="00534109" w:rsidP="002B111D">
      <w:pPr>
        <w:pStyle w:val="Tekstpodstawowy"/>
        <w:kinsoku w:val="0"/>
        <w:overflowPunct w:val="0"/>
        <w:spacing w:before="6" w:line="360" w:lineRule="auto"/>
      </w:pPr>
    </w:p>
    <w:p w14:paraId="0F776068" w14:textId="77777777" w:rsidR="00534109" w:rsidRDefault="00534109" w:rsidP="002B111D">
      <w:pPr>
        <w:pStyle w:val="Tekstpodstawowy"/>
        <w:kinsoku w:val="0"/>
        <w:overflowPunct w:val="0"/>
        <w:spacing w:before="6" w:line="360" w:lineRule="auto"/>
      </w:pPr>
    </w:p>
    <w:p w14:paraId="0C4C6BFB" w14:textId="77777777" w:rsidR="00534109" w:rsidRDefault="00534109" w:rsidP="002B111D">
      <w:pPr>
        <w:pStyle w:val="Tekstpodstawowy"/>
        <w:kinsoku w:val="0"/>
        <w:overflowPunct w:val="0"/>
        <w:spacing w:before="6" w:line="360" w:lineRule="auto"/>
      </w:pPr>
    </w:p>
    <w:p w14:paraId="5E7F9EB8" w14:textId="77777777" w:rsidR="00534109" w:rsidRDefault="00534109" w:rsidP="002B111D">
      <w:pPr>
        <w:pStyle w:val="Tekstpodstawowy"/>
        <w:kinsoku w:val="0"/>
        <w:overflowPunct w:val="0"/>
        <w:spacing w:before="6" w:line="360" w:lineRule="auto"/>
      </w:pPr>
    </w:p>
    <w:p w14:paraId="445B5962" w14:textId="77777777" w:rsidR="00534109" w:rsidRDefault="00534109" w:rsidP="002B111D">
      <w:pPr>
        <w:pStyle w:val="Tekstpodstawowy"/>
        <w:kinsoku w:val="0"/>
        <w:overflowPunct w:val="0"/>
        <w:spacing w:before="6" w:line="360" w:lineRule="auto"/>
      </w:pPr>
    </w:p>
    <w:p w14:paraId="10550A88" w14:textId="77777777" w:rsidR="00534109" w:rsidRDefault="00534109" w:rsidP="002B111D">
      <w:pPr>
        <w:pStyle w:val="Tekstpodstawowy"/>
        <w:kinsoku w:val="0"/>
        <w:overflowPunct w:val="0"/>
        <w:spacing w:before="6" w:line="360" w:lineRule="auto"/>
      </w:pPr>
    </w:p>
    <w:p w14:paraId="5623E494" w14:textId="77777777" w:rsidR="002B111D" w:rsidRPr="00F72A7F" w:rsidRDefault="002B111D" w:rsidP="002B111D">
      <w:pPr>
        <w:pStyle w:val="Tekstpodstawowy"/>
        <w:kinsoku w:val="0"/>
        <w:overflowPunct w:val="0"/>
        <w:spacing w:before="6" w:line="360" w:lineRule="auto"/>
        <w:rPr>
          <w:b/>
          <w:bCs/>
          <w:sz w:val="20"/>
          <w:szCs w:val="20"/>
        </w:rPr>
      </w:pPr>
    </w:p>
    <w:p w14:paraId="3072E70C" w14:textId="77777777" w:rsidR="00296543" w:rsidRPr="00F72A7F" w:rsidRDefault="00296543" w:rsidP="002B111D">
      <w:pPr>
        <w:pStyle w:val="Nagwek1"/>
        <w:tabs>
          <w:tab w:val="left" w:pos="9990"/>
        </w:tabs>
        <w:kinsoku w:val="0"/>
        <w:overflowPunct w:val="0"/>
        <w:spacing w:before="232" w:line="360" w:lineRule="auto"/>
        <w:rPr>
          <w:color w:val="FFFFFF"/>
          <w:spacing w:val="-4"/>
        </w:rPr>
      </w:pPr>
      <w:bookmarkStart w:id="1" w:name="_bookmark1"/>
      <w:bookmarkEnd w:id="1"/>
      <w:r w:rsidRPr="00F72A7F">
        <w:rPr>
          <w:color w:val="FFFFFF"/>
          <w:spacing w:val="-4"/>
          <w:shd w:val="clear" w:color="auto" w:fill="6F8692"/>
        </w:rPr>
        <w:lastRenderedPageBreak/>
        <w:t xml:space="preserve"> </w:t>
      </w:r>
      <w:bookmarkStart w:id="2" w:name="_Toc239933089"/>
      <w:r w:rsidRPr="00F72A7F">
        <w:rPr>
          <w:color w:val="FFFFFF"/>
          <w:spacing w:val="-8"/>
          <w:shd w:val="clear" w:color="auto" w:fill="6F8692"/>
        </w:rPr>
        <w:t xml:space="preserve">List </w:t>
      </w:r>
      <w:r w:rsidRPr="00F72A7F">
        <w:rPr>
          <w:color w:val="FFFFFF"/>
          <w:spacing w:val="-5"/>
          <w:shd w:val="clear" w:color="auto" w:fill="6F8692"/>
        </w:rPr>
        <w:t xml:space="preserve">of </w:t>
      </w:r>
      <w:r w:rsidRPr="00F72A7F">
        <w:rPr>
          <w:color w:val="FFFFFF"/>
          <w:spacing w:val="-10"/>
          <w:shd w:val="clear" w:color="auto" w:fill="6F8692"/>
        </w:rPr>
        <w:t xml:space="preserve">figures </w:t>
      </w:r>
      <w:r w:rsidRPr="00F72A7F">
        <w:rPr>
          <w:color w:val="FFFFFF"/>
          <w:spacing w:val="-7"/>
          <w:shd w:val="clear" w:color="auto" w:fill="6F8692"/>
        </w:rPr>
        <w:t>and</w:t>
      </w:r>
      <w:r w:rsidRPr="00F72A7F">
        <w:rPr>
          <w:color w:val="FFFFFF"/>
          <w:spacing w:val="-48"/>
          <w:shd w:val="clear" w:color="auto" w:fill="6F8692"/>
        </w:rPr>
        <w:t xml:space="preserve"> </w:t>
      </w:r>
      <w:r w:rsidRPr="00F72A7F">
        <w:rPr>
          <w:color w:val="FFFFFF"/>
          <w:spacing w:val="-9"/>
          <w:shd w:val="clear" w:color="auto" w:fill="6F8692"/>
        </w:rPr>
        <w:t>tables</w:t>
      </w:r>
      <w:bookmarkEnd w:id="2"/>
      <w:r w:rsidRPr="00F72A7F">
        <w:rPr>
          <w:color w:val="FFFFFF"/>
          <w:spacing w:val="-9"/>
          <w:shd w:val="clear" w:color="auto" w:fill="6F8692"/>
        </w:rPr>
        <w:tab/>
      </w:r>
    </w:p>
    <w:p w14:paraId="431694F2" w14:textId="77777777" w:rsidR="00296543" w:rsidRDefault="00296543" w:rsidP="002B111D">
      <w:pPr>
        <w:pStyle w:val="Tekstpodstawowy"/>
        <w:tabs>
          <w:tab w:val="left" w:leader="dot" w:pos="9654"/>
        </w:tabs>
        <w:kinsoku w:val="0"/>
        <w:overflowPunct w:val="0"/>
        <w:spacing w:before="34" w:line="360" w:lineRule="auto"/>
        <w:ind w:left="232"/>
        <w:rPr>
          <w:sz w:val="20"/>
          <w:szCs w:val="20"/>
        </w:rPr>
      </w:pPr>
    </w:p>
    <w:p w14:paraId="545CDCBB" w14:textId="77777777" w:rsidR="00540CE6" w:rsidRDefault="00540CE6" w:rsidP="002B111D">
      <w:pPr>
        <w:pStyle w:val="Tekstpodstawowy"/>
        <w:tabs>
          <w:tab w:val="left" w:leader="dot" w:pos="9654"/>
        </w:tabs>
        <w:kinsoku w:val="0"/>
        <w:overflowPunct w:val="0"/>
        <w:spacing w:before="34" w:line="360" w:lineRule="auto"/>
        <w:ind w:left="232"/>
        <w:rPr>
          <w:sz w:val="20"/>
          <w:szCs w:val="20"/>
        </w:rPr>
      </w:pPr>
    </w:p>
    <w:p w14:paraId="614E9CD7" w14:textId="351FD602" w:rsidR="004136D6" w:rsidRDefault="003E54C3" w:rsidP="002B111D">
      <w:pPr>
        <w:pStyle w:val="Spisilustracji"/>
        <w:tabs>
          <w:tab w:val="right" w:leader="dot" w:pos="10200"/>
        </w:tabs>
        <w:spacing w:line="360" w:lineRule="auto"/>
        <w:rPr>
          <w:rFonts w:asciiTheme="minorHAnsi" w:eastAsiaTheme="minorEastAsia" w:hAnsiTheme="minorHAnsi" w:cstheme="minorBidi"/>
          <w:noProof/>
          <w:kern w:val="2"/>
          <w:sz w:val="24"/>
          <w:szCs w:val="24"/>
          <w14:ligatures w14:val="standardContextual"/>
        </w:rPr>
      </w:pPr>
      <w:r>
        <w:rPr>
          <w:sz w:val="20"/>
          <w:szCs w:val="20"/>
        </w:rPr>
        <w:fldChar w:fldCharType="begin"/>
      </w:r>
      <w:r>
        <w:rPr>
          <w:sz w:val="20"/>
          <w:szCs w:val="20"/>
        </w:rPr>
        <w:instrText xml:space="preserve"> TOC \h \z \c "Tabela" </w:instrText>
      </w:r>
      <w:r>
        <w:rPr>
          <w:sz w:val="20"/>
          <w:szCs w:val="20"/>
        </w:rPr>
        <w:fldChar w:fldCharType="separate"/>
      </w:r>
      <w:hyperlink w:anchor="_Toc230253152" w:history="1">
        <w:r w:rsidR="004136D6" w:rsidRPr="004E081B">
          <w:rPr>
            <w:rStyle w:val="Hipercze"/>
            <w:noProof/>
          </w:rPr>
          <w:t>Tabel 1: Project implementation steps for the Ormož pilot site</w:t>
        </w:r>
        <w:r w:rsidR="004136D6">
          <w:rPr>
            <w:noProof/>
            <w:webHidden/>
          </w:rPr>
          <w:tab/>
        </w:r>
        <w:r w:rsidR="004136D6">
          <w:rPr>
            <w:noProof/>
            <w:webHidden/>
          </w:rPr>
          <w:fldChar w:fldCharType="begin"/>
        </w:r>
        <w:r w:rsidR="004136D6">
          <w:rPr>
            <w:noProof/>
            <w:webHidden/>
          </w:rPr>
          <w:instrText xml:space="preserve"> PAGEREF _Toc230253152 \h </w:instrText>
        </w:r>
        <w:r w:rsidR="004136D6">
          <w:rPr>
            <w:noProof/>
            <w:webHidden/>
          </w:rPr>
        </w:r>
        <w:r w:rsidR="004136D6">
          <w:rPr>
            <w:noProof/>
            <w:webHidden/>
          </w:rPr>
          <w:fldChar w:fldCharType="separate"/>
        </w:r>
        <w:r w:rsidR="004136D6">
          <w:rPr>
            <w:noProof/>
            <w:webHidden/>
          </w:rPr>
          <w:t>12</w:t>
        </w:r>
        <w:r w:rsidR="004136D6">
          <w:rPr>
            <w:noProof/>
            <w:webHidden/>
          </w:rPr>
          <w:fldChar w:fldCharType="end"/>
        </w:r>
      </w:hyperlink>
    </w:p>
    <w:p w14:paraId="1FE3D0D4" w14:textId="41067D51" w:rsidR="004136D6" w:rsidRDefault="004136D6" w:rsidP="002B111D">
      <w:pPr>
        <w:pStyle w:val="Spisilustracji"/>
        <w:tabs>
          <w:tab w:val="right" w:leader="dot" w:pos="10200"/>
        </w:tabs>
        <w:spacing w:line="360" w:lineRule="auto"/>
        <w:rPr>
          <w:rFonts w:asciiTheme="minorHAnsi" w:eastAsiaTheme="minorEastAsia" w:hAnsiTheme="minorHAnsi" w:cstheme="minorBidi"/>
          <w:noProof/>
          <w:kern w:val="2"/>
          <w:sz w:val="24"/>
          <w:szCs w:val="24"/>
          <w14:ligatures w14:val="standardContextual"/>
        </w:rPr>
      </w:pPr>
      <w:hyperlink w:anchor="_Toc230253153" w:history="1">
        <w:r w:rsidRPr="004E081B">
          <w:rPr>
            <w:rStyle w:val="Hipercze"/>
            <w:noProof/>
          </w:rPr>
          <w:t>Tabel 2: List of reached milestones</w:t>
        </w:r>
        <w:r>
          <w:rPr>
            <w:noProof/>
            <w:webHidden/>
          </w:rPr>
          <w:tab/>
        </w:r>
        <w:r>
          <w:rPr>
            <w:noProof/>
            <w:webHidden/>
          </w:rPr>
          <w:fldChar w:fldCharType="begin"/>
        </w:r>
        <w:r>
          <w:rPr>
            <w:noProof/>
            <w:webHidden/>
          </w:rPr>
          <w:instrText xml:space="preserve"> PAGEREF _Toc230253153 \h </w:instrText>
        </w:r>
        <w:r>
          <w:rPr>
            <w:noProof/>
            <w:webHidden/>
          </w:rPr>
        </w:r>
        <w:r>
          <w:rPr>
            <w:noProof/>
            <w:webHidden/>
          </w:rPr>
          <w:fldChar w:fldCharType="separate"/>
        </w:r>
        <w:r>
          <w:rPr>
            <w:noProof/>
            <w:webHidden/>
          </w:rPr>
          <w:t>14</w:t>
        </w:r>
        <w:r>
          <w:rPr>
            <w:noProof/>
            <w:webHidden/>
          </w:rPr>
          <w:fldChar w:fldCharType="end"/>
        </w:r>
      </w:hyperlink>
    </w:p>
    <w:p w14:paraId="01CF1E00" w14:textId="4464CD03" w:rsidR="004136D6" w:rsidRDefault="004136D6" w:rsidP="002B111D">
      <w:pPr>
        <w:pStyle w:val="Spisilustracji"/>
        <w:tabs>
          <w:tab w:val="right" w:leader="dot" w:pos="10200"/>
        </w:tabs>
        <w:spacing w:line="360" w:lineRule="auto"/>
        <w:rPr>
          <w:rFonts w:asciiTheme="minorHAnsi" w:eastAsiaTheme="minorEastAsia" w:hAnsiTheme="minorHAnsi" w:cstheme="minorBidi"/>
          <w:noProof/>
          <w:kern w:val="2"/>
          <w:sz w:val="24"/>
          <w:szCs w:val="24"/>
          <w14:ligatures w14:val="standardContextual"/>
        </w:rPr>
      </w:pPr>
      <w:hyperlink w:anchor="_Toc230253154" w:history="1">
        <w:r w:rsidRPr="004E081B">
          <w:rPr>
            <w:rStyle w:val="Hipercze"/>
            <w:noProof/>
          </w:rPr>
          <w:t>Tabel 3: Assessment of soil ecosystem services for the Ormož pilot site</w:t>
        </w:r>
        <w:r>
          <w:rPr>
            <w:noProof/>
            <w:webHidden/>
          </w:rPr>
          <w:tab/>
        </w:r>
        <w:r>
          <w:rPr>
            <w:noProof/>
            <w:webHidden/>
          </w:rPr>
          <w:fldChar w:fldCharType="begin"/>
        </w:r>
        <w:r>
          <w:rPr>
            <w:noProof/>
            <w:webHidden/>
          </w:rPr>
          <w:instrText xml:space="preserve"> PAGEREF _Toc230253154 \h </w:instrText>
        </w:r>
        <w:r>
          <w:rPr>
            <w:noProof/>
            <w:webHidden/>
          </w:rPr>
        </w:r>
        <w:r>
          <w:rPr>
            <w:noProof/>
            <w:webHidden/>
          </w:rPr>
          <w:fldChar w:fldCharType="separate"/>
        </w:r>
        <w:r>
          <w:rPr>
            <w:noProof/>
            <w:webHidden/>
          </w:rPr>
          <w:t>15</w:t>
        </w:r>
        <w:r>
          <w:rPr>
            <w:noProof/>
            <w:webHidden/>
          </w:rPr>
          <w:fldChar w:fldCharType="end"/>
        </w:r>
      </w:hyperlink>
    </w:p>
    <w:p w14:paraId="01BE9655" w14:textId="7AEA8032" w:rsidR="004136D6" w:rsidRDefault="004136D6" w:rsidP="002B111D">
      <w:pPr>
        <w:pStyle w:val="Spisilustracji"/>
        <w:tabs>
          <w:tab w:val="right" w:leader="dot" w:pos="10200"/>
        </w:tabs>
        <w:spacing w:line="360" w:lineRule="auto"/>
        <w:rPr>
          <w:rFonts w:asciiTheme="minorHAnsi" w:eastAsiaTheme="minorEastAsia" w:hAnsiTheme="minorHAnsi" w:cstheme="minorBidi"/>
          <w:noProof/>
          <w:kern w:val="2"/>
          <w:sz w:val="24"/>
          <w:szCs w:val="24"/>
          <w14:ligatures w14:val="standardContextual"/>
        </w:rPr>
      </w:pPr>
      <w:hyperlink w:anchor="_Toc230253155" w:history="1">
        <w:r w:rsidRPr="004E081B">
          <w:rPr>
            <w:rStyle w:val="Hipercze"/>
            <w:noProof/>
          </w:rPr>
          <w:t>Tabel 4. Project investment costs (year 0)</w:t>
        </w:r>
        <w:r>
          <w:rPr>
            <w:noProof/>
            <w:webHidden/>
          </w:rPr>
          <w:tab/>
        </w:r>
        <w:r>
          <w:rPr>
            <w:noProof/>
            <w:webHidden/>
          </w:rPr>
          <w:fldChar w:fldCharType="begin"/>
        </w:r>
        <w:r>
          <w:rPr>
            <w:noProof/>
            <w:webHidden/>
          </w:rPr>
          <w:instrText xml:space="preserve"> PAGEREF _Toc230253155 \h </w:instrText>
        </w:r>
        <w:r>
          <w:rPr>
            <w:noProof/>
            <w:webHidden/>
          </w:rPr>
        </w:r>
        <w:r>
          <w:rPr>
            <w:noProof/>
            <w:webHidden/>
          </w:rPr>
          <w:fldChar w:fldCharType="separate"/>
        </w:r>
        <w:r>
          <w:rPr>
            <w:noProof/>
            <w:webHidden/>
          </w:rPr>
          <w:t>24</w:t>
        </w:r>
        <w:r>
          <w:rPr>
            <w:noProof/>
            <w:webHidden/>
          </w:rPr>
          <w:fldChar w:fldCharType="end"/>
        </w:r>
      </w:hyperlink>
    </w:p>
    <w:p w14:paraId="0799F46E" w14:textId="20495D9A" w:rsidR="004136D6" w:rsidRDefault="004136D6" w:rsidP="002B111D">
      <w:pPr>
        <w:pStyle w:val="Spisilustracji"/>
        <w:tabs>
          <w:tab w:val="right" w:leader="dot" w:pos="10200"/>
        </w:tabs>
        <w:spacing w:line="360" w:lineRule="auto"/>
        <w:rPr>
          <w:rFonts w:asciiTheme="minorHAnsi" w:eastAsiaTheme="minorEastAsia" w:hAnsiTheme="minorHAnsi" w:cstheme="minorBidi"/>
          <w:noProof/>
          <w:kern w:val="2"/>
          <w:sz w:val="24"/>
          <w:szCs w:val="24"/>
          <w14:ligatures w14:val="standardContextual"/>
        </w:rPr>
      </w:pPr>
      <w:hyperlink w:anchor="_Toc230253156" w:history="1">
        <w:r w:rsidRPr="004E081B">
          <w:rPr>
            <w:rStyle w:val="Hipercze"/>
            <w:noProof/>
          </w:rPr>
          <w:t xml:space="preserve">Tabel 5. </w:t>
        </w:r>
        <w:r w:rsidRPr="004E081B">
          <w:rPr>
            <w:rStyle w:val="Hipercze"/>
            <w:i/>
            <w:iCs/>
            <w:noProof/>
          </w:rPr>
          <w:t>Cost calculation for white mulberry plantation (EUR 12.965,70)</w:t>
        </w:r>
        <w:r>
          <w:rPr>
            <w:noProof/>
            <w:webHidden/>
          </w:rPr>
          <w:tab/>
        </w:r>
        <w:r>
          <w:rPr>
            <w:noProof/>
            <w:webHidden/>
          </w:rPr>
          <w:fldChar w:fldCharType="begin"/>
        </w:r>
        <w:r>
          <w:rPr>
            <w:noProof/>
            <w:webHidden/>
          </w:rPr>
          <w:instrText xml:space="preserve"> PAGEREF _Toc230253156 \h </w:instrText>
        </w:r>
        <w:r>
          <w:rPr>
            <w:noProof/>
            <w:webHidden/>
          </w:rPr>
        </w:r>
        <w:r>
          <w:rPr>
            <w:noProof/>
            <w:webHidden/>
          </w:rPr>
          <w:fldChar w:fldCharType="separate"/>
        </w:r>
        <w:r>
          <w:rPr>
            <w:noProof/>
            <w:webHidden/>
          </w:rPr>
          <w:t>25</w:t>
        </w:r>
        <w:r>
          <w:rPr>
            <w:noProof/>
            <w:webHidden/>
          </w:rPr>
          <w:fldChar w:fldCharType="end"/>
        </w:r>
      </w:hyperlink>
    </w:p>
    <w:p w14:paraId="3842D741" w14:textId="308F86E0" w:rsidR="004136D6" w:rsidRDefault="004136D6" w:rsidP="002B111D">
      <w:pPr>
        <w:pStyle w:val="Spisilustracji"/>
        <w:tabs>
          <w:tab w:val="right" w:leader="dot" w:pos="10200"/>
        </w:tabs>
        <w:spacing w:line="360" w:lineRule="auto"/>
        <w:rPr>
          <w:rFonts w:asciiTheme="minorHAnsi" w:eastAsiaTheme="minorEastAsia" w:hAnsiTheme="minorHAnsi" w:cstheme="minorBidi"/>
          <w:noProof/>
          <w:kern w:val="2"/>
          <w:sz w:val="24"/>
          <w:szCs w:val="24"/>
          <w14:ligatures w14:val="standardContextual"/>
        </w:rPr>
      </w:pPr>
      <w:hyperlink w:anchor="_Toc230253157" w:history="1">
        <w:r w:rsidRPr="004E081B">
          <w:rPr>
            <w:rStyle w:val="Hipercze"/>
            <w:noProof/>
          </w:rPr>
          <w:t>Tabel 6. Operational costs (year 1 onwards)</w:t>
        </w:r>
        <w:r>
          <w:rPr>
            <w:noProof/>
            <w:webHidden/>
          </w:rPr>
          <w:tab/>
        </w:r>
        <w:r>
          <w:rPr>
            <w:noProof/>
            <w:webHidden/>
          </w:rPr>
          <w:fldChar w:fldCharType="begin"/>
        </w:r>
        <w:r>
          <w:rPr>
            <w:noProof/>
            <w:webHidden/>
          </w:rPr>
          <w:instrText xml:space="preserve"> PAGEREF _Toc230253157 \h </w:instrText>
        </w:r>
        <w:r>
          <w:rPr>
            <w:noProof/>
            <w:webHidden/>
          </w:rPr>
        </w:r>
        <w:r>
          <w:rPr>
            <w:noProof/>
            <w:webHidden/>
          </w:rPr>
          <w:fldChar w:fldCharType="separate"/>
        </w:r>
        <w:r>
          <w:rPr>
            <w:noProof/>
            <w:webHidden/>
          </w:rPr>
          <w:t>26</w:t>
        </w:r>
        <w:r>
          <w:rPr>
            <w:noProof/>
            <w:webHidden/>
          </w:rPr>
          <w:fldChar w:fldCharType="end"/>
        </w:r>
      </w:hyperlink>
    </w:p>
    <w:p w14:paraId="7748ACC6" w14:textId="6FE23F9B" w:rsidR="004136D6" w:rsidRDefault="004136D6" w:rsidP="002B111D">
      <w:pPr>
        <w:pStyle w:val="Spisilustracji"/>
        <w:tabs>
          <w:tab w:val="right" w:leader="dot" w:pos="10200"/>
        </w:tabs>
        <w:spacing w:line="360" w:lineRule="auto"/>
        <w:rPr>
          <w:rFonts w:asciiTheme="minorHAnsi" w:eastAsiaTheme="minorEastAsia" w:hAnsiTheme="minorHAnsi" w:cstheme="minorBidi"/>
          <w:noProof/>
          <w:kern w:val="2"/>
          <w:sz w:val="24"/>
          <w:szCs w:val="24"/>
          <w14:ligatures w14:val="standardContextual"/>
        </w:rPr>
      </w:pPr>
      <w:hyperlink w:anchor="_Toc230253158" w:history="1">
        <w:r w:rsidRPr="004E081B">
          <w:rPr>
            <w:rStyle w:val="Hipercze"/>
            <w:noProof/>
          </w:rPr>
          <w:t>Tabel 7. Cost calculation for white mulberry maintenance (EUR 1.000,00 annually, Years 1-3, then when needed)</w:t>
        </w:r>
        <w:r>
          <w:rPr>
            <w:noProof/>
            <w:webHidden/>
          </w:rPr>
          <w:tab/>
        </w:r>
        <w:r>
          <w:rPr>
            <w:noProof/>
            <w:webHidden/>
          </w:rPr>
          <w:fldChar w:fldCharType="begin"/>
        </w:r>
        <w:r>
          <w:rPr>
            <w:noProof/>
            <w:webHidden/>
          </w:rPr>
          <w:instrText xml:space="preserve"> PAGEREF _Toc230253158 \h </w:instrText>
        </w:r>
        <w:r>
          <w:rPr>
            <w:noProof/>
            <w:webHidden/>
          </w:rPr>
        </w:r>
        <w:r>
          <w:rPr>
            <w:noProof/>
            <w:webHidden/>
          </w:rPr>
          <w:fldChar w:fldCharType="separate"/>
        </w:r>
        <w:r>
          <w:rPr>
            <w:noProof/>
            <w:webHidden/>
          </w:rPr>
          <w:t>27</w:t>
        </w:r>
        <w:r>
          <w:rPr>
            <w:noProof/>
            <w:webHidden/>
          </w:rPr>
          <w:fldChar w:fldCharType="end"/>
        </w:r>
      </w:hyperlink>
    </w:p>
    <w:p w14:paraId="3A191F97" w14:textId="38E3E995" w:rsidR="004136D6" w:rsidRDefault="004136D6" w:rsidP="002B111D">
      <w:pPr>
        <w:pStyle w:val="Spisilustracji"/>
        <w:tabs>
          <w:tab w:val="right" w:leader="dot" w:pos="10200"/>
        </w:tabs>
        <w:spacing w:line="360" w:lineRule="auto"/>
        <w:rPr>
          <w:rFonts w:asciiTheme="minorHAnsi" w:eastAsiaTheme="minorEastAsia" w:hAnsiTheme="minorHAnsi" w:cstheme="minorBidi"/>
          <w:noProof/>
          <w:kern w:val="2"/>
          <w:sz w:val="24"/>
          <w:szCs w:val="24"/>
          <w14:ligatures w14:val="standardContextual"/>
        </w:rPr>
      </w:pPr>
      <w:hyperlink w:anchor="_Toc230253159" w:history="1">
        <w:r w:rsidRPr="004E081B">
          <w:rPr>
            <w:rStyle w:val="Hipercze"/>
            <w:noProof/>
          </w:rPr>
          <w:t>Tabel 8. Revenue projections</w:t>
        </w:r>
        <w:r>
          <w:rPr>
            <w:noProof/>
            <w:webHidden/>
          </w:rPr>
          <w:tab/>
        </w:r>
        <w:r>
          <w:rPr>
            <w:noProof/>
            <w:webHidden/>
          </w:rPr>
          <w:fldChar w:fldCharType="begin"/>
        </w:r>
        <w:r>
          <w:rPr>
            <w:noProof/>
            <w:webHidden/>
          </w:rPr>
          <w:instrText xml:space="preserve"> PAGEREF _Toc230253159 \h </w:instrText>
        </w:r>
        <w:r>
          <w:rPr>
            <w:noProof/>
            <w:webHidden/>
          </w:rPr>
        </w:r>
        <w:r>
          <w:rPr>
            <w:noProof/>
            <w:webHidden/>
          </w:rPr>
          <w:fldChar w:fldCharType="separate"/>
        </w:r>
        <w:r>
          <w:rPr>
            <w:noProof/>
            <w:webHidden/>
          </w:rPr>
          <w:t>29</w:t>
        </w:r>
        <w:r>
          <w:rPr>
            <w:noProof/>
            <w:webHidden/>
          </w:rPr>
          <w:fldChar w:fldCharType="end"/>
        </w:r>
      </w:hyperlink>
    </w:p>
    <w:p w14:paraId="70DDC0D7" w14:textId="74EBE245" w:rsidR="004136D6" w:rsidRDefault="004136D6" w:rsidP="002B111D">
      <w:pPr>
        <w:pStyle w:val="Spisilustracji"/>
        <w:tabs>
          <w:tab w:val="right" w:leader="dot" w:pos="10200"/>
        </w:tabs>
        <w:spacing w:line="360" w:lineRule="auto"/>
        <w:rPr>
          <w:rFonts w:asciiTheme="minorHAnsi" w:eastAsiaTheme="minorEastAsia" w:hAnsiTheme="minorHAnsi" w:cstheme="minorBidi"/>
          <w:noProof/>
          <w:kern w:val="2"/>
          <w:sz w:val="24"/>
          <w:szCs w:val="24"/>
          <w14:ligatures w14:val="standardContextual"/>
        </w:rPr>
      </w:pPr>
      <w:hyperlink w:anchor="_Toc230253160" w:history="1">
        <w:r w:rsidRPr="004E081B">
          <w:rPr>
            <w:rStyle w:val="Hipercze"/>
            <w:noProof/>
          </w:rPr>
          <w:t>Tabel 9.</w:t>
        </w:r>
        <w:r w:rsidRPr="004E081B">
          <w:rPr>
            <w:rStyle w:val="Hipercze"/>
            <w:i/>
            <w:iCs/>
            <w:noProof/>
          </w:rPr>
          <w:t xml:space="preserve"> Financial assumptions</w:t>
        </w:r>
        <w:r>
          <w:rPr>
            <w:noProof/>
            <w:webHidden/>
          </w:rPr>
          <w:tab/>
        </w:r>
        <w:r>
          <w:rPr>
            <w:noProof/>
            <w:webHidden/>
          </w:rPr>
          <w:fldChar w:fldCharType="begin"/>
        </w:r>
        <w:r>
          <w:rPr>
            <w:noProof/>
            <w:webHidden/>
          </w:rPr>
          <w:instrText xml:space="preserve"> PAGEREF _Toc230253160 \h </w:instrText>
        </w:r>
        <w:r>
          <w:rPr>
            <w:noProof/>
            <w:webHidden/>
          </w:rPr>
        </w:r>
        <w:r>
          <w:rPr>
            <w:noProof/>
            <w:webHidden/>
          </w:rPr>
          <w:fldChar w:fldCharType="separate"/>
        </w:r>
        <w:r>
          <w:rPr>
            <w:noProof/>
            <w:webHidden/>
          </w:rPr>
          <w:t>30</w:t>
        </w:r>
        <w:r>
          <w:rPr>
            <w:noProof/>
            <w:webHidden/>
          </w:rPr>
          <w:fldChar w:fldCharType="end"/>
        </w:r>
      </w:hyperlink>
    </w:p>
    <w:p w14:paraId="063BE1E8" w14:textId="7B0B8FEA" w:rsidR="004136D6" w:rsidRDefault="004136D6" w:rsidP="002B111D">
      <w:pPr>
        <w:pStyle w:val="Spisilustracji"/>
        <w:tabs>
          <w:tab w:val="right" w:leader="dot" w:pos="10200"/>
        </w:tabs>
        <w:spacing w:line="360" w:lineRule="auto"/>
        <w:rPr>
          <w:rFonts w:asciiTheme="minorHAnsi" w:eastAsiaTheme="minorEastAsia" w:hAnsiTheme="minorHAnsi" w:cstheme="minorBidi"/>
          <w:noProof/>
          <w:kern w:val="2"/>
          <w:sz w:val="24"/>
          <w:szCs w:val="24"/>
          <w14:ligatures w14:val="standardContextual"/>
        </w:rPr>
      </w:pPr>
      <w:hyperlink w:anchor="_Toc230253161" w:history="1">
        <w:r w:rsidRPr="004E081B">
          <w:rPr>
            <w:rStyle w:val="Hipercze"/>
            <w:noProof/>
          </w:rPr>
          <w:t xml:space="preserve">Tabel 10. </w:t>
        </w:r>
        <w:r w:rsidRPr="004E081B">
          <w:rPr>
            <w:rStyle w:val="Hipercze"/>
            <w:i/>
            <w:iCs/>
            <w:noProof/>
          </w:rPr>
          <w:t>Forecasts of relevant project assumptions for the first 4 years, considering the expected price and cost increase due to inflation between year 4 and year 15.</w:t>
        </w:r>
        <w:r>
          <w:rPr>
            <w:noProof/>
            <w:webHidden/>
          </w:rPr>
          <w:tab/>
        </w:r>
        <w:r>
          <w:rPr>
            <w:noProof/>
            <w:webHidden/>
          </w:rPr>
          <w:fldChar w:fldCharType="begin"/>
        </w:r>
        <w:r>
          <w:rPr>
            <w:noProof/>
            <w:webHidden/>
          </w:rPr>
          <w:instrText xml:space="preserve"> PAGEREF _Toc230253161 \h </w:instrText>
        </w:r>
        <w:r>
          <w:rPr>
            <w:noProof/>
            <w:webHidden/>
          </w:rPr>
        </w:r>
        <w:r>
          <w:rPr>
            <w:noProof/>
            <w:webHidden/>
          </w:rPr>
          <w:fldChar w:fldCharType="separate"/>
        </w:r>
        <w:r>
          <w:rPr>
            <w:noProof/>
            <w:webHidden/>
          </w:rPr>
          <w:t>32</w:t>
        </w:r>
        <w:r>
          <w:rPr>
            <w:noProof/>
            <w:webHidden/>
          </w:rPr>
          <w:fldChar w:fldCharType="end"/>
        </w:r>
      </w:hyperlink>
    </w:p>
    <w:p w14:paraId="4256470A" w14:textId="749A7338" w:rsidR="004136D6" w:rsidRDefault="004136D6" w:rsidP="002B111D">
      <w:pPr>
        <w:pStyle w:val="Spisilustracji"/>
        <w:tabs>
          <w:tab w:val="right" w:leader="dot" w:pos="10200"/>
        </w:tabs>
        <w:spacing w:line="360" w:lineRule="auto"/>
        <w:rPr>
          <w:rFonts w:asciiTheme="minorHAnsi" w:eastAsiaTheme="minorEastAsia" w:hAnsiTheme="minorHAnsi" w:cstheme="minorBidi"/>
          <w:noProof/>
          <w:kern w:val="2"/>
          <w:sz w:val="24"/>
          <w:szCs w:val="24"/>
          <w14:ligatures w14:val="standardContextual"/>
        </w:rPr>
      </w:pPr>
      <w:hyperlink w:anchor="_Toc230253162" w:history="1">
        <w:r w:rsidRPr="004E081B">
          <w:rPr>
            <w:rStyle w:val="Hipercze"/>
            <w:noProof/>
          </w:rPr>
          <w:t>Tabel 11.</w:t>
        </w:r>
        <w:r w:rsidRPr="004E081B">
          <w:rPr>
            <w:rStyle w:val="Hipercze"/>
            <w:i/>
            <w:iCs/>
            <w:noProof/>
          </w:rPr>
          <w:t xml:space="preserve"> Cumulative free cash flow (red line) and discounted cumulative cash flow (blue line).</w:t>
        </w:r>
        <w:r>
          <w:rPr>
            <w:noProof/>
            <w:webHidden/>
          </w:rPr>
          <w:tab/>
        </w:r>
        <w:r>
          <w:rPr>
            <w:noProof/>
            <w:webHidden/>
          </w:rPr>
          <w:fldChar w:fldCharType="begin"/>
        </w:r>
        <w:r>
          <w:rPr>
            <w:noProof/>
            <w:webHidden/>
          </w:rPr>
          <w:instrText xml:space="preserve"> PAGEREF _Toc230253162 \h </w:instrText>
        </w:r>
        <w:r>
          <w:rPr>
            <w:noProof/>
            <w:webHidden/>
          </w:rPr>
        </w:r>
        <w:r>
          <w:rPr>
            <w:noProof/>
            <w:webHidden/>
          </w:rPr>
          <w:fldChar w:fldCharType="separate"/>
        </w:r>
        <w:r>
          <w:rPr>
            <w:noProof/>
            <w:webHidden/>
          </w:rPr>
          <w:t>33</w:t>
        </w:r>
        <w:r>
          <w:rPr>
            <w:noProof/>
            <w:webHidden/>
          </w:rPr>
          <w:fldChar w:fldCharType="end"/>
        </w:r>
      </w:hyperlink>
    </w:p>
    <w:p w14:paraId="02F02899" w14:textId="7F24149A" w:rsidR="004136D6" w:rsidRDefault="004136D6" w:rsidP="002B111D">
      <w:pPr>
        <w:pStyle w:val="Spisilustracji"/>
        <w:tabs>
          <w:tab w:val="right" w:leader="dot" w:pos="10200"/>
        </w:tabs>
        <w:spacing w:line="360" w:lineRule="auto"/>
        <w:rPr>
          <w:rFonts w:asciiTheme="minorHAnsi" w:eastAsiaTheme="minorEastAsia" w:hAnsiTheme="minorHAnsi" w:cstheme="minorBidi"/>
          <w:noProof/>
          <w:kern w:val="2"/>
          <w:sz w:val="24"/>
          <w:szCs w:val="24"/>
          <w14:ligatures w14:val="standardContextual"/>
        </w:rPr>
      </w:pPr>
      <w:hyperlink w:anchor="_Toc230253163" w:history="1">
        <w:r w:rsidRPr="004E081B">
          <w:rPr>
            <w:rStyle w:val="Hipercze"/>
            <w:noProof/>
          </w:rPr>
          <w:t>Tabela 12.</w:t>
        </w:r>
        <w:r w:rsidRPr="004E081B">
          <w:rPr>
            <w:rStyle w:val="Hipercze"/>
            <w:i/>
            <w:iCs/>
            <w:noProof/>
          </w:rPr>
          <w:t xml:space="preserve"> Calculation costs of investment phase ( Year 0)</w:t>
        </w:r>
        <w:r>
          <w:rPr>
            <w:noProof/>
            <w:webHidden/>
          </w:rPr>
          <w:tab/>
        </w:r>
        <w:r>
          <w:rPr>
            <w:noProof/>
            <w:webHidden/>
          </w:rPr>
          <w:fldChar w:fldCharType="begin"/>
        </w:r>
        <w:r>
          <w:rPr>
            <w:noProof/>
            <w:webHidden/>
          </w:rPr>
          <w:instrText xml:space="preserve"> PAGEREF _Toc230253163 \h </w:instrText>
        </w:r>
        <w:r>
          <w:rPr>
            <w:noProof/>
            <w:webHidden/>
          </w:rPr>
        </w:r>
        <w:r>
          <w:rPr>
            <w:noProof/>
            <w:webHidden/>
          </w:rPr>
          <w:fldChar w:fldCharType="separate"/>
        </w:r>
        <w:r>
          <w:rPr>
            <w:noProof/>
            <w:webHidden/>
          </w:rPr>
          <w:t>33</w:t>
        </w:r>
        <w:r>
          <w:rPr>
            <w:noProof/>
            <w:webHidden/>
          </w:rPr>
          <w:fldChar w:fldCharType="end"/>
        </w:r>
      </w:hyperlink>
    </w:p>
    <w:p w14:paraId="52522084" w14:textId="32E1AB47" w:rsidR="004136D6" w:rsidRDefault="004136D6" w:rsidP="002B111D">
      <w:pPr>
        <w:pStyle w:val="Spisilustracji"/>
        <w:tabs>
          <w:tab w:val="right" w:leader="dot" w:pos="10200"/>
        </w:tabs>
        <w:spacing w:line="360" w:lineRule="auto"/>
        <w:rPr>
          <w:rFonts w:asciiTheme="minorHAnsi" w:eastAsiaTheme="minorEastAsia" w:hAnsiTheme="minorHAnsi" w:cstheme="minorBidi"/>
          <w:noProof/>
          <w:kern w:val="2"/>
          <w:sz w:val="24"/>
          <w:szCs w:val="24"/>
          <w14:ligatures w14:val="standardContextual"/>
        </w:rPr>
      </w:pPr>
      <w:hyperlink w:anchor="_Toc230253164" w:history="1">
        <w:r w:rsidRPr="004E081B">
          <w:rPr>
            <w:rStyle w:val="Hipercze"/>
            <w:noProof/>
          </w:rPr>
          <w:t>Tabela 13. Risk assessment and mitigation measures for the establishment and long-term operation of the white mulberry plantation in Ormož</w:t>
        </w:r>
        <w:r>
          <w:rPr>
            <w:noProof/>
            <w:webHidden/>
          </w:rPr>
          <w:tab/>
        </w:r>
        <w:r>
          <w:rPr>
            <w:noProof/>
            <w:webHidden/>
          </w:rPr>
          <w:fldChar w:fldCharType="begin"/>
        </w:r>
        <w:r>
          <w:rPr>
            <w:noProof/>
            <w:webHidden/>
          </w:rPr>
          <w:instrText xml:space="preserve"> PAGEREF _Toc230253164 \h </w:instrText>
        </w:r>
        <w:r>
          <w:rPr>
            <w:noProof/>
            <w:webHidden/>
          </w:rPr>
        </w:r>
        <w:r>
          <w:rPr>
            <w:noProof/>
            <w:webHidden/>
          </w:rPr>
          <w:fldChar w:fldCharType="separate"/>
        </w:r>
        <w:r>
          <w:rPr>
            <w:noProof/>
            <w:webHidden/>
          </w:rPr>
          <w:t>48</w:t>
        </w:r>
        <w:r>
          <w:rPr>
            <w:noProof/>
            <w:webHidden/>
          </w:rPr>
          <w:fldChar w:fldCharType="end"/>
        </w:r>
      </w:hyperlink>
    </w:p>
    <w:p w14:paraId="7CF6327D" w14:textId="33B644DE" w:rsidR="001E0CC4" w:rsidRDefault="003E54C3" w:rsidP="002B111D">
      <w:pPr>
        <w:pStyle w:val="Tekstpodstawowy"/>
        <w:kinsoku w:val="0"/>
        <w:overflowPunct w:val="0"/>
        <w:spacing w:before="4" w:line="360" w:lineRule="auto"/>
        <w:rPr>
          <w:sz w:val="20"/>
          <w:szCs w:val="20"/>
        </w:rPr>
      </w:pPr>
      <w:r>
        <w:rPr>
          <w:sz w:val="20"/>
          <w:szCs w:val="20"/>
        </w:rPr>
        <w:fldChar w:fldCharType="end"/>
      </w:r>
    </w:p>
    <w:p w14:paraId="30B5B9A5" w14:textId="77777777" w:rsidR="001E0CC4" w:rsidRDefault="001E0CC4" w:rsidP="002B111D">
      <w:pPr>
        <w:pStyle w:val="Tekstpodstawowy"/>
        <w:kinsoku w:val="0"/>
        <w:overflowPunct w:val="0"/>
        <w:spacing w:before="4" w:line="360" w:lineRule="auto"/>
        <w:rPr>
          <w:sz w:val="20"/>
          <w:szCs w:val="20"/>
        </w:rPr>
      </w:pPr>
    </w:p>
    <w:p w14:paraId="633EEA46" w14:textId="77777777" w:rsidR="001E0CC4" w:rsidRDefault="001E0CC4" w:rsidP="002B111D">
      <w:pPr>
        <w:pStyle w:val="Tekstpodstawowy"/>
        <w:kinsoku w:val="0"/>
        <w:overflowPunct w:val="0"/>
        <w:spacing w:before="4" w:line="360" w:lineRule="auto"/>
        <w:rPr>
          <w:sz w:val="20"/>
          <w:szCs w:val="20"/>
        </w:rPr>
      </w:pPr>
    </w:p>
    <w:p w14:paraId="31C877D9" w14:textId="77777777" w:rsidR="001E0CC4" w:rsidRDefault="001E0CC4" w:rsidP="002B111D">
      <w:pPr>
        <w:pStyle w:val="Tekstpodstawowy"/>
        <w:kinsoku w:val="0"/>
        <w:overflowPunct w:val="0"/>
        <w:spacing w:before="4" w:line="360" w:lineRule="auto"/>
        <w:rPr>
          <w:sz w:val="20"/>
          <w:szCs w:val="20"/>
        </w:rPr>
      </w:pPr>
    </w:p>
    <w:p w14:paraId="1665E6B1" w14:textId="77777777" w:rsidR="001E0CC4" w:rsidRDefault="001E0CC4" w:rsidP="002B111D">
      <w:pPr>
        <w:pStyle w:val="Tekstpodstawowy"/>
        <w:kinsoku w:val="0"/>
        <w:overflowPunct w:val="0"/>
        <w:spacing w:before="4" w:line="360" w:lineRule="auto"/>
        <w:rPr>
          <w:sz w:val="20"/>
          <w:szCs w:val="20"/>
        </w:rPr>
      </w:pPr>
    </w:p>
    <w:p w14:paraId="393C4619" w14:textId="77777777" w:rsidR="001E0CC4" w:rsidRDefault="001E0CC4" w:rsidP="002B111D">
      <w:pPr>
        <w:pStyle w:val="Tekstpodstawowy"/>
        <w:kinsoku w:val="0"/>
        <w:overflowPunct w:val="0"/>
        <w:spacing w:before="4" w:line="360" w:lineRule="auto"/>
        <w:rPr>
          <w:sz w:val="20"/>
          <w:szCs w:val="20"/>
        </w:rPr>
      </w:pPr>
    </w:p>
    <w:p w14:paraId="11079A90" w14:textId="77777777" w:rsidR="001E0CC4" w:rsidRDefault="001E0CC4" w:rsidP="002B111D">
      <w:pPr>
        <w:pStyle w:val="Tekstpodstawowy"/>
        <w:kinsoku w:val="0"/>
        <w:overflowPunct w:val="0"/>
        <w:spacing w:before="4" w:line="360" w:lineRule="auto"/>
        <w:rPr>
          <w:sz w:val="20"/>
          <w:szCs w:val="20"/>
        </w:rPr>
      </w:pPr>
    </w:p>
    <w:p w14:paraId="726AA2AB" w14:textId="77777777" w:rsidR="001E0CC4" w:rsidRDefault="001E0CC4" w:rsidP="002B111D">
      <w:pPr>
        <w:pStyle w:val="Tekstpodstawowy"/>
        <w:kinsoku w:val="0"/>
        <w:overflowPunct w:val="0"/>
        <w:spacing w:before="4" w:line="360" w:lineRule="auto"/>
        <w:rPr>
          <w:sz w:val="20"/>
          <w:szCs w:val="20"/>
        </w:rPr>
      </w:pPr>
    </w:p>
    <w:p w14:paraId="1EFB6D82" w14:textId="77777777" w:rsidR="001E0CC4" w:rsidRDefault="001E0CC4" w:rsidP="002B111D">
      <w:pPr>
        <w:pStyle w:val="Tekstpodstawowy"/>
        <w:kinsoku w:val="0"/>
        <w:overflowPunct w:val="0"/>
        <w:spacing w:before="4" w:line="360" w:lineRule="auto"/>
        <w:rPr>
          <w:sz w:val="20"/>
          <w:szCs w:val="20"/>
        </w:rPr>
      </w:pPr>
    </w:p>
    <w:p w14:paraId="0517B8D7" w14:textId="77777777" w:rsidR="001E0CC4" w:rsidRDefault="001E0CC4" w:rsidP="002B111D">
      <w:pPr>
        <w:pStyle w:val="Tekstpodstawowy"/>
        <w:kinsoku w:val="0"/>
        <w:overflowPunct w:val="0"/>
        <w:spacing w:before="4" w:line="360" w:lineRule="auto"/>
        <w:rPr>
          <w:sz w:val="20"/>
          <w:szCs w:val="20"/>
        </w:rPr>
      </w:pPr>
    </w:p>
    <w:p w14:paraId="6E248FF0" w14:textId="77777777" w:rsidR="001E0CC4" w:rsidRDefault="001E0CC4" w:rsidP="002B111D">
      <w:pPr>
        <w:pStyle w:val="Tekstpodstawowy"/>
        <w:kinsoku w:val="0"/>
        <w:overflowPunct w:val="0"/>
        <w:spacing w:before="4" w:line="360" w:lineRule="auto"/>
        <w:rPr>
          <w:sz w:val="20"/>
          <w:szCs w:val="20"/>
        </w:rPr>
      </w:pPr>
    </w:p>
    <w:p w14:paraId="69301793" w14:textId="77777777" w:rsidR="001E0CC4" w:rsidRDefault="001E0CC4" w:rsidP="002B111D">
      <w:pPr>
        <w:pStyle w:val="Tekstpodstawowy"/>
        <w:kinsoku w:val="0"/>
        <w:overflowPunct w:val="0"/>
        <w:spacing w:before="4" w:line="360" w:lineRule="auto"/>
        <w:rPr>
          <w:sz w:val="20"/>
          <w:szCs w:val="20"/>
        </w:rPr>
      </w:pPr>
    </w:p>
    <w:p w14:paraId="67322DAE" w14:textId="77777777" w:rsidR="001E0CC4" w:rsidRDefault="001E0CC4" w:rsidP="002B111D">
      <w:pPr>
        <w:pStyle w:val="Tekstpodstawowy"/>
        <w:kinsoku w:val="0"/>
        <w:overflowPunct w:val="0"/>
        <w:spacing w:before="4" w:line="360" w:lineRule="auto"/>
        <w:rPr>
          <w:sz w:val="20"/>
          <w:szCs w:val="20"/>
        </w:rPr>
      </w:pPr>
    </w:p>
    <w:p w14:paraId="2E87C6EC" w14:textId="77777777" w:rsidR="001E0CC4" w:rsidRDefault="001E0CC4" w:rsidP="002B111D">
      <w:pPr>
        <w:pStyle w:val="Tekstpodstawowy"/>
        <w:kinsoku w:val="0"/>
        <w:overflowPunct w:val="0"/>
        <w:spacing w:before="4" w:line="360" w:lineRule="auto"/>
        <w:rPr>
          <w:sz w:val="20"/>
          <w:szCs w:val="20"/>
        </w:rPr>
      </w:pPr>
    </w:p>
    <w:p w14:paraId="7CFE93BB" w14:textId="77777777" w:rsidR="00540CE6" w:rsidRPr="00F72A7F" w:rsidRDefault="00540CE6" w:rsidP="002B111D">
      <w:pPr>
        <w:pStyle w:val="Tekstpodstawowy"/>
        <w:kinsoku w:val="0"/>
        <w:overflowPunct w:val="0"/>
        <w:spacing w:before="4" w:line="360" w:lineRule="auto"/>
        <w:rPr>
          <w:sz w:val="11"/>
          <w:szCs w:val="11"/>
        </w:rPr>
      </w:pPr>
    </w:p>
    <w:p w14:paraId="7264196A" w14:textId="30BC3EB3" w:rsidR="00753AFB" w:rsidRPr="002B111D" w:rsidRDefault="00753AFB" w:rsidP="00753AFB">
      <w:pPr>
        <w:pStyle w:val="Nagwek1"/>
        <w:tabs>
          <w:tab w:val="left" w:pos="9990"/>
        </w:tabs>
        <w:kinsoku w:val="0"/>
        <w:overflowPunct w:val="0"/>
        <w:spacing w:line="360" w:lineRule="auto"/>
        <w:ind w:left="0"/>
        <w:rPr>
          <w:color w:val="FFFFFF"/>
          <w:spacing w:val="-4"/>
        </w:rPr>
      </w:pPr>
      <w:bookmarkStart w:id="3" w:name="_bookmark2"/>
      <w:bookmarkStart w:id="4" w:name="_Toc239933090"/>
      <w:bookmarkEnd w:id="3"/>
      <w:r>
        <w:rPr>
          <w:color w:val="FFFFFF"/>
          <w:spacing w:val="-5"/>
          <w:shd w:val="clear" w:color="auto" w:fill="6F8692"/>
        </w:rPr>
        <w:lastRenderedPageBreak/>
        <w:t>1</w:t>
      </w:r>
      <w:r w:rsidRPr="00F72A7F">
        <w:rPr>
          <w:color w:val="FFFFFF"/>
          <w:spacing w:val="-5"/>
          <w:shd w:val="clear" w:color="auto" w:fill="6F8692"/>
        </w:rPr>
        <w:t>.</w:t>
      </w:r>
      <w:r>
        <w:rPr>
          <w:color w:val="FFFFFF"/>
          <w:spacing w:val="-5"/>
          <w:shd w:val="clear" w:color="auto" w:fill="6F8692"/>
        </w:rPr>
        <w:t>Introduction</w:t>
      </w:r>
      <w:bookmarkEnd w:id="4"/>
      <w:r w:rsidRPr="00F72A7F">
        <w:rPr>
          <w:color w:val="FFFFFF"/>
          <w:spacing w:val="-11"/>
          <w:shd w:val="clear" w:color="auto" w:fill="6F8692"/>
        </w:rPr>
        <w:tab/>
      </w:r>
    </w:p>
    <w:p w14:paraId="2D6F03A3" w14:textId="77777777" w:rsidR="00296543" w:rsidRPr="00F72A7F" w:rsidRDefault="00296543" w:rsidP="002B111D">
      <w:pPr>
        <w:pStyle w:val="Tekstpodstawowy"/>
        <w:kinsoku w:val="0"/>
        <w:overflowPunct w:val="0"/>
        <w:spacing w:before="101" w:line="360" w:lineRule="auto"/>
        <w:ind w:left="232" w:right="326" w:firstLine="488"/>
        <w:jc w:val="both"/>
      </w:pPr>
      <w:r w:rsidRPr="00F72A7F">
        <w:t>This document presents the development strategy and action plan for the rehabilitation and productive</w:t>
      </w:r>
      <w:r w:rsidRPr="00F72A7F">
        <w:rPr>
          <w:spacing w:val="-7"/>
        </w:rPr>
        <w:t xml:space="preserve"> </w:t>
      </w:r>
      <w:r w:rsidRPr="00F72A7F">
        <w:t>use</w:t>
      </w:r>
      <w:r w:rsidRPr="00F72A7F">
        <w:rPr>
          <w:spacing w:val="-3"/>
        </w:rPr>
        <w:t xml:space="preserve"> </w:t>
      </w:r>
      <w:r w:rsidRPr="00F72A7F">
        <w:t>of</w:t>
      </w:r>
      <w:r w:rsidRPr="00F72A7F">
        <w:rPr>
          <w:spacing w:val="-3"/>
        </w:rPr>
        <w:t xml:space="preserve"> </w:t>
      </w:r>
      <w:r w:rsidRPr="00F72A7F">
        <w:t>areas</w:t>
      </w:r>
      <w:r w:rsidRPr="00F72A7F">
        <w:rPr>
          <w:spacing w:val="-7"/>
        </w:rPr>
        <w:t xml:space="preserve"> </w:t>
      </w:r>
      <w:r w:rsidRPr="00F72A7F">
        <w:t>affected</w:t>
      </w:r>
      <w:r w:rsidRPr="00F72A7F">
        <w:rPr>
          <w:spacing w:val="-6"/>
        </w:rPr>
        <w:t xml:space="preserve"> </w:t>
      </w:r>
      <w:r w:rsidRPr="00F72A7F">
        <w:t>by</w:t>
      </w:r>
      <w:r w:rsidRPr="00F72A7F">
        <w:rPr>
          <w:spacing w:val="-5"/>
        </w:rPr>
        <w:t xml:space="preserve"> </w:t>
      </w:r>
      <w:r w:rsidRPr="00F72A7F">
        <w:t>former</w:t>
      </w:r>
      <w:r w:rsidRPr="00F72A7F">
        <w:rPr>
          <w:spacing w:val="-5"/>
        </w:rPr>
        <w:t xml:space="preserve"> </w:t>
      </w:r>
      <w:r w:rsidRPr="00F72A7F">
        <w:t>clay</w:t>
      </w:r>
      <w:r w:rsidRPr="00F72A7F">
        <w:rPr>
          <w:spacing w:val="-7"/>
        </w:rPr>
        <w:t xml:space="preserve"> </w:t>
      </w:r>
      <w:r w:rsidRPr="00F72A7F">
        <w:t>mining</w:t>
      </w:r>
      <w:r w:rsidRPr="00F72A7F">
        <w:rPr>
          <w:spacing w:val="-3"/>
        </w:rPr>
        <w:t xml:space="preserve"> </w:t>
      </w:r>
      <w:r w:rsidRPr="00F72A7F">
        <w:t>activities,</w:t>
      </w:r>
      <w:r w:rsidRPr="00F72A7F">
        <w:rPr>
          <w:spacing w:val="-5"/>
        </w:rPr>
        <w:t xml:space="preserve"> </w:t>
      </w:r>
      <w:r w:rsidRPr="00F72A7F">
        <w:t>using</w:t>
      </w:r>
      <w:r w:rsidRPr="00F72A7F">
        <w:rPr>
          <w:spacing w:val="-4"/>
        </w:rPr>
        <w:t xml:space="preserve"> </w:t>
      </w:r>
      <w:r w:rsidRPr="00F72A7F">
        <w:t>the</w:t>
      </w:r>
      <w:r w:rsidRPr="00F72A7F">
        <w:rPr>
          <w:spacing w:val="-4"/>
        </w:rPr>
        <w:t xml:space="preserve"> </w:t>
      </w:r>
      <w:proofErr w:type="spellStart"/>
      <w:r w:rsidRPr="00F72A7F">
        <w:t>Ormož</w:t>
      </w:r>
      <w:proofErr w:type="spellEnd"/>
      <w:r w:rsidRPr="00F72A7F">
        <w:rPr>
          <w:spacing w:val="-3"/>
        </w:rPr>
        <w:t xml:space="preserve"> </w:t>
      </w:r>
      <w:r w:rsidRPr="00F72A7F">
        <w:t>pilot</w:t>
      </w:r>
      <w:r w:rsidRPr="00F72A7F">
        <w:rPr>
          <w:spacing w:val="-3"/>
        </w:rPr>
        <w:t xml:space="preserve"> </w:t>
      </w:r>
      <w:r w:rsidRPr="00F72A7F">
        <w:t>site</w:t>
      </w:r>
      <w:r w:rsidRPr="00F72A7F">
        <w:rPr>
          <w:spacing w:val="-6"/>
        </w:rPr>
        <w:t xml:space="preserve"> </w:t>
      </w:r>
      <w:r w:rsidRPr="00F72A7F">
        <w:t>as</w:t>
      </w:r>
      <w:r w:rsidRPr="00F72A7F">
        <w:rPr>
          <w:spacing w:val="-3"/>
        </w:rPr>
        <w:t xml:space="preserve"> </w:t>
      </w:r>
      <w:r w:rsidRPr="00F72A7F">
        <w:t xml:space="preserve">an example. The </w:t>
      </w:r>
      <w:proofErr w:type="spellStart"/>
      <w:r w:rsidRPr="00F72A7F">
        <w:t>Ormož</w:t>
      </w:r>
      <w:proofErr w:type="spellEnd"/>
      <w:r w:rsidRPr="00F72A7F">
        <w:t xml:space="preserve"> site is a former clay-extraction area impacted by long-term soil disturbance and reduced fertility.</w:t>
      </w:r>
      <w:r w:rsidR="00485AD2">
        <w:t xml:space="preserve"> </w:t>
      </w:r>
      <w:r w:rsidR="006B0A7A" w:rsidRPr="00F72A7F">
        <w:t>This report</w:t>
      </w:r>
      <w:r w:rsidRPr="00F72A7F">
        <w:t xml:space="preserve"> aims to identify the optimal non-food agricultural solution, assess its environmental and socio-economic feasibility, and outline technical steps for implementation and long-term</w:t>
      </w:r>
      <w:r w:rsidRPr="00F72A7F">
        <w:rPr>
          <w:spacing w:val="-4"/>
        </w:rPr>
        <w:t xml:space="preserve"> </w:t>
      </w:r>
      <w:r w:rsidRPr="00F72A7F">
        <w:t>management.</w:t>
      </w:r>
    </w:p>
    <w:p w14:paraId="16EB4F98" w14:textId="77777777" w:rsidR="00296543" w:rsidRPr="00F72A7F" w:rsidRDefault="00296543" w:rsidP="002B111D">
      <w:pPr>
        <w:pStyle w:val="Tekstpodstawowy"/>
        <w:kinsoku w:val="0"/>
        <w:overflowPunct w:val="0"/>
        <w:spacing w:before="1" w:line="360" w:lineRule="auto"/>
        <w:ind w:left="232" w:right="332" w:firstLine="488"/>
        <w:jc w:val="both"/>
      </w:pPr>
      <w:r w:rsidRPr="00F72A7F">
        <w:t>Environmental assessments within the PoLaRecCE project confirm that, despite limited organic matter, remediation is unnecessary, and the site is suitable for resilient perennial species. Comparative</w:t>
      </w:r>
      <w:r w:rsidRPr="00F72A7F">
        <w:rPr>
          <w:spacing w:val="-13"/>
        </w:rPr>
        <w:t xml:space="preserve"> </w:t>
      </w:r>
      <w:r w:rsidRPr="00F72A7F">
        <w:t>analysis</w:t>
      </w:r>
      <w:r w:rsidRPr="00F72A7F">
        <w:rPr>
          <w:spacing w:val="-13"/>
        </w:rPr>
        <w:t xml:space="preserve"> </w:t>
      </w:r>
      <w:r w:rsidRPr="00F72A7F">
        <w:t>identified</w:t>
      </w:r>
      <w:r w:rsidRPr="00F72A7F">
        <w:rPr>
          <w:spacing w:val="-13"/>
        </w:rPr>
        <w:t xml:space="preserve"> </w:t>
      </w:r>
      <w:r w:rsidRPr="00F72A7F">
        <w:t>a</w:t>
      </w:r>
      <w:r w:rsidRPr="00F72A7F">
        <w:rPr>
          <w:spacing w:val="-13"/>
        </w:rPr>
        <w:t xml:space="preserve"> </w:t>
      </w:r>
      <w:r w:rsidRPr="00F72A7F">
        <w:t>white</w:t>
      </w:r>
      <w:r w:rsidRPr="00F72A7F">
        <w:rPr>
          <w:spacing w:val="-13"/>
        </w:rPr>
        <w:t xml:space="preserve"> </w:t>
      </w:r>
      <w:r w:rsidRPr="00F72A7F">
        <w:t>mulberry</w:t>
      </w:r>
      <w:r w:rsidRPr="00F72A7F">
        <w:rPr>
          <w:spacing w:val="-14"/>
        </w:rPr>
        <w:t xml:space="preserve"> </w:t>
      </w:r>
      <w:r w:rsidRPr="00F72A7F">
        <w:t>plantation</w:t>
      </w:r>
      <w:r w:rsidRPr="00F72A7F">
        <w:rPr>
          <w:spacing w:val="-13"/>
        </w:rPr>
        <w:t xml:space="preserve"> </w:t>
      </w:r>
      <w:r w:rsidRPr="00F72A7F">
        <w:t>as</w:t>
      </w:r>
      <w:r w:rsidRPr="00F72A7F">
        <w:rPr>
          <w:spacing w:val="-13"/>
        </w:rPr>
        <w:t xml:space="preserve"> </w:t>
      </w:r>
      <w:r w:rsidRPr="00F72A7F">
        <w:t>the</w:t>
      </w:r>
      <w:r w:rsidRPr="00F72A7F">
        <w:rPr>
          <w:spacing w:val="-13"/>
        </w:rPr>
        <w:t xml:space="preserve"> </w:t>
      </w:r>
      <w:r w:rsidRPr="00F72A7F">
        <w:t>most</w:t>
      </w:r>
      <w:r w:rsidRPr="00F72A7F">
        <w:rPr>
          <w:spacing w:val="-11"/>
        </w:rPr>
        <w:t xml:space="preserve"> </w:t>
      </w:r>
      <w:r w:rsidRPr="00F72A7F">
        <w:t>sustainable</w:t>
      </w:r>
      <w:r w:rsidRPr="00F72A7F">
        <w:rPr>
          <w:spacing w:val="-12"/>
        </w:rPr>
        <w:t xml:space="preserve"> </w:t>
      </w:r>
      <w:r w:rsidRPr="00F72A7F">
        <w:t>option.</w:t>
      </w:r>
      <w:r w:rsidRPr="00F72A7F">
        <w:rPr>
          <w:spacing w:val="-12"/>
        </w:rPr>
        <w:t xml:space="preserve"> </w:t>
      </w:r>
      <w:r w:rsidRPr="00F72A7F">
        <w:t>White mulberries support soil stabilization, promote ecological recovery, and provide a foundation for modern sericulture, relevant in medical, cosmetic, and bio-based</w:t>
      </w:r>
      <w:r w:rsidRPr="00F72A7F">
        <w:rPr>
          <w:spacing w:val="-10"/>
        </w:rPr>
        <w:t xml:space="preserve"> </w:t>
      </w:r>
      <w:r w:rsidRPr="00F72A7F">
        <w:t>innovation.</w:t>
      </w:r>
    </w:p>
    <w:p w14:paraId="5C5949B7" w14:textId="77777777" w:rsidR="00296543" w:rsidRPr="00F72A7F" w:rsidRDefault="00296543" w:rsidP="002B111D">
      <w:pPr>
        <w:pStyle w:val="Tekstpodstawowy"/>
        <w:kinsoku w:val="0"/>
        <w:overflowPunct w:val="0"/>
        <w:spacing w:line="360" w:lineRule="auto"/>
        <w:ind w:left="232" w:right="333"/>
        <w:jc w:val="both"/>
      </w:pPr>
      <w:r w:rsidRPr="00F72A7F">
        <w:t xml:space="preserve">The strategy details site preparation, planting, maintenance, and monitoring procedures for </w:t>
      </w:r>
      <w:proofErr w:type="spellStart"/>
      <w:r w:rsidRPr="00F72A7F">
        <w:t>Ormož</w:t>
      </w:r>
      <w:proofErr w:type="spellEnd"/>
      <w:r w:rsidRPr="00F72A7F">
        <w:t>.</w:t>
      </w:r>
      <w:r w:rsidRPr="00F72A7F">
        <w:rPr>
          <w:spacing w:val="-19"/>
        </w:rPr>
        <w:t xml:space="preserve"> </w:t>
      </w:r>
      <w:r w:rsidRPr="00F72A7F">
        <w:t>Once</w:t>
      </w:r>
      <w:r w:rsidRPr="00F72A7F">
        <w:rPr>
          <w:spacing w:val="-19"/>
        </w:rPr>
        <w:t xml:space="preserve"> </w:t>
      </w:r>
      <w:r w:rsidRPr="00F72A7F">
        <w:t>established,</w:t>
      </w:r>
      <w:r w:rsidRPr="00F72A7F">
        <w:rPr>
          <w:spacing w:val="-15"/>
        </w:rPr>
        <w:t xml:space="preserve"> </w:t>
      </w:r>
      <w:r w:rsidRPr="00F72A7F">
        <w:t>mulberries</w:t>
      </w:r>
      <w:r w:rsidRPr="00F72A7F">
        <w:rPr>
          <w:spacing w:val="-20"/>
        </w:rPr>
        <w:t xml:space="preserve"> </w:t>
      </w:r>
      <w:r w:rsidRPr="00F72A7F">
        <w:t>require</w:t>
      </w:r>
      <w:r w:rsidRPr="00F72A7F">
        <w:rPr>
          <w:spacing w:val="-17"/>
        </w:rPr>
        <w:t xml:space="preserve"> </w:t>
      </w:r>
      <w:r w:rsidRPr="00F72A7F">
        <w:t>modest</w:t>
      </w:r>
      <w:r w:rsidRPr="00F72A7F">
        <w:rPr>
          <w:spacing w:val="-15"/>
        </w:rPr>
        <w:t xml:space="preserve"> </w:t>
      </w:r>
      <w:r w:rsidRPr="00F72A7F">
        <w:t>annual</w:t>
      </w:r>
      <w:r w:rsidRPr="00F72A7F">
        <w:rPr>
          <w:spacing w:val="-17"/>
        </w:rPr>
        <w:t xml:space="preserve"> </w:t>
      </w:r>
      <w:r w:rsidRPr="00F72A7F">
        <w:t>inputs,</w:t>
      </w:r>
      <w:r w:rsidRPr="00F72A7F">
        <w:rPr>
          <w:spacing w:val="-19"/>
        </w:rPr>
        <w:t xml:space="preserve"> </w:t>
      </w:r>
      <w:r w:rsidRPr="00F72A7F">
        <w:t>and</w:t>
      </w:r>
      <w:r w:rsidRPr="00F72A7F">
        <w:rPr>
          <w:spacing w:val="-17"/>
        </w:rPr>
        <w:t xml:space="preserve"> </w:t>
      </w:r>
      <w:r w:rsidRPr="00F72A7F">
        <w:t>their</w:t>
      </w:r>
      <w:r w:rsidRPr="00F72A7F">
        <w:rPr>
          <w:spacing w:val="-16"/>
        </w:rPr>
        <w:t xml:space="preserve"> </w:t>
      </w:r>
      <w:r w:rsidRPr="00F72A7F">
        <w:t>long</w:t>
      </w:r>
      <w:r w:rsidRPr="00F72A7F">
        <w:rPr>
          <w:spacing w:val="-18"/>
        </w:rPr>
        <w:t xml:space="preserve"> </w:t>
      </w:r>
      <w:r w:rsidRPr="00F72A7F">
        <w:t>lifespan</w:t>
      </w:r>
      <w:r w:rsidRPr="00F72A7F">
        <w:rPr>
          <w:spacing w:val="-17"/>
        </w:rPr>
        <w:t xml:space="preserve"> </w:t>
      </w:r>
      <w:r w:rsidRPr="00F72A7F">
        <w:t>enables stable long-term planning. The plantation contributes to erosion control, biodiversity enhancement, carbon accumulation, and fosters educational activities, community engagement, and rural</w:t>
      </w:r>
      <w:r w:rsidRPr="00F72A7F">
        <w:rPr>
          <w:spacing w:val="-2"/>
        </w:rPr>
        <w:t xml:space="preserve"> </w:t>
      </w:r>
      <w:r w:rsidRPr="00F72A7F">
        <w:t>development.</w:t>
      </w:r>
    </w:p>
    <w:p w14:paraId="686DE6F7" w14:textId="77777777" w:rsidR="00296543" w:rsidRPr="00F72A7F" w:rsidRDefault="00296543" w:rsidP="002B111D">
      <w:pPr>
        <w:pStyle w:val="Tekstpodstawowy"/>
        <w:kinsoku w:val="0"/>
        <w:overflowPunct w:val="0"/>
        <w:spacing w:before="2" w:line="360" w:lineRule="auto"/>
        <w:ind w:left="232" w:right="328" w:firstLine="488"/>
        <w:jc w:val="both"/>
      </w:pPr>
      <w:r w:rsidRPr="00F72A7F">
        <w:t>A</w:t>
      </w:r>
      <w:r w:rsidRPr="00F72A7F">
        <w:rPr>
          <w:spacing w:val="-9"/>
        </w:rPr>
        <w:t xml:space="preserve"> </w:t>
      </w:r>
      <w:r w:rsidRPr="00F72A7F">
        <w:t>financial</w:t>
      </w:r>
      <w:r w:rsidRPr="00F72A7F">
        <w:rPr>
          <w:spacing w:val="-11"/>
        </w:rPr>
        <w:t xml:space="preserve"> </w:t>
      </w:r>
      <w:r w:rsidRPr="00F72A7F">
        <w:t>model</w:t>
      </w:r>
      <w:r w:rsidRPr="00F72A7F">
        <w:rPr>
          <w:spacing w:val="-9"/>
        </w:rPr>
        <w:t xml:space="preserve"> </w:t>
      </w:r>
      <w:r w:rsidRPr="00F72A7F">
        <w:t>shows</w:t>
      </w:r>
      <w:r w:rsidRPr="00F72A7F">
        <w:rPr>
          <w:spacing w:val="-14"/>
        </w:rPr>
        <w:t xml:space="preserve"> </w:t>
      </w:r>
      <w:r w:rsidRPr="00F72A7F">
        <w:t>that</w:t>
      </w:r>
      <w:r w:rsidRPr="00F72A7F">
        <w:rPr>
          <w:spacing w:val="-12"/>
        </w:rPr>
        <w:t xml:space="preserve"> </w:t>
      </w:r>
      <w:r w:rsidRPr="00F72A7F">
        <w:t>while</w:t>
      </w:r>
      <w:r w:rsidRPr="00F72A7F">
        <w:rPr>
          <w:spacing w:val="-8"/>
        </w:rPr>
        <w:t xml:space="preserve"> </w:t>
      </w:r>
      <w:r w:rsidRPr="00F72A7F">
        <w:t>initial</w:t>
      </w:r>
      <w:r w:rsidRPr="00F72A7F">
        <w:rPr>
          <w:spacing w:val="-9"/>
        </w:rPr>
        <w:t xml:space="preserve"> </w:t>
      </w:r>
      <w:r w:rsidRPr="00F72A7F">
        <w:t>investments</w:t>
      </w:r>
      <w:r w:rsidRPr="00F72A7F">
        <w:rPr>
          <w:spacing w:val="-9"/>
        </w:rPr>
        <w:t xml:space="preserve"> </w:t>
      </w:r>
      <w:r w:rsidRPr="00F72A7F">
        <w:t>are</w:t>
      </w:r>
      <w:r w:rsidRPr="00F72A7F">
        <w:rPr>
          <w:spacing w:val="-11"/>
        </w:rPr>
        <w:t xml:space="preserve"> </w:t>
      </w:r>
      <w:r w:rsidRPr="00F72A7F">
        <w:t>high</w:t>
      </w:r>
      <w:r w:rsidRPr="00F72A7F">
        <w:rPr>
          <w:spacing w:val="-12"/>
        </w:rPr>
        <w:t xml:space="preserve"> </w:t>
      </w:r>
      <w:r w:rsidRPr="00F72A7F">
        <w:t>and</w:t>
      </w:r>
      <w:r w:rsidRPr="00F72A7F">
        <w:rPr>
          <w:spacing w:val="-12"/>
        </w:rPr>
        <w:t xml:space="preserve"> </w:t>
      </w:r>
      <w:r w:rsidRPr="00F72A7F">
        <w:t>returns</w:t>
      </w:r>
      <w:r w:rsidRPr="00F72A7F">
        <w:rPr>
          <w:spacing w:val="-9"/>
        </w:rPr>
        <w:t xml:space="preserve"> </w:t>
      </w:r>
      <w:r w:rsidRPr="00F72A7F">
        <w:t>delayed,</w:t>
      </w:r>
      <w:r w:rsidRPr="00F72A7F">
        <w:rPr>
          <w:spacing w:val="-11"/>
        </w:rPr>
        <w:t xml:space="preserve"> </w:t>
      </w:r>
      <w:r w:rsidRPr="00F72A7F">
        <w:t>the</w:t>
      </w:r>
      <w:r w:rsidRPr="00F72A7F">
        <w:rPr>
          <w:spacing w:val="-12"/>
        </w:rPr>
        <w:t xml:space="preserve"> </w:t>
      </w:r>
      <w:r w:rsidRPr="00F72A7F">
        <w:t>long-term value</w:t>
      </w:r>
      <w:r w:rsidRPr="00F72A7F">
        <w:rPr>
          <w:spacing w:val="-10"/>
        </w:rPr>
        <w:t xml:space="preserve"> </w:t>
      </w:r>
      <w:r w:rsidRPr="00F72A7F">
        <w:t>lies</w:t>
      </w:r>
      <w:r w:rsidRPr="00F72A7F">
        <w:rPr>
          <w:spacing w:val="-10"/>
        </w:rPr>
        <w:t xml:space="preserve"> </w:t>
      </w:r>
      <w:r w:rsidRPr="00F72A7F">
        <w:t>in</w:t>
      </w:r>
      <w:r w:rsidRPr="00F72A7F">
        <w:rPr>
          <w:spacing w:val="-12"/>
        </w:rPr>
        <w:t xml:space="preserve"> </w:t>
      </w:r>
      <w:r w:rsidRPr="00F72A7F">
        <w:t>durability,</w:t>
      </w:r>
      <w:r w:rsidRPr="00F72A7F">
        <w:rPr>
          <w:spacing w:val="-11"/>
        </w:rPr>
        <w:t xml:space="preserve"> </w:t>
      </w:r>
      <w:r w:rsidRPr="00F72A7F">
        <w:t>low</w:t>
      </w:r>
      <w:r w:rsidRPr="00F72A7F">
        <w:rPr>
          <w:spacing w:val="-8"/>
        </w:rPr>
        <w:t xml:space="preserve"> </w:t>
      </w:r>
      <w:r w:rsidRPr="00F72A7F">
        <w:t>maintenance,</w:t>
      </w:r>
      <w:r w:rsidRPr="00F72A7F">
        <w:rPr>
          <w:spacing w:val="-10"/>
        </w:rPr>
        <w:t xml:space="preserve"> </w:t>
      </w:r>
      <w:r w:rsidRPr="00F72A7F">
        <w:t>and</w:t>
      </w:r>
      <w:r w:rsidRPr="00F72A7F">
        <w:rPr>
          <w:spacing w:val="-11"/>
        </w:rPr>
        <w:t xml:space="preserve"> </w:t>
      </w:r>
      <w:r w:rsidRPr="00F72A7F">
        <w:t>potential</w:t>
      </w:r>
      <w:r w:rsidRPr="00F72A7F">
        <w:rPr>
          <w:spacing w:val="-11"/>
        </w:rPr>
        <w:t xml:space="preserve"> </w:t>
      </w:r>
      <w:r w:rsidRPr="00F72A7F">
        <w:t>local</w:t>
      </w:r>
      <w:r w:rsidRPr="00F72A7F">
        <w:rPr>
          <w:spacing w:val="-11"/>
        </w:rPr>
        <w:t xml:space="preserve"> </w:t>
      </w:r>
      <w:r w:rsidRPr="00F72A7F">
        <w:t>value</w:t>
      </w:r>
      <w:r w:rsidRPr="00F72A7F">
        <w:rPr>
          <w:spacing w:val="-12"/>
        </w:rPr>
        <w:t xml:space="preserve"> </w:t>
      </w:r>
      <w:r w:rsidRPr="00F72A7F">
        <w:t>chains.</w:t>
      </w:r>
      <w:r w:rsidRPr="00F72A7F">
        <w:rPr>
          <w:spacing w:val="-9"/>
        </w:rPr>
        <w:t xml:space="preserve"> </w:t>
      </w:r>
      <w:r w:rsidRPr="00F72A7F">
        <w:t>The</w:t>
      </w:r>
      <w:r w:rsidRPr="00F72A7F">
        <w:rPr>
          <w:spacing w:val="-12"/>
        </w:rPr>
        <w:t xml:space="preserve"> </w:t>
      </w:r>
      <w:r w:rsidRPr="00F72A7F">
        <w:t>project</w:t>
      </w:r>
      <w:r w:rsidRPr="00F72A7F">
        <w:rPr>
          <w:spacing w:val="-10"/>
        </w:rPr>
        <w:t xml:space="preserve"> </w:t>
      </w:r>
      <w:r w:rsidRPr="00F72A7F">
        <w:t>aligns</w:t>
      </w:r>
      <w:r w:rsidRPr="00F72A7F">
        <w:rPr>
          <w:spacing w:val="-13"/>
        </w:rPr>
        <w:t xml:space="preserve"> </w:t>
      </w:r>
      <w:r w:rsidRPr="00F72A7F">
        <w:t>with municipal priorities, promoting sustainable land use, circular economy principles, and innovative non-food</w:t>
      </w:r>
      <w:r w:rsidRPr="00F72A7F">
        <w:rPr>
          <w:spacing w:val="-1"/>
        </w:rPr>
        <w:t xml:space="preserve"> </w:t>
      </w:r>
      <w:r w:rsidRPr="00F72A7F">
        <w:t>agriculture.</w:t>
      </w:r>
    </w:p>
    <w:p w14:paraId="5B428ABD" w14:textId="77777777" w:rsidR="00296543" w:rsidRPr="00F72A7F" w:rsidRDefault="00296543" w:rsidP="002B111D">
      <w:pPr>
        <w:pStyle w:val="Tekstpodstawowy"/>
        <w:kinsoku w:val="0"/>
        <w:overflowPunct w:val="0"/>
        <w:spacing w:line="360" w:lineRule="auto"/>
        <w:ind w:left="232" w:right="328" w:firstLine="488"/>
        <w:jc w:val="both"/>
      </w:pPr>
      <w:r w:rsidRPr="00F72A7F">
        <w:t xml:space="preserve">The </w:t>
      </w:r>
      <w:proofErr w:type="spellStart"/>
      <w:r w:rsidRPr="00F72A7F">
        <w:t>Ormož</w:t>
      </w:r>
      <w:proofErr w:type="spellEnd"/>
      <w:r w:rsidRPr="00F72A7F">
        <w:t xml:space="preserve"> pilot site serves as a replicable model for transforming degraded post-industrial land into</w:t>
      </w:r>
      <w:r w:rsidRPr="00F72A7F">
        <w:rPr>
          <w:spacing w:val="-12"/>
        </w:rPr>
        <w:t xml:space="preserve"> </w:t>
      </w:r>
      <w:r w:rsidRPr="00F72A7F">
        <w:t>a</w:t>
      </w:r>
      <w:r w:rsidRPr="00F72A7F">
        <w:rPr>
          <w:spacing w:val="-13"/>
        </w:rPr>
        <w:t xml:space="preserve"> </w:t>
      </w:r>
      <w:r w:rsidRPr="00F72A7F">
        <w:t>productive</w:t>
      </w:r>
      <w:r w:rsidRPr="00F72A7F">
        <w:rPr>
          <w:spacing w:val="-13"/>
        </w:rPr>
        <w:t xml:space="preserve"> </w:t>
      </w:r>
      <w:r w:rsidRPr="00F72A7F">
        <w:t>and</w:t>
      </w:r>
      <w:r w:rsidRPr="00F72A7F">
        <w:rPr>
          <w:spacing w:val="-11"/>
        </w:rPr>
        <w:t xml:space="preserve"> </w:t>
      </w:r>
      <w:r w:rsidRPr="00F72A7F">
        <w:t>ecologically</w:t>
      </w:r>
      <w:r w:rsidRPr="00F72A7F">
        <w:rPr>
          <w:spacing w:val="-12"/>
        </w:rPr>
        <w:t xml:space="preserve"> </w:t>
      </w:r>
      <w:r w:rsidRPr="00F72A7F">
        <w:t>meaningful</w:t>
      </w:r>
      <w:r w:rsidRPr="00F72A7F">
        <w:rPr>
          <w:spacing w:val="-11"/>
        </w:rPr>
        <w:t xml:space="preserve"> </w:t>
      </w:r>
      <w:r w:rsidRPr="00F72A7F">
        <w:t>landscape.</w:t>
      </w:r>
      <w:r w:rsidRPr="00F72A7F">
        <w:rPr>
          <w:spacing w:val="-11"/>
        </w:rPr>
        <w:t xml:space="preserve"> </w:t>
      </w:r>
      <w:r w:rsidRPr="00F72A7F">
        <w:t>Through</w:t>
      </w:r>
      <w:r w:rsidRPr="00F72A7F">
        <w:rPr>
          <w:spacing w:val="-13"/>
        </w:rPr>
        <w:t xml:space="preserve"> </w:t>
      </w:r>
      <w:r w:rsidRPr="00F72A7F">
        <w:t>mulberry-based</w:t>
      </w:r>
      <w:r w:rsidRPr="00F72A7F">
        <w:rPr>
          <w:spacing w:val="-11"/>
        </w:rPr>
        <w:t xml:space="preserve"> </w:t>
      </w:r>
      <w:r w:rsidRPr="00F72A7F">
        <w:t>sericulture,</w:t>
      </w:r>
      <w:r w:rsidRPr="00F72A7F">
        <w:rPr>
          <w:spacing w:val="-12"/>
        </w:rPr>
        <w:t xml:space="preserve"> </w:t>
      </w:r>
      <w:r w:rsidRPr="00F72A7F">
        <w:t>the site offers a pathway to environmental restoration, community development, and regional leadership in sustainable bio-based</w:t>
      </w:r>
      <w:r w:rsidRPr="00F72A7F">
        <w:rPr>
          <w:spacing w:val="-3"/>
        </w:rPr>
        <w:t xml:space="preserve"> </w:t>
      </w:r>
      <w:r w:rsidRPr="00F72A7F">
        <w:t>innovation.</w:t>
      </w:r>
    </w:p>
    <w:p w14:paraId="5C7E5723" w14:textId="77777777" w:rsidR="00296543" w:rsidRDefault="00296543" w:rsidP="002B111D">
      <w:pPr>
        <w:pStyle w:val="Tekstpodstawowy"/>
        <w:kinsoku w:val="0"/>
        <w:overflowPunct w:val="0"/>
        <w:spacing w:line="360" w:lineRule="auto"/>
        <w:ind w:left="232" w:right="328"/>
        <w:jc w:val="both"/>
      </w:pPr>
    </w:p>
    <w:p w14:paraId="472468B7" w14:textId="77777777" w:rsidR="00753AFB" w:rsidRDefault="00753AFB" w:rsidP="002B111D">
      <w:pPr>
        <w:pStyle w:val="Tekstpodstawowy"/>
        <w:kinsoku w:val="0"/>
        <w:overflowPunct w:val="0"/>
        <w:spacing w:line="360" w:lineRule="auto"/>
        <w:ind w:left="232" w:right="328"/>
        <w:jc w:val="both"/>
      </w:pPr>
    </w:p>
    <w:p w14:paraId="4A2292F1" w14:textId="77777777" w:rsidR="00753AFB" w:rsidRDefault="00753AFB" w:rsidP="002B111D">
      <w:pPr>
        <w:pStyle w:val="Tekstpodstawowy"/>
        <w:kinsoku w:val="0"/>
        <w:overflowPunct w:val="0"/>
        <w:spacing w:line="360" w:lineRule="auto"/>
        <w:ind w:left="232" w:right="328"/>
        <w:jc w:val="both"/>
      </w:pPr>
    </w:p>
    <w:p w14:paraId="6767830D" w14:textId="77777777" w:rsidR="00753AFB" w:rsidRDefault="00753AFB" w:rsidP="002B111D">
      <w:pPr>
        <w:pStyle w:val="Tekstpodstawowy"/>
        <w:kinsoku w:val="0"/>
        <w:overflowPunct w:val="0"/>
        <w:spacing w:line="360" w:lineRule="auto"/>
        <w:ind w:left="232" w:right="328"/>
        <w:jc w:val="both"/>
      </w:pPr>
    </w:p>
    <w:p w14:paraId="12959043" w14:textId="77777777" w:rsidR="001A751D" w:rsidRDefault="001A751D" w:rsidP="002B111D">
      <w:pPr>
        <w:pStyle w:val="Tekstpodstawowy"/>
        <w:kinsoku w:val="0"/>
        <w:overflowPunct w:val="0"/>
        <w:spacing w:line="360" w:lineRule="auto"/>
        <w:ind w:left="232" w:right="328"/>
        <w:jc w:val="both"/>
      </w:pPr>
    </w:p>
    <w:p w14:paraId="00591CD8" w14:textId="77777777" w:rsidR="00753AFB" w:rsidRDefault="00753AFB" w:rsidP="002B111D">
      <w:pPr>
        <w:pStyle w:val="Tekstpodstawowy"/>
        <w:kinsoku w:val="0"/>
        <w:overflowPunct w:val="0"/>
        <w:spacing w:line="360" w:lineRule="auto"/>
        <w:ind w:left="232" w:right="328"/>
        <w:jc w:val="both"/>
      </w:pPr>
    </w:p>
    <w:p w14:paraId="736EE336" w14:textId="77777777" w:rsidR="00753AFB" w:rsidRDefault="00753AFB" w:rsidP="002B111D">
      <w:pPr>
        <w:pStyle w:val="Tekstpodstawowy"/>
        <w:kinsoku w:val="0"/>
        <w:overflowPunct w:val="0"/>
        <w:spacing w:line="360" w:lineRule="auto"/>
        <w:ind w:left="232" w:right="328"/>
        <w:jc w:val="both"/>
      </w:pPr>
    </w:p>
    <w:p w14:paraId="6C8EF340" w14:textId="77777777" w:rsidR="00753AFB" w:rsidRDefault="00753AFB" w:rsidP="00753AFB">
      <w:pPr>
        <w:pStyle w:val="Nagwek1"/>
        <w:tabs>
          <w:tab w:val="left" w:pos="9990"/>
        </w:tabs>
        <w:kinsoku w:val="0"/>
        <w:overflowPunct w:val="0"/>
        <w:spacing w:line="360" w:lineRule="auto"/>
        <w:ind w:left="0"/>
        <w:rPr>
          <w:color w:val="FFFFFF"/>
          <w:spacing w:val="-5"/>
          <w:shd w:val="clear" w:color="auto" w:fill="6F8692"/>
        </w:rPr>
      </w:pPr>
      <w:bookmarkStart w:id="5" w:name="_Toc239933091"/>
      <w:r>
        <w:rPr>
          <w:color w:val="FFFFFF"/>
          <w:spacing w:val="-5"/>
          <w:shd w:val="clear" w:color="auto" w:fill="6F8692"/>
        </w:rPr>
        <w:lastRenderedPageBreak/>
        <w:t>2</w:t>
      </w:r>
      <w:r w:rsidRPr="00F72A7F">
        <w:rPr>
          <w:color w:val="FFFFFF"/>
          <w:spacing w:val="-5"/>
          <w:shd w:val="clear" w:color="auto" w:fill="6F8692"/>
        </w:rPr>
        <w:t>.</w:t>
      </w:r>
      <w:r>
        <w:rPr>
          <w:color w:val="FFFFFF"/>
          <w:spacing w:val="-5"/>
          <w:shd w:val="clear" w:color="auto" w:fill="6F8692"/>
        </w:rPr>
        <w:t xml:space="preserve"> Methodology</w:t>
      </w:r>
      <w:bookmarkEnd w:id="5"/>
    </w:p>
    <w:p w14:paraId="638E6F23" w14:textId="239A6D68" w:rsidR="00753AFB" w:rsidRDefault="00753AFB" w:rsidP="00753AFB">
      <w:pPr>
        <w:spacing w:line="360" w:lineRule="auto"/>
        <w:jc w:val="both"/>
      </w:pPr>
      <w:r w:rsidRPr="00753AFB">
        <w:tab/>
      </w:r>
      <w:r>
        <w:t xml:space="preserve">The background section constitutes the analytical part of the study, identifying and monitoring emerging issues and signals of change in both the internal and external environment, while describing the current situation at the regional and local levels. The primary step is to properly identify driving forces and evaluate the state of the art with the collection of background data of the pilot area, in our case </w:t>
      </w:r>
      <w:r w:rsidRPr="00753AFB">
        <w:t xml:space="preserve">Municipality of </w:t>
      </w:r>
      <w:proofErr w:type="spellStart"/>
      <w:r w:rsidRPr="00753AFB">
        <w:t>Ormož</w:t>
      </w:r>
      <w:proofErr w:type="spellEnd"/>
      <w:r>
        <w:t>.</w:t>
      </w:r>
    </w:p>
    <w:p w14:paraId="6A4A7EF5" w14:textId="4AB62004" w:rsidR="00753AFB" w:rsidRDefault="00753AFB" w:rsidP="00753AFB">
      <w:pPr>
        <w:spacing w:line="360" w:lineRule="auto"/>
        <w:jc w:val="both"/>
      </w:pPr>
      <w:r>
        <w:t xml:space="preserve">After a thorough analysis of the sites, a work plan was developed outlining the steps that must be followed to transform degraded land into cultivated land—specifically, in the case of </w:t>
      </w:r>
      <w:r w:rsidRPr="00753AFB">
        <w:t xml:space="preserve">Municipality of </w:t>
      </w:r>
      <w:proofErr w:type="spellStart"/>
      <w:r w:rsidRPr="00753AFB">
        <w:t>Ormož</w:t>
      </w:r>
      <w:proofErr w:type="spellEnd"/>
      <w:r>
        <w:t xml:space="preserve">, </w:t>
      </w:r>
      <w:r>
        <w:t xml:space="preserve">for </w:t>
      </w:r>
      <w:r w:rsidRPr="00753AFB">
        <w:t>a white mulberry (Morus alba) plantation</w:t>
      </w:r>
      <w:r>
        <w:t>. All stages have been identified, from soil preparation to production.</w:t>
      </w:r>
    </w:p>
    <w:p w14:paraId="46F576C3" w14:textId="47BE7DC1" w:rsidR="00753AFB" w:rsidRDefault="00753AFB" w:rsidP="00753AFB">
      <w:pPr>
        <w:spacing w:line="360" w:lineRule="auto"/>
        <w:jc w:val="both"/>
      </w:pPr>
      <w:r>
        <w:t>The procedure was tested in the</w:t>
      </w:r>
      <w:r>
        <w:t xml:space="preserve"> </w:t>
      </w:r>
      <w:r>
        <w:t xml:space="preserve">pilot site located in </w:t>
      </w:r>
      <w:r w:rsidRPr="00753AFB">
        <w:t xml:space="preserve">Municipality of </w:t>
      </w:r>
      <w:proofErr w:type="spellStart"/>
      <w:r w:rsidRPr="00753AFB">
        <w:t>Ormož</w:t>
      </w:r>
      <w:proofErr w:type="spellEnd"/>
      <w:r>
        <w:t xml:space="preserve">. The optimal solution was selected from several possible alternatives, considering local environmental conditions, climate change impacts, social circumstances, and the investment financing model, as well as a cost–benefit analysis for end users. </w:t>
      </w:r>
    </w:p>
    <w:p w14:paraId="227719E0" w14:textId="3AC61C4C" w:rsidR="00753AFB" w:rsidRDefault="00753AFB" w:rsidP="00753AFB">
      <w:pPr>
        <w:spacing w:line="360" w:lineRule="auto"/>
        <w:jc w:val="both"/>
      </w:pPr>
      <w:r>
        <w:t>The PoLaRecCE toolbox consists of capacity building suggestions that means developing skills and enhancement of competencies among local and regional authorities, farmers and members of farmers’ organizations as well as of the third sector. Alongside the enhancement of degraded land through a redevelopment process, the aim was also to propose a new employment opportunity that could be of interest to social cooperatives, which could involve and integrate migrants and other individuals with disadvantaged social backgrounds into professional pathways</w:t>
      </w:r>
      <w:r>
        <w:t xml:space="preserve">, </w:t>
      </w:r>
      <w:r>
        <w:t xml:space="preserve">supports local governments, regional authorities, policymakers, advisors, landowners, and farmers in designing viable redevelopment strategies for degraded urban marginal land. It integrates environmental assessment, agronomic guidelines, economic evaluation, and regional development considerations to provide a comprehensive plan for the sustainable revitalization of the </w:t>
      </w:r>
      <w:r w:rsidRPr="00753AFB">
        <w:t xml:space="preserve">Municipality of </w:t>
      </w:r>
      <w:proofErr w:type="spellStart"/>
      <w:r w:rsidRPr="00753AFB">
        <w:t>Ormož</w:t>
      </w:r>
      <w:proofErr w:type="spellEnd"/>
      <w:r>
        <w:t xml:space="preserve"> pilot sit</w:t>
      </w:r>
      <w:r>
        <w:t>e</w:t>
      </w:r>
      <w:r>
        <w:t>.</w:t>
      </w:r>
    </w:p>
    <w:p w14:paraId="000F82D6" w14:textId="6D2D3DB9" w:rsidR="00753AFB" w:rsidRPr="00753AFB" w:rsidRDefault="00753AFB" w:rsidP="00753AFB">
      <w:pPr>
        <w:spacing w:line="360" w:lineRule="auto"/>
        <w:jc w:val="both"/>
      </w:pPr>
      <w:r>
        <w:t xml:space="preserve">The last step of the strategy is transferability and dissemination, understood as the potential to apply the developed solutions in other areas of Central Europe degraded by </w:t>
      </w:r>
      <w:r w:rsidRPr="00753AFB">
        <w:t>former clay mining activities</w:t>
      </w:r>
      <w:r>
        <w:t>.</w:t>
      </w:r>
    </w:p>
    <w:p w14:paraId="22D15BEA" w14:textId="77777777" w:rsidR="00753AFB" w:rsidRPr="00F72A7F" w:rsidRDefault="00753AFB" w:rsidP="002B111D">
      <w:pPr>
        <w:pStyle w:val="Tekstpodstawowy"/>
        <w:kinsoku w:val="0"/>
        <w:overflowPunct w:val="0"/>
        <w:spacing w:line="360" w:lineRule="auto"/>
        <w:ind w:left="232" w:right="328"/>
        <w:jc w:val="both"/>
        <w:sectPr w:rsidR="00753AFB" w:rsidRPr="00F72A7F">
          <w:headerReference w:type="default" r:id="rId16"/>
          <w:footerReference w:type="default" r:id="rId17"/>
          <w:pgSz w:w="11910" w:h="16840"/>
          <w:pgMar w:top="3100" w:right="800" w:bottom="660" w:left="900" w:header="0" w:footer="393" w:gutter="0"/>
          <w:cols w:space="708"/>
          <w:noEndnote/>
        </w:sectPr>
      </w:pPr>
    </w:p>
    <w:p w14:paraId="7B33F185" w14:textId="00EFBF78" w:rsidR="00296543" w:rsidRPr="002B111D" w:rsidRDefault="002E580C" w:rsidP="002B111D">
      <w:pPr>
        <w:pStyle w:val="Nagwek1"/>
        <w:tabs>
          <w:tab w:val="left" w:pos="9990"/>
        </w:tabs>
        <w:kinsoku w:val="0"/>
        <w:overflowPunct w:val="0"/>
        <w:spacing w:line="360" w:lineRule="auto"/>
        <w:ind w:left="0"/>
        <w:rPr>
          <w:color w:val="FFFFFF"/>
          <w:spacing w:val="-4"/>
        </w:rPr>
      </w:pPr>
      <w:bookmarkStart w:id="6" w:name="_Toc239933092"/>
      <w:r>
        <w:rPr>
          <w:color w:val="FFFFFF"/>
          <w:spacing w:val="-5"/>
          <w:shd w:val="clear" w:color="auto" w:fill="6F8692"/>
        </w:rPr>
        <w:lastRenderedPageBreak/>
        <w:t>3</w:t>
      </w:r>
      <w:r w:rsidR="00296543" w:rsidRPr="00F72A7F">
        <w:rPr>
          <w:color w:val="FFFFFF"/>
          <w:spacing w:val="-5"/>
          <w:shd w:val="clear" w:color="auto" w:fill="6F8692"/>
        </w:rPr>
        <w:t>.</w:t>
      </w:r>
      <w:r w:rsidR="00B97047">
        <w:rPr>
          <w:color w:val="FFFFFF"/>
          <w:spacing w:val="-5"/>
          <w:shd w:val="clear" w:color="auto" w:fill="6F8692"/>
        </w:rPr>
        <w:t>Background</w:t>
      </w:r>
      <w:bookmarkEnd w:id="6"/>
      <w:r w:rsidR="00296543" w:rsidRPr="00F72A7F">
        <w:rPr>
          <w:color w:val="FFFFFF"/>
          <w:spacing w:val="-11"/>
          <w:shd w:val="clear" w:color="auto" w:fill="6F8692"/>
        </w:rPr>
        <w:tab/>
      </w:r>
    </w:p>
    <w:p w14:paraId="6150DB6D" w14:textId="3E44472C" w:rsidR="007A690C" w:rsidRDefault="002E580C" w:rsidP="002B111D">
      <w:pPr>
        <w:pStyle w:val="Nagwek2"/>
        <w:spacing w:line="360" w:lineRule="auto"/>
        <w:rPr>
          <w:color w:val="90ABB0"/>
          <w:spacing w:val="-9"/>
        </w:rPr>
      </w:pPr>
      <w:bookmarkStart w:id="7" w:name="_Toc239933093"/>
      <w:r>
        <w:rPr>
          <w:color w:val="90ABB0"/>
          <w:spacing w:val="-9"/>
        </w:rPr>
        <w:t>3</w:t>
      </w:r>
      <w:r w:rsidR="00030BA8" w:rsidRPr="003765CF">
        <w:rPr>
          <w:color w:val="90ABB0"/>
          <w:spacing w:val="-9"/>
        </w:rPr>
        <w:t>.1 Regional background</w:t>
      </w:r>
      <w:bookmarkStart w:id="8" w:name="_bookmark10"/>
      <w:bookmarkEnd w:id="7"/>
      <w:bookmarkEnd w:id="8"/>
    </w:p>
    <w:p w14:paraId="4E87E48B" w14:textId="77777777" w:rsidR="002B111D" w:rsidRPr="002B111D" w:rsidRDefault="002B111D" w:rsidP="002B111D"/>
    <w:p w14:paraId="6047E568" w14:textId="77777777" w:rsidR="003765CF" w:rsidRPr="002B111D" w:rsidRDefault="003765CF" w:rsidP="00753AFB">
      <w:pPr>
        <w:spacing w:line="360" w:lineRule="auto"/>
        <w:jc w:val="both"/>
      </w:pPr>
      <w:r w:rsidRPr="002B111D">
        <w:t xml:space="preserve">The Municipality of </w:t>
      </w:r>
      <w:proofErr w:type="spellStart"/>
      <w:r w:rsidRPr="002B111D">
        <w:t>Ormož</w:t>
      </w:r>
      <w:proofErr w:type="spellEnd"/>
      <w:r w:rsidRPr="002B111D">
        <w:t xml:space="preserve"> is situated within the </w:t>
      </w:r>
      <w:proofErr w:type="spellStart"/>
      <w:r w:rsidRPr="002B111D">
        <w:t>Spodnje</w:t>
      </w:r>
      <w:proofErr w:type="spellEnd"/>
      <w:r w:rsidRPr="002B111D">
        <w:t xml:space="preserve"> </w:t>
      </w:r>
      <w:proofErr w:type="spellStart"/>
      <w:r w:rsidRPr="002B111D">
        <w:t>Podravje</w:t>
      </w:r>
      <w:proofErr w:type="spellEnd"/>
      <w:r w:rsidRPr="002B111D">
        <w:t xml:space="preserve"> sub-region, part of the broader </w:t>
      </w:r>
      <w:proofErr w:type="spellStart"/>
      <w:r w:rsidRPr="002B111D">
        <w:t>Podravska</w:t>
      </w:r>
      <w:proofErr w:type="spellEnd"/>
      <w:r w:rsidRPr="002B111D">
        <w:t xml:space="preserve"> statistical region in north-eastern Slovenia — an area geographically described as sub-Pannonian Slovenia. The region is </w:t>
      </w:r>
      <w:proofErr w:type="spellStart"/>
      <w:r w:rsidRPr="002B111D">
        <w:t>characterised</w:t>
      </w:r>
      <w:proofErr w:type="spellEnd"/>
      <w:r w:rsidRPr="002B111D">
        <w:t xml:space="preserve"> by wide plains along the Mura and Drava rivers broken into vast gravel-clay terraces, and by relatively low hills with long ridges separated by slightly wider valleys. The valley bottoms consist of clay and clay-sand alluvia of Miocene and Quaternary origin, which makes them naturally moist and prone to frequent flooding (1). Unlike the heavily forested southern regions of Slovenia, the </w:t>
      </w:r>
      <w:proofErr w:type="spellStart"/>
      <w:r w:rsidRPr="002B111D">
        <w:t>Podravska</w:t>
      </w:r>
      <w:proofErr w:type="spellEnd"/>
      <w:r w:rsidRPr="002B111D">
        <w:t xml:space="preserve"> and Mura regions have the highest proportions of cropland and the lowest biocapacity per hectare of any statistical region in the country (2), indicating that the land is under sustained and intensive agricultural pressure with limited ecological reserve capacity.</w:t>
      </w:r>
    </w:p>
    <w:p w14:paraId="4138B287" w14:textId="77777777" w:rsidR="003765CF" w:rsidRPr="002B111D" w:rsidRDefault="003765CF" w:rsidP="00753AFB">
      <w:pPr>
        <w:spacing w:line="360" w:lineRule="auto"/>
        <w:jc w:val="both"/>
      </w:pPr>
      <w:r w:rsidRPr="002B111D">
        <w:t xml:space="preserve">The most serious and well-documented environmental problem at regional scale is the contamination of groundwater, driven primarily by intensive agriculture. For the period 2019–2024, official monitoring confirmed poor chemical status in groundwater bodies of the </w:t>
      </w:r>
      <w:proofErr w:type="spellStart"/>
      <w:r w:rsidRPr="002B111D">
        <w:t>Savinja</w:t>
      </w:r>
      <w:proofErr w:type="spellEnd"/>
      <w:r w:rsidRPr="002B111D">
        <w:t xml:space="preserve">, Drava, and Mura basins, with nitrate identified as the primary cause and atrazine — a herbicide now banned across the EU — as an additional contaminant specific to the Drava basin (3). The </w:t>
      </w:r>
      <w:proofErr w:type="spellStart"/>
      <w:r w:rsidRPr="002B111D">
        <w:t>Dravska</w:t>
      </w:r>
      <w:proofErr w:type="spellEnd"/>
      <w:r w:rsidRPr="002B111D">
        <w:t xml:space="preserve"> </w:t>
      </w:r>
      <w:proofErr w:type="spellStart"/>
      <w:r w:rsidRPr="002B111D">
        <w:t>kotlina</w:t>
      </w:r>
      <w:proofErr w:type="spellEnd"/>
      <w:r w:rsidRPr="002B111D">
        <w:t xml:space="preserve"> alluvial plain has been specifically </w:t>
      </w:r>
      <w:proofErr w:type="spellStart"/>
      <w:r w:rsidRPr="002B111D">
        <w:t>recognised</w:t>
      </w:r>
      <w:proofErr w:type="spellEnd"/>
      <w:r w:rsidRPr="002B111D">
        <w:t xml:space="preserve"> by the Slovenian Environment Agency (ARSO) as one of the most heavily burdened groundwater zones in the country, a situation caused by the thin and highly permeable pedological cover of the alluvial plains, which accelerates the leaching of nitrates and pesticides into shallow aquifers (4). Around </w:t>
      </w:r>
      <w:proofErr w:type="spellStart"/>
      <w:r w:rsidRPr="002B111D">
        <w:t>Ormož</w:t>
      </w:r>
      <w:proofErr w:type="spellEnd"/>
      <w:r w:rsidRPr="002B111D">
        <w:t xml:space="preserve"> specifically, the influence of intensive agriculture is directly visible in the elevated atrazine content measured in the Drava River itself (1). Pesticide contamination further compounds this problem: in the Drava and Mura lowlands, certain phytopharmaceuticals persistently exceed groundwater quality standards, making north-eastern Slovenia the most pesticide-contaminated groundwater zone in the entire country (5). Surface water quality across the region is similarly poor. More than half of all water bodies in the Drava and middle Sava catchment areas fail to achieve good ecological status, with </w:t>
      </w:r>
      <w:proofErr w:type="spellStart"/>
      <w:r w:rsidRPr="002B111D">
        <w:t>hydromorphological</w:t>
      </w:r>
      <w:proofErr w:type="spellEnd"/>
      <w:r w:rsidRPr="002B111D">
        <w:t xml:space="preserve"> changes, nutrient loading, and general degradation identified as the principal causes (6). The natural self-cleaning capacity of the Drava has been substantially reduced by a chain of hydroelectric power plants in its upper course, and water quality deteriorates progressively towards the Slovenian-Croatian border (1).</w:t>
      </w:r>
    </w:p>
    <w:p w14:paraId="3725C687" w14:textId="77777777" w:rsidR="003765CF" w:rsidRPr="002B111D" w:rsidRDefault="003765CF" w:rsidP="00753AFB">
      <w:pPr>
        <w:spacing w:line="360" w:lineRule="auto"/>
        <w:jc w:val="both"/>
      </w:pPr>
      <w:r w:rsidRPr="002B111D">
        <w:t xml:space="preserve">Soil degradation represents another significant environmental concern at regional scale. The principal forms affecting the agricultural lowlands of north-eastern Slovenia include soil sealing by urban and industrial expansion, loss of organic matter, compaction, and erosion. Between 2002 and 2007 alone, </w:t>
      </w:r>
      <w:r w:rsidRPr="002B111D">
        <w:lastRenderedPageBreak/>
        <w:t xml:space="preserve">the total </w:t>
      </w:r>
      <w:proofErr w:type="spellStart"/>
      <w:r w:rsidRPr="002B111D">
        <w:t>urbanised</w:t>
      </w:r>
      <w:proofErr w:type="spellEnd"/>
      <w:r w:rsidRPr="002B111D">
        <w:t xml:space="preserve"> surface area of Slovenia increased by nearly 22.5%, predominantly at the expense of agricultural land (7). Slovenia currently has only 853 m² of arable land per capita — far below the estimated minimum of 2,500 m² per capita needed for food self-sufficiency (8). As of 2022, the national inventory of Potentially Contaminated Sites lists 671 sites representing a potential source of environmental pollution from past or present activities, with remediation considered very urgent for 196 sites and urgent for a further 35 (9). This confirms that post-industrial and post-extraction land degradation is a systemic, multi-site problem, with north-eastern Slovenia contributing a significant share. Additionally, </w:t>
      </w:r>
      <w:proofErr w:type="spellStart"/>
      <w:r w:rsidRPr="002B111D">
        <w:t>agri</w:t>
      </w:r>
      <w:proofErr w:type="spellEnd"/>
      <w:r w:rsidRPr="002B111D">
        <w:t xml:space="preserve">-environment measures have failed to halt the loss of extensive meadows and other key semi-natural habitats characteristic of the </w:t>
      </w:r>
      <w:proofErr w:type="spellStart"/>
      <w:r w:rsidRPr="002B111D">
        <w:t>Ormož</w:t>
      </w:r>
      <w:proofErr w:type="spellEnd"/>
      <w:r w:rsidRPr="002B111D">
        <w:t>–</w:t>
      </w:r>
      <w:proofErr w:type="spellStart"/>
      <w:r w:rsidRPr="002B111D">
        <w:t>Ptuj</w:t>
      </w:r>
      <w:proofErr w:type="spellEnd"/>
      <w:r w:rsidRPr="002B111D">
        <w:t xml:space="preserve"> area, despite protective designations established for this area as early as 1979 (10).</w:t>
      </w:r>
    </w:p>
    <w:p w14:paraId="3F3DE895" w14:textId="77777777" w:rsidR="003765CF" w:rsidRPr="002B111D" w:rsidRDefault="003765CF" w:rsidP="00753AFB">
      <w:pPr>
        <w:spacing w:line="360" w:lineRule="auto"/>
        <w:jc w:val="both"/>
      </w:pPr>
      <w:r w:rsidRPr="002B111D">
        <w:t xml:space="preserve">Land degradation associated with clay extraction for brick and tile production is not a problem confined to the Municipality of </w:t>
      </w:r>
      <w:proofErr w:type="spellStart"/>
      <w:r w:rsidRPr="002B111D">
        <w:t>Ormož</w:t>
      </w:r>
      <w:proofErr w:type="spellEnd"/>
      <w:r w:rsidRPr="002B111D">
        <w:t xml:space="preserve"> alone — it is a clearly regional phenomenon rooted in the geology and industrial history of north-eastern Slovenia. The valley bottoms and alluvial terraces of </w:t>
      </w:r>
      <w:proofErr w:type="spellStart"/>
      <w:r w:rsidRPr="002B111D">
        <w:t>Spodnje</w:t>
      </w:r>
      <w:proofErr w:type="spellEnd"/>
      <w:r w:rsidRPr="002B111D">
        <w:t xml:space="preserve"> </w:t>
      </w:r>
      <w:proofErr w:type="spellStart"/>
      <w:r w:rsidRPr="002B111D">
        <w:t>Podravje</w:t>
      </w:r>
      <w:proofErr w:type="spellEnd"/>
      <w:r w:rsidRPr="002B111D">
        <w:t xml:space="preserve"> and the </w:t>
      </w:r>
      <w:proofErr w:type="spellStart"/>
      <w:r w:rsidRPr="002B111D">
        <w:t>neighbouring</w:t>
      </w:r>
      <w:proofErr w:type="spellEnd"/>
      <w:r w:rsidRPr="002B111D">
        <w:t xml:space="preserve"> Mura sub-region consist of Miocene and Quaternary clay-sand alluvia that are geologically widespread across the entire lowland zone (1). Brick clay is listed as one of the primary mineral raw materials extracted in Slovenia under the national Mining Act (11), and annual brick clay production in Slovenia consistently reaches approximately 160,000–200,000 metric </w:t>
      </w:r>
      <w:proofErr w:type="spellStart"/>
      <w:r w:rsidRPr="002B111D">
        <w:t>tonnes</w:t>
      </w:r>
      <w:proofErr w:type="spellEnd"/>
      <w:r w:rsidRPr="002B111D">
        <w:t xml:space="preserve"> (12). The country's principal brick and tile producer, Wienerberger d.o.o., operates multiple extraction and production facilities within this north-eastern zone: brick production in </w:t>
      </w:r>
      <w:proofErr w:type="spellStart"/>
      <w:r w:rsidRPr="002B111D">
        <w:t>Ormož</w:t>
      </w:r>
      <w:proofErr w:type="spellEnd"/>
      <w:r w:rsidRPr="002B111D">
        <w:t xml:space="preserve">, roof tile production in </w:t>
      </w:r>
      <w:proofErr w:type="spellStart"/>
      <w:r w:rsidRPr="002B111D">
        <w:t>Boreci</w:t>
      </w:r>
      <w:proofErr w:type="spellEnd"/>
      <w:r w:rsidRPr="002B111D">
        <w:t>/</w:t>
      </w:r>
      <w:proofErr w:type="spellStart"/>
      <w:r w:rsidRPr="002B111D">
        <w:t>Križevci</w:t>
      </w:r>
      <w:proofErr w:type="spellEnd"/>
      <w:r w:rsidRPr="002B111D">
        <w:t xml:space="preserve"> </w:t>
      </w:r>
      <w:proofErr w:type="spellStart"/>
      <w:r w:rsidRPr="002B111D">
        <w:t>pri</w:t>
      </w:r>
      <w:proofErr w:type="spellEnd"/>
      <w:r w:rsidRPr="002B111D">
        <w:t xml:space="preserve"> </w:t>
      </w:r>
      <w:proofErr w:type="spellStart"/>
      <w:r w:rsidRPr="002B111D">
        <w:t>Ljutomeru</w:t>
      </w:r>
      <w:proofErr w:type="spellEnd"/>
      <w:r w:rsidRPr="002B111D">
        <w:t xml:space="preserve"> in the Mura region, and a further processing unit in </w:t>
      </w:r>
      <w:proofErr w:type="spellStart"/>
      <w:r w:rsidRPr="002B111D">
        <w:t>Lukavci</w:t>
      </w:r>
      <w:proofErr w:type="spellEnd"/>
      <w:r w:rsidRPr="002B111D">
        <w:t xml:space="preserve"> (13). The presence of these sites at multiple points across the </w:t>
      </w:r>
      <w:proofErr w:type="spellStart"/>
      <w:r w:rsidRPr="002B111D">
        <w:t>Podravska</w:t>
      </w:r>
      <w:proofErr w:type="spellEnd"/>
      <w:r w:rsidRPr="002B111D">
        <w:t xml:space="preserve">–Mura area confirms that clay extraction and its environmental legacy are regional rather than purely local in character. The environmental consequences of open-pit clay extraction — surface deformation, subsoil compaction, loss of organic matter, reduced biological activity, and permanent removal of productive land — recur at each of these sites across the region (14). The </w:t>
      </w:r>
      <w:proofErr w:type="spellStart"/>
      <w:r w:rsidRPr="002B111D">
        <w:t>Ormož</w:t>
      </w:r>
      <w:proofErr w:type="spellEnd"/>
      <w:r w:rsidRPr="002B111D">
        <w:t xml:space="preserve"> clay mine, with its 444,000 m² of already-exploited area as of 2025, represents one prominent example of a land degradation pattern that </w:t>
      </w:r>
      <w:proofErr w:type="spellStart"/>
      <w:r w:rsidRPr="002B111D">
        <w:t>characterises</w:t>
      </w:r>
      <w:proofErr w:type="spellEnd"/>
      <w:r w:rsidRPr="002B111D">
        <w:t xml:space="preserve"> the wider north-eastern Slovenian lowlands.</w:t>
      </w:r>
    </w:p>
    <w:p w14:paraId="11BF3D64" w14:textId="3463D17D" w:rsidR="002B111D" w:rsidRPr="002B111D" w:rsidRDefault="003765CF" w:rsidP="00753AFB">
      <w:pPr>
        <w:spacing w:line="360" w:lineRule="auto"/>
        <w:jc w:val="both"/>
      </w:pPr>
      <w:r w:rsidRPr="002B111D">
        <w:t xml:space="preserve">In response to these challenges, a multi-level framework of measures has been implemented. At the national level, the Resolution on the National Environmental Action </w:t>
      </w:r>
      <w:proofErr w:type="spellStart"/>
      <w:r w:rsidRPr="002B111D">
        <w:t>Programme</w:t>
      </w:r>
      <w:proofErr w:type="spellEnd"/>
      <w:r w:rsidRPr="002B111D">
        <w:t xml:space="preserve"> 2020–2030 provides overarching policy guidelines for the protection of water, soil, and biodiversity (15). Slovenia has transposed the EU Water Framework Directive into national law through the Waters Act, obliging the government to formulate a </w:t>
      </w:r>
      <w:proofErr w:type="spellStart"/>
      <w:r w:rsidRPr="002B111D">
        <w:t>Programme</w:t>
      </w:r>
      <w:proofErr w:type="spellEnd"/>
      <w:r w:rsidRPr="002B111D">
        <w:t xml:space="preserve"> of Measures every six years for all river basins including the Drava, while water protection zones defined by ministerial decrees restrict agricultural land use around vulnerable drinking water sources (4). The EU-level ban on atrazine has already demonstrated </w:t>
      </w:r>
      <w:r w:rsidRPr="002B111D">
        <w:lastRenderedPageBreak/>
        <w:t xml:space="preserve">measurable effectiveness, with concentrations of atrazine and its metabolite showing a statistically significant declining trend in the Drava basin since the ban came into force (5). For the ecological condition of the Drava corridor, the national Natura 2000 Management </w:t>
      </w:r>
      <w:proofErr w:type="spellStart"/>
      <w:r w:rsidRPr="002B111D">
        <w:t>Programme</w:t>
      </w:r>
      <w:proofErr w:type="spellEnd"/>
      <w:r w:rsidRPr="002B111D">
        <w:t xml:space="preserve"> 2023–2028 defines binding conservation objectives for all 355 Natura 2000 sites in Slovenia (16). At the regional level, the </w:t>
      </w:r>
      <w:proofErr w:type="spellStart"/>
      <w:r w:rsidRPr="002B111D">
        <w:t>ForDrava</w:t>
      </w:r>
      <w:proofErr w:type="spellEnd"/>
      <w:r w:rsidRPr="002B111D">
        <w:t xml:space="preserve"> project — a 6.1 million euro initiative led by the Regional Development Agency for </w:t>
      </w:r>
      <w:proofErr w:type="spellStart"/>
      <w:r w:rsidRPr="002B111D">
        <w:t>Podravje</w:t>
      </w:r>
      <w:proofErr w:type="spellEnd"/>
      <w:r w:rsidRPr="002B111D">
        <w:t xml:space="preserve">–Maribor, co-funded by the European Regional Development Fund — sought to improve the conservation status of habitat types and endangered species along the Drava River between Maribor and the Slovenian-Croatian border (17). A successor project for the restoration of river and riparian habitats along the Mura and Drava rivers, with a budget of 12.2 million euros, was launched in October 2025 (18). Nevertheless, despite this framework of legislation and EU-supported </w:t>
      </w:r>
      <w:proofErr w:type="spellStart"/>
      <w:r w:rsidRPr="002B111D">
        <w:t>programmes</w:t>
      </w:r>
      <w:proofErr w:type="spellEnd"/>
      <w:r w:rsidRPr="002B111D">
        <w:t xml:space="preserve">, the effectiveness of implemented measures remains uneven. Nitrate pollution continues to produce officially poor groundwater chemical status in the Drava basin (3), and </w:t>
      </w:r>
      <w:proofErr w:type="spellStart"/>
      <w:r w:rsidRPr="002B111D">
        <w:t>agri</w:t>
      </w:r>
      <w:proofErr w:type="spellEnd"/>
      <w:r w:rsidRPr="002B111D">
        <w:t xml:space="preserve">-environment schemes have failed to meet biodiversity conservation objectives (10). The need for more integrated, site-specific approaches to land rehabilitation — such as that developed within the PoLaRecCE project for the </w:t>
      </w:r>
      <w:proofErr w:type="spellStart"/>
      <w:r w:rsidRPr="002B111D">
        <w:t>Ormož</w:t>
      </w:r>
      <w:proofErr w:type="spellEnd"/>
      <w:r w:rsidRPr="002B111D">
        <w:t xml:space="preserve"> pilot site — therefore remains fully justified in the regional context.</w:t>
      </w:r>
    </w:p>
    <w:p w14:paraId="0DE8310F" w14:textId="77777777" w:rsidR="003765CF" w:rsidRPr="003765CF" w:rsidRDefault="003765CF" w:rsidP="00753AFB">
      <w:pPr>
        <w:spacing w:line="360" w:lineRule="auto"/>
        <w:jc w:val="both"/>
      </w:pPr>
    </w:p>
    <w:p w14:paraId="3C45F8E4" w14:textId="19276AEE" w:rsidR="00296543" w:rsidRPr="002B111D" w:rsidRDefault="002E580C" w:rsidP="00753AFB">
      <w:pPr>
        <w:pStyle w:val="Nagwek2"/>
        <w:spacing w:line="360" w:lineRule="auto"/>
        <w:jc w:val="both"/>
      </w:pPr>
      <w:bookmarkStart w:id="9" w:name="_Toc239933094"/>
      <w:r>
        <w:rPr>
          <w:color w:val="90ABB0"/>
          <w:spacing w:val="-9"/>
        </w:rPr>
        <w:t>3</w:t>
      </w:r>
      <w:r w:rsidR="00F5725B" w:rsidRPr="003765CF">
        <w:rPr>
          <w:color w:val="90ABB0"/>
          <w:spacing w:val="-9"/>
        </w:rPr>
        <w:t>.</w:t>
      </w:r>
      <w:r w:rsidR="00F6796A" w:rsidRPr="003765CF">
        <w:rPr>
          <w:color w:val="90ABB0"/>
          <w:spacing w:val="-9"/>
        </w:rPr>
        <w:t>2</w:t>
      </w:r>
      <w:r w:rsidR="00F5725B" w:rsidRPr="003765CF">
        <w:rPr>
          <w:color w:val="90ABB0"/>
          <w:spacing w:val="-9"/>
        </w:rPr>
        <w:t>.</w:t>
      </w:r>
      <w:r w:rsidR="00F6796A" w:rsidRPr="003765CF">
        <w:rPr>
          <w:color w:val="90ABB0"/>
          <w:spacing w:val="-9"/>
        </w:rPr>
        <w:t xml:space="preserve"> Local background</w:t>
      </w:r>
      <w:bookmarkEnd w:id="9"/>
    </w:p>
    <w:p w14:paraId="636A297A" w14:textId="77777777" w:rsidR="00296543" w:rsidRPr="00F72A7F" w:rsidRDefault="00296543" w:rsidP="00753AFB">
      <w:pPr>
        <w:pStyle w:val="Tekstpodstawowy"/>
        <w:kinsoku w:val="0"/>
        <w:overflowPunct w:val="0"/>
        <w:spacing w:line="360" w:lineRule="auto"/>
        <w:ind w:left="232" w:right="329" w:firstLine="488"/>
        <w:jc w:val="both"/>
      </w:pPr>
      <w:r w:rsidRPr="00F72A7F">
        <w:t xml:space="preserve">The pilot site has a rectangular layout and is situated on the peripheral zone of an active clay mine, where clay is currently extracted </w:t>
      </w:r>
      <w:r w:rsidR="00485AD2" w:rsidRPr="00F72A7F">
        <w:t>to produce</w:t>
      </w:r>
      <w:r w:rsidRPr="00F72A7F">
        <w:t xml:space="preserve"> construction bricks. The specific area in question was exploited more than 40 years ago, and all clay deposits had already been removed at that time. The distance between the pilot site and the presently active extraction area</w:t>
      </w:r>
      <w:r w:rsidRPr="00F72A7F">
        <w:rPr>
          <w:spacing w:val="-7"/>
        </w:rPr>
        <w:t xml:space="preserve"> </w:t>
      </w:r>
      <w:r w:rsidRPr="00F72A7F">
        <w:t>is</w:t>
      </w:r>
      <w:r w:rsidRPr="00F72A7F">
        <w:rPr>
          <w:spacing w:val="-7"/>
        </w:rPr>
        <w:t xml:space="preserve"> </w:t>
      </w:r>
      <w:r w:rsidRPr="00F72A7F">
        <w:t>approximately</w:t>
      </w:r>
      <w:r w:rsidRPr="00F72A7F">
        <w:rPr>
          <w:spacing w:val="-9"/>
        </w:rPr>
        <w:t xml:space="preserve"> </w:t>
      </w:r>
      <w:r w:rsidRPr="00F72A7F">
        <w:t>700</w:t>
      </w:r>
      <w:r w:rsidRPr="00F72A7F">
        <w:rPr>
          <w:spacing w:val="-7"/>
        </w:rPr>
        <w:t xml:space="preserve"> </w:t>
      </w:r>
      <w:r w:rsidRPr="00F72A7F">
        <w:t>m.</w:t>
      </w:r>
      <w:r w:rsidRPr="00F72A7F">
        <w:rPr>
          <w:spacing w:val="-6"/>
        </w:rPr>
        <w:t xml:space="preserve"> </w:t>
      </w:r>
      <w:r w:rsidRPr="00F72A7F">
        <w:t>The</w:t>
      </w:r>
      <w:r w:rsidRPr="00F72A7F">
        <w:rPr>
          <w:spacing w:val="-9"/>
        </w:rPr>
        <w:t xml:space="preserve"> </w:t>
      </w:r>
      <w:r w:rsidRPr="00F72A7F">
        <w:t>pilot</w:t>
      </w:r>
      <w:r w:rsidRPr="00F72A7F">
        <w:rPr>
          <w:spacing w:val="-5"/>
        </w:rPr>
        <w:t xml:space="preserve"> </w:t>
      </w:r>
      <w:r w:rsidRPr="00F72A7F">
        <w:t>site</w:t>
      </w:r>
      <w:r w:rsidRPr="00F72A7F">
        <w:rPr>
          <w:spacing w:val="-9"/>
        </w:rPr>
        <w:t xml:space="preserve"> </w:t>
      </w:r>
      <w:r w:rsidRPr="00F72A7F">
        <w:t>constitutes</w:t>
      </w:r>
      <w:r w:rsidRPr="00F72A7F">
        <w:rPr>
          <w:spacing w:val="-9"/>
        </w:rPr>
        <w:t xml:space="preserve"> </w:t>
      </w:r>
      <w:r w:rsidRPr="00F72A7F">
        <w:t>a</w:t>
      </w:r>
      <w:r w:rsidRPr="00F72A7F">
        <w:rPr>
          <w:spacing w:val="-7"/>
        </w:rPr>
        <w:t xml:space="preserve"> </w:t>
      </w:r>
      <w:r w:rsidRPr="00F72A7F">
        <w:t>degraded</w:t>
      </w:r>
      <w:r w:rsidRPr="00F72A7F">
        <w:rPr>
          <w:spacing w:val="-10"/>
        </w:rPr>
        <w:t xml:space="preserve"> </w:t>
      </w:r>
      <w:r w:rsidRPr="00F72A7F">
        <w:t>terrain</w:t>
      </w:r>
      <w:r w:rsidRPr="00F72A7F">
        <w:rPr>
          <w:spacing w:val="-9"/>
        </w:rPr>
        <w:t xml:space="preserve"> </w:t>
      </w:r>
      <w:r w:rsidRPr="00F72A7F">
        <w:t>that</w:t>
      </w:r>
      <w:r w:rsidRPr="00F72A7F">
        <w:rPr>
          <w:spacing w:val="-5"/>
        </w:rPr>
        <w:t xml:space="preserve"> </w:t>
      </w:r>
      <w:r w:rsidRPr="00F72A7F">
        <w:t>has</w:t>
      </w:r>
      <w:r w:rsidRPr="00F72A7F">
        <w:rPr>
          <w:spacing w:val="-9"/>
        </w:rPr>
        <w:t xml:space="preserve"> </w:t>
      </w:r>
      <w:r w:rsidRPr="00F72A7F">
        <w:t>been</w:t>
      </w:r>
      <w:r w:rsidRPr="00F72A7F">
        <w:rPr>
          <w:spacing w:val="-6"/>
        </w:rPr>
        <w:t xml:space="preserve"> </w:t>
      </w:r>
      <w:r w:rsidRPr="00F72A7F">
        <w:t>gradually undergoing natural vegetation succession. The portion selected for the implementation of the PoLaRecCE strategy covers approximately 4,000 m². For reference, the total area of the already exploited</w:t>
      </w:r>
      <w:r w:rsidRPr="00F72A7F">
        <w:rPr>
          <w:spacing w:val="-10"/>
        </w:rPr>
        <w:t xml:space="preserve"> </w:t>
      </w:r>
      <w:r w:rsidRPr="00F72A7F">
        <w:t>section</w:t>
      </w:r>
      <w:r w:rsidRPr="00F72A7F">
        <w:rPr>
          <w:spacing w:val="-10"/>
        </w:rPr>
        <w:t xml:space="preserve"> </w:t>
      </w:r>
      <w:r w:rsidRPr="00F72A7F">
        <w:t>of</w:t>
      </w:r>
      <w:r w:rsidRPr="00F72A7F">
        <w:rPr>
          <w:spacing w:val="-11"/>
        </w:rPr>
        <w:t xml:space="preserve"> </w:t>
      </w:r>
      <w:r w:rsidRPr="00F72A7F">
        <w:t>the</w:t>
      </w:r>
      <w:r w:rsidRPr="00F72A7F">
        <w:rPr>
          <w:spacing w:val="-12"/>
        </w:rPr>
        <w:t xml:space="preserve"> </w:t>
      </w:r>
      <w:r w:rsidRPr="00F72A7F">
        <w:t>clay</w:t>
      </w:r>
      <w:r w:rsidRPr="00F72A7F">
        <w:rPr>
          <w:spacing w:val="-10"/>
        </w:rPr>
        <w:t xml:space="preserve"> </w:t>
      </w:r>
      <w:r w:rsidRPr="00F72A7F">
        <w:t>mine</w:t>
      </w:r>
      <w:r w:rsidRPr="00F72A7F">
        <w:rPr>
          <w:spacing w:val="-9"/>
        </w:rPr>
        <w:t xml:space="preserve"> </w:t>
      </w:r>
      <w:r w:rsidRPr="00F72A7F">
        <w:t>amounts</w:t>
      </w:r>
      <w:r w:rsidRPr="00F72A7F">
        <w:rPr>
          <w:spacing w:val="-12"/>
        </w:rPr>
        <w:t xml:space="preserve"> </w:t>
      </w:r>
      <w:r w:rsidRPr="00F72A7F">
        <w:t>to</w:t>
      </w:r>
      <w:r w:rsidRPr="00F72A7F">
        <w:rPr>
          <w:spacing w:val="-10"/>
        </w:rPr>
        <w:t xml:space="preserve"> </w:t>
      </w:r>
      <w:r w:rsidRPr="00F72A7F">
        <w:t>444,000</w:t>
      </w:r>
      <w:r w:rsidRPr="00F72A7F">
        <w:rPr>
          <w:spacing w:val="-10"/>
        </w:rPr>
        <w:t xml:space="preserve"> </w:t>
      </w:r>
      <w:r w:rsidRPr="00F72A7F">
        <w:t>m²</w:t>
      </w:r>
      <w:r w:rsidRPr="00F72A7F">
        <w:rPr>
          <w:spacing w:val="-10"/>
        </w:rPr>
        <w:t xml:space="preserve"> </w:t>
      </w:r>
      <w:r w:rsidRPr="00F72A7F">
        <w:t>(as</w:t>
      </w:r>
      <w:r w:rsidRPr="00F72A7F">
        <w:rPr>
          <w:spacing w:val="-10"/>
        </w:rPr>
        <w:t xml:space="preserve"> </w:t>
      </w:r>
      <w:r w:rsidRPr="00F72A7F">
        <w:t>of</w:t>
      </w:r>
      <w:r w:rsidRPr="00F72A7F">
        <w:rPr>
          <w:spacing w:val="-9"/>
        </w:rPr>
        <w:t xml:space="preserve"> </w:t>
      </w:r>
      <w:r w:rsidRPr="00F72A7F">
        <w:t>2025).</w:t>
      </w:r>
      <w:r w:rsidRPr="00F72A7F">
        <w:rPr>
          <w:spacing w:val="-10"/>
        </w:rPr>
        <w:t xml:space="preserve"> </w:t>
      </w:r>
      <w:r w:rsidRPr="00F72A7F">
        <w:t>The</w:t>
      </w:r>
      <w:r w:rsidRPr="00F72A7F">
        <w:rPr>
          <w:spacing w:val="-10"/>
        </w:rPr>
        <w:t xml:space="preserve"> </w:t>
      </w:r>
      <w:r w:rsidRPr="00F72A7F">
        <w:t>reclaimed</w:t>
      </w:r>
      <w:r w:rsidRPr="00F72A7F">
        <w:rPr>
          <w:spacing w:val="-10"/>
        </w:rPr>
        <w:t xml:space="preserve"> </w:t>
      </w:r>
      <w:r w:rsidRPr="00F72A7F">
        <w:t>mining</w:t>
      </w:r>
      <w:r w:rsidRPr="00F72A7F">
        <w:rPr>
          <w:spacing w:val="-9"/>
        </w:rPr>
        <w:t xml:space="preserve"> </w:t>
      </w:r>
      <w:r w:rsidRPr="00F72A7F">
        <w:t>area is planned to be designated for business and industrial functions in the forthcoming</w:t>
      </w:r>
      <w:r w:rsidRPr="00F72A7F">
        <w:rPr>
          <w:spacing w:val="-28"/>
        </w:rPr>
        <w:t xml:space="preserve"> </w:t>
      </w:r>
      <w:r w:rsidRPr="00F72A7F">
        <w:t>years.</w:t>
      </w:r>
    </w:p>
    <w:p w14:paraId="7AC627AD" w14:textId="77777777" w:rsidR="00296543" w:rsidRPr="00F72A7F" w:rsidRDefault="00296543" w:rsidP="00753AFB">
      <w:pPr>
        <w:pStyle w:val="Tekstpodstawowy"/>
        <w:kinsoku w:val="0"/>
        <w:overflowPunct w:val="0"/>
        <w:spacing w:before="79" w:line="360" w:lineRule="auto"/>
        <w:ind w:left="232" w:right="328" w:firstLine="488"/>
        <w:jc w:val="both"/>
      </w:pPr>
      <w:r w:rsidRPr="00F72A7F">
        <w:t>This</w:t>
      </w:r>
      <w:r w:rsidRPr="00F72A7F">
        <w:rPr>
          <w:spacing w:val="-9"/>
        </w:rPr>
        <w:t xml:space="preserve"> </w:t>
      </w:r>
      <w:r w:rsidRPr="00F72A7F">
        <w:t>anthropogenic</w:t>
      </w:r>
      <w:r w:rsidRPr="00F72A7F">
        <w:rPr>
          <w:spacing w:val="-7"/>
        </w:rPr>
        <w:t xml:space="preserve"> </w:t>
      </w:r>
      <w:r w:rsidRPr="00F72A7F">
        <w:t>activity</w:t>
      </w:r>
      <w:r w:rsidRPr="00F72A7F">
        <w:rPr>
          <w:spacing w:val="-8"/>
        </w:rPr>
        <w:t xml:space="preserve"> </w:t>
      </w:r>
      <w:r w:rsidRPr="00F72A7F">
        <w:t>resulted</w:t>
      </w:r>
      <w:r w:rsidRPr="00F72A7F">
        <w:rPr>
          <w:spacing w:val="-9"/>
        </w:rPr>
        <w:t xml:space="preserve"> </w:t>
      </w:r>
      <w:r w:rsidRPr="00F72A7F">
        <w:t>in</w:t>
      </w:r>
      <w:r w:rsidRPr="00F72A7F">
        <w:rPr>
          <w:spacing w:val="-11"/>
        </w:rPr>
        <w:t xml:space="preserve"> </w:t>
      </w:r>
      <w:r w:rsidRPr="00F72A7F">
        <w:t>significant</w:t>
      </w:r>
      <w:r w:rsidRPr="00F72A7F">
        <w:rPr>
          <w:spacing w:val="-9"/>
        </w:rPr>
        <w:t xml:space="preserve"> </w:t>
      </w:r>
      <w:r w:rsidRPr="00F72A7F">
        <w:t>surface</w:t>
      </w:r>
      <w:r w:rsidRPr="00F72A7F">
        <w:rPr>
          <w:spacing w:val="-11"/>
        </w:rPr>
        <w:t xml:space="preserve"> </w:t>
      </w:r>
      <w:r w:rsidRPr="00F72A7F">
        <w:t>deformation,</w:t>
      </w:r>
      <w:r w:rsidRPr="00F72A7F">
        <w:rPr>
          <w:spacing w:val="-7"/>
        </w:rPr>
        <w:t xml:space="preserve"> </w:t>
      </w:r>
      <w:r w:rsidRPr="00F72A7F">
        <w:t>including</w:t>
      </w:r>
      <w:r w:rsidRPr="00F72A7F">
        <w:rPr>
          <w:spacing w:val="-12"/>
        </w:rPr>
        <w:t xml:space="preserve"> </w:t>
      </w:r>
      <w:r w:rsidRPr="00F72A7F">
        <w:t>the</w:t>
      </w:r>
      <w:r w:rsidRPr="00F72A7F">
        <w:rPr>
          <w:spacing w:val="-8"/>
        </w:rPr>
        <w:t xml:space="preserve"> </w:t>
      </w:r>
      <w:r w:rsidRPr="00F72A7F">
        <w:t>formation</w:t>
      </w:r>
      <w:r w:rsidRPr="00F72A7F">
        <w:rPr>
          <w:spacing w:val="-9"/>
        </w:rPr>
        <w:t xml:space="preserve"> </w:t>
      </w:r>
      <w:r w:rsidRPr="00F72A7F">
        <w:t>of an</w:t>
      </w:r>
      <w:r w:rsidRPr="00F72A7F">
        <w:rPr>
          <w:spacing w:val="-7"/>
        </w:rPr>
        <w:t xml:space="preserve"> </w:t>
      </w:r>
      <w:r w:rsidRPr="00F72A7F">
        <w:t>excavation</w:t>
      </w:r>
      <w:r w:rsidRPr="00F72A7F">
        <w:rPr>
          <w:spacing w:val="-7"/>
        </w:rPr>
        <w:t xml:space="preserve"> </w:t>
      </w:r>
      <w:r w:rsidRPr="00F72A7F">
        <w:t>situated</w:t>
      </w:r>
      <w:r w:rsidRPr="00F72A7F">
        <w:rPr>
          <w:spacing w:val="-7"/>
        </w:rPr>
        <w:t xml:space="preserve"> </w:t>
      </w:r>
      <w:r w:rsidRPr="00F72A7F">
        <w:t>in</w:t>
      </w:r>
      <w:r w:rsidRPr="00F72A7F">
        <w:rPr>
          <w:spacing w:val="-7"/>
        </w:rPr>
        <w:t xml:space="preserve"> </w:t>
      </w:r>
      <w:r w:rsidRPr="00F72A7F">
        <w:t>the</w:t>
      </w:r>
      <w:r w:rsidRPr="00F72A7F">
        <w:rPr>
          <w:spacing w:val="-11"/>
        </w:rPr>
        <w:t xml:space="preserve"> </w:t>
      </w:r>
      <w:r w:rsidRPr="00F72A7F">
        <w:t>central</w:t>
      </w:r>
      <w:r w:rsidRPr="00F72A7F">
        <w:rPr>
          <w:spacing w:val="-7"/>
        </w:rPr>
        <w:t xml:space="preserve"> </w:t>
      </w:r>
      <w:r w:rsidRPr="00F72A7F">
        <w:t>part</w:t>
      </w:r>
      <w:r w:rsidRPr="00F72A7F">
        <w:rPr>
          <w:spacing w:val="-7"/>
        </w:rPr>
        <w:t xml:space="preserve"> </w:t>
      </w:r>
      <w:r w:rsidRPr="00F72A7F">
        <w:t>of</w:t>
      </w:r>
      <w:r w:rsidRPr="00F72A7F">
        <w:rPr>
          <w:spacing w:val="-9"/>
        </w:rPr>
        <w:t xml:space="preserve"> </w:t>
      </w:r>
      <w:r w:rsidRPr="00F72A7F">
        <w:t>the</w:t>
      </w:r>
      <w:r w:rsidRPr="00F72A7F">
        <w:rPr>
          <w:spacing w:val="-11"/>
        </w:rPr>
        <w:t xml:space="preserve"> </w:t>
      </w:r>
      <w:r w:rsidRPr="00F72A7F">
        <w:t>study</w:t>
      </w:r>
      <w:r w:rsidRPr="00F72A7F">
        <w:rPr>
          <w:spacing w:val="-7"/>
        </w:rPr>
        <w:t xml:space="preserve"> </w:t>
      </w:r>
      <w:r w:rsidRPr="00F72A7F">
        <w:t>area.</w:t>
      </w:r>
      <w:r w:rsidRPr="00F72A7F">
        <w:rPr>
          <w:spacing w:val="-9"/>
        </w:rPr>
        <w:t xml:space="preserve"> </w:t>
      </w:r>
      <w:r w:rsidRPr="00F72A7F">
        <w:t>Portions</w:t>
      </w:r>
      <w:r w:rsidRPr="00F72A7F">
        <w:rPr>
          <w:spacing w:val="-7"/>
        </w:rPr>
        <w:t xml:space="preserve"> </w:t>
      </w:r>
      <w:r w:rsidRPr="00F72A7F">
        <w:t>of</w:t>
      </w:r>
      <w:r w:rsidRPr="00F72A7F">
        <w:rPr>
          <w:spacing w:val="-8"/>
        </w:rPr>
        <w:t xml:space="preserve"> </w:t>
      </w:r>
      <w:r w:rsidRPr="00F72A7F">
        <w:t>the</w:t>
      </w:r>
      <w:r w:rsidRPr="00F72A7F">
        <w:rPr>
          <w:spacing w:val="-7"/>
        </w:rPr>
        <w:t xml:space="preserve"> </w:t>
      </w:r>
      <w:r w:rsidRPr="00F72A7F">
        <w:t>site</w:t>
      </w:r>
      <w:r w:rsidRPr="00F72A7F">
        <w:rPr>
          <w:spacing w:val="-9"/>
        </w:rPr>
        <w:t xml:space="preserve"> </w:t>
      </w:r>
      <w:r w:rsidRPr="00F72A7F">
        <w:t>are</w:t>
      </w:r>
      <w:r w:rsidRPr="00F72A7F">
        <w:rPr>
          <w:spacing w:val="-8"/>
        </w:rPr>
        <w:t xml:space="preserve"> </w:t>
      </w:r>
      <w:r w:rsidRPr="00F72A7F">
        <w:t>characterized by</w:t>
      </w:r>
      <w:r w:rsidRPr="00F72A7F">
        <w:rPr>
          <w:spacing w:val="-8"/>
        </w:rPr>
        <w:t xml:space="preserve"> </w:t>
      </w:r>
      <w:r w:rsidRPr="00F72A7F">
        <w:t>steep</w:t>
      </w:r>
      <w:r w:rsidRPr="00F72A7F">
        <w:rPr>
          <w:spacing w:val="-7"/>
        </w:rPr>
        <w:t xml:space="preserve"> </w:t>
      </w:r>
      <w:r w:rsidRPr="00F72A7F">
        <w:t>slopes</w:t>
      </w:r>
      <w:r w:rsidRPr="00F72A7F">
        <w:rPr>
          <w:spacing w:val="-7"/>
        </w:rPr>
        <w:t xml:space="preserve"> </w:t>
      </w:r>
      <w:r w:rsidRPr="00F72A7F">
        <w:t>surrounding</w:t>
      </w:r>
      <w:r w:rsidRPr="00F72A7F">
        <w:rPr>
          <w:spacing w:val="-7"/>
        </w:rPr>
        <w:t xml:space="preserve"> </w:t>
      </w:r>
      <w:r w:rsidRPr="00F72A7F">
        <w:t>the</w:t>
      </w:r>
      <w:r w:rsidRPr="00F72A7F">
        <w:rPr>
          <w:spacing w:val="-7"/>
        </w:rPr>
        <w:t xml:space="preserve"> </w:t>
      </w:r>
      <w:r w:rsidRPr="00F72A7F">
        <w:t>excavation.</w:t>
      </w:r>
      <w:r w:rsidRPr="00F72A7F">
        <w:rPr>
          <w:spacing w:val="-6"/>
        </w:rPr>
        <w:t xml:space="preserve"> </w:t>
      </w:r>
      <w:r w:rsidRPr="00F72A7F">
        <w:t>The</w:t>
      </w:r>
      <w:r w:rsidRPr="00F72A7F">
        <w:rPr>
          <w:spacing w:val="-10"/>
        </w:rPr>
        <w:t xml:space="preserve"> </w:t>
      </w:r>
      <w:r w:rsidRPr="00F72A7F">
        <w:t>pilot</w:t>
      </w:r>
      <w:r w:rsidRPr="00F72A7F">
        <w:rPr>
          <w:spacing w:val="-5"/>
        </w:rPr>
        <w:t xml:space="preserve"> </w:t>
      </w:r>
      <w:r w:rsidRPr="00F72A7F">
        <w:t>site</w:t>
      </w:r>
      <w:r w:rsidRPr="00F72A7F">
        <w:rPr>
          <w:spacing w:val="-8"/>
        </w:rPr>
        <w:t xml:space="preserve"> </w:t>
      </w:r>
      <w:r w:rsidRPr="00F72A7F">
        <w:t>constitutes</w:t>
      </w:r>
      <w:r w:rsidRPr="00F72A7F">
        <w:rPr>
          <w:spacing w:val="-7"/>
        </w:rPr>
        <w:t xml:space="preserve"> </w:t>
      </w:r>
      <w:r w:rsidRPr="00F72A7F">
        <w:t>a</w:t>
      </w:r>
      <w:r w:rsidRPr="00F72A7F">
        <w:rPr>
          <w:spacing w:val="-9"/>
        </w:rPr>
        <w:t xml:space="preserve"> </w:t>
      </w:r>
      <w:r w:rsidRPr="00F72A7F">
        <w:t>degraded</w:t>
      </w:r>
      <w:r w:rsidRPr="00F72A7F">
        <w:rPr>
          <w:spacing w:val="-7"/>
        </w:rPr>
        <w:t xml:space="preserve"> </w:t>
      </w:r>
      <w:r w:rsidRPr="00F72A7F">
        <w:t>area</w:t>
      </w:r>
      <w:r w:rsidRPr="00F72A7F">
        <w:rPr>
          <w:spacing w:val="-7"/>
        </w:rPr>
        <w:t xml:space="preserve"> </w:t>
      </w:r>
      <w:r w:rsidRPr="00F72A7F">
        <w:t xml:space="preserve">undergoing gradual natural vegetation succession. The area is presently covered with naturally regenerated tree species, predominantly black locust (Robinia </w:t>
      </w:r>
      <w:proofErr w:type="spellStart"/>
      <w:r w:rsidRPr="00F72A7F">
        <w:t>pseudoacacia</w:t>
      </w:r>
      <w:proofErr w:type="spellEnd"/>
      <w:r w:rsidRPr="00F72A7F">
        <w:t xml:space="preserve">) and goat willow (Salix </w:t>
      </w:r>
      <w:proofErr w:type="spellStart"/>
      <w:r w:rsidRPr="00F72A7F">
        <w:t>caprea</w:t>
      </w:r>
      <w:proofErr w:type="spellEnd"/>
      <w:r w:rsidRPr="00F72A7F">
        <w:t xml:space="preserve">). Smaller populations of aspen (Populus tremula), Scots pine (Pinus sylvestris), and silver birch (Betula pendula) are also present. The understory is composed mainly of </w:t>
      </w:r>
      <w:r w:rsidRPr="00F72A7F">
        <w:lastRenderedPageBreak/>
        <w:t xml:space="preserve">dewberries (Rubus </w:t>
      </w:r>
      <w:proofErr w:type="spellStart"/>
      <w:r w:rsidRPr="00F72A7F">
        <w:t>caesius</w:t>
      </w:r>
      <w:proofErr w:type="spellEnd"/>
      <w:r w:rsidRPr="00F72A7F">
        <w:t xml:space="preserve">), ferns (Dryopteris </w:t>
      </w:r>
      <w:proofErr w:type="spellStart"/>
      <w:r w:rsidRPr="00F72A7F">
        <w:t>filix</w:t>
      </w:r>
      <w:proofErr w:type="spellEnd"/>
      <w:r w:rsidRPr="00F72A7F">
        <w:t xml:space="preserve">-mas), and various grass species. In more sun-exposed zones and along forest edges, goldenrods (Solidago spp.), greater celandine (Chelidonium majus), and wood avens (Geum </w:t>
      </w:r>
      <w:proofErr w:type="spellStart"/>
      <w:r w:rsidRPr="00F72A7F">
        <w:t>urbanum</w:t>
      </w:r>
      <w:proofErr w:type="spellEnd"/>
      <w:r w:rsidRPr="00F72A7F">
        <w:t>) were also</w:t>
      </w:r>
      <w:r w:rsidRPr="00F72A7F">
        <w:rPr>
          <w:spacing w:val="-7"/>
        </w:rPr>
        <w:t xml:space="preserve"> </w:t>
      </w:r>
      <w:r w:rsidRPr="00F72A7F">
        <w:t>recorded.</w:t>
      </w:r>
    </w:p>
    <w:p w14:paraId="5BCE5F66" w14:textId="0717F0B6" w:rsidR="00296543" w:rsidRPr="00F72A7F" w:rsidRDefault="00296543" w:rsidP="00753AFB">
      <w:pPr>
        <w:pStyle w:val="Tekstpodstawowy"/>
        <w:kinsoku w:val="0"/>
        <w:overflowPunct w:val="0"/>
        <w:spacing w:before="81" w:line="360" w:lineRule="auto"/>
        <w:ind w:left="232" w:right="329" w:firstLine="488"/>
        <w:jc w:val="both"/>
      </w:pPr>
      <w:r w:rsidRPr="00F72A7F">
        <w:t xml:space="preserve">The Municipality of </w:t>
      </w:r>
      <w:proofErr w:type="spellStart"/>
      <w:r w:rsidRPr="00F72A7F">
        <w:t>Ormož</w:t>
      </w:r>
      <w:proofErr w:type="spellEnd"/>
      <w:r w:rsidRPr="00F72A7F">
        <w:t xml:space="preserve"> is characterized by a temperate continental climate with warm summers and cold winters. The average annual precipitation amounts to approximately 871 </w:t>
      </w:r>
      <w:r w:rsidR="000726F0" w:rsidRPr="00F72A7F">
        <w:t>millimeters</w:t>
      </w:r>
      <w:r w:rsidRPr="00F72A7F">
        <w:t>, distributed over about 115 rainy days per year. The region also benefits from a relatively high level of solar irradiation, with an estimated 3,609 sunshine hours annually. Air temperature exhibits considerable seasonal variation. During winter, particularly in January, average daytime temperatures are around 3 °C, while nighttime temperatures frequently fall to approximately –2 °C. In contrast, the summer months—June, July, and August—are distinctly</w:t>
      </w:r>
      <w:r w:rsidR="002B111D">
        <w:t xml:space="preserve"> </w:t>
      </w:r>
      <w:r w:rsidRPr="00F72A7F">
        <w:t>warm, with average daytime temperatures ranging from 26 to 27 °C and nighttime temperatures between</w:t>
      </w:r>
      <w:r w:rsidRPr="00F72A7F">
        <w:rPr>
          <w:spacing w:val="-7"/>
        </w:rPr>
        <w:t xml:space="preserve"> </w:t>
      </w:r>
      <w:r w:rsidRPr="00F72A7F">
        <w:t>15</w:t>
      </w:r>
      <w:r w:rsidRPr="00F72A7F">
        <w:rPr>
          <w:spacing w:val="-4"/>
        </w:rPr>
        <w:t xml:space="preserve"> </w:t>
      </w:r>
      <w:r w:rsidRPr="00F72A7F">
        <w:t>and</w:t>
      </w:r>
      <w:r w:rsidRPr="00F72A7F">
        <w:rPr>
          <w:spacing w:val="-4"/>
        </w:rPr>
        <w:t xml:space="preserve"> </w:t>
      </w:r>
      <w:r w:rsidRPr="00F72A7F">
        <w:t>17</w:t>
      </w:r>
      <w:r w:rsidRPr="00F72A7F">
        <w:rPr>
          <w:spacing w:val="-4"/>
        </w:rPr>
        <w:t xml:space="preserve"> </w:t>
      </w:r>
      <w:r w:rsidRPr="00F72A7F">
        <w:t>°C.</w:t>
      </w:r>
      <w:r w:rsidRPr="00F72A7F">
        <w:rPr>
          <w:spacing w:val="-6"/>
        </w:rPr>
        <w:t xml:space="preserve"> </w:t>
      </w:r>
      <w:r w:rsidRPr="00F72A7F">
        <w:t>The</w:t>
      </w:r>
      <w:r w:rsidRPr="00F72A7F">
        <w:rPr>
          <w:spacing w:val="-4"/>
        </w:rPr>
        <w:t xml:space="preserve"> </w:t>
      </w:r>
      <w:r w:rsidRPr="00F72A7F">
        <w:t>mean</w:t>
      </w:r>
      <w:r w:rsidRPr="00F72A7F">
        <w:rPr>
          <w:spacing w:val="-4"/>
        </w:rPr>
        <w:t xml:space="preserve"> </w:t>
      </w:r>
      <w:r w:rsidRPr="00F72A7F">
        <w:t>annual</w:t>
      </w:r>
      <w:r w:rsidRPr="00F72A7F">
        <w:rPr>
          <w:spacing w:val="-3"/>
        </w:rPr>
        <w:t xml:space="preserve"> </w:t>
      </w:r>
      <w:r w:rsidRPr="00F72A7F">
        <w:t>air</w:t>
      </w:r>
      <w:r w:rsidRPr="00F72A7F">
        <w:rPr>
          <w:spacing w:val="-3"/>
        </w:rPr>
        <w:t xml:space="preserve"> </w:t>
      </w:r>
      <w:r w:rsidRPr="00F72A7F">
        <w:t>temperature</w:t>
      </w:r>
      <w:r w:rsidRPr="00F72A7F">
        <w:rPr>
          <w:spacing w:val="-6"/>
        </w:rPr>
        <w:t xml:space="preserve"> </w:t>
      </w:r>
      <w:r w:rsidRPr="00F72A7F">
        <w:t>typically</w:t>
      </w:r>
      <w:r w:rsidRPr="00F72A7F">
        <w:rPr>
          <w:spacing w:val="-6"/>
        </w:rPr>
        <w:t xml:space="preserve"> </w:t>
      </w:r>
      <w:r w:rsidRPr="00F72A7F">
        <w:t>ranges</w:t>
      </w:r>
      <w:r w:rsidRPr="00F72A7F">
        <w:rPr>
          <w:spacing w:val="-3"/>
        </w:rPr>
        <w:t xml:space="preserve"> </w:t>
      </w:r>
      <w:r w:rsidRPr="00F72A7F">
        <w:t>from</w:t>
      </w:r>
      <w:r w:rsidRPr="00F72A7F">
        <w:rPr>
          <w:spacing w:val="-4"/>
        </w:rPr>
        <w:t xml:space="preserve"> </w:t>
      </w:r>
      <w:r w:rsidRPr="00F72A7F">
        <w:t>8.4</w:t>
      </w:r>
      <w:r w:rsidRPr="00F72A7F">
        <w:rPr>
          <w:spacing w:val="-6"/>
        </w:rPr>
        <w:t xml:space="preserve"> </w:t>
      </w:r>
      <w:r w:rsidRPr="00F72A7F">
        <w:t>to</w:t>
      </w:r>
      <w:r w:rsidRPr="00F72A7F">
        <w:rPr>
          <w:spacing w:val="-4"/>
        </w:rPr>
        <w:t xml:space="preserve"> </w:t>
      </w:r>
      <w:r w:rsidRPr="00F72A7F">
        <w:t>9.1</w:t>
      </w:r>
      <w:r w:rsidRPr="00F72A7F">
        <w:rPr>
          <w:spacing w:val="-6"/>
        </w:rPr>
        <w:t xml:space="preserve"> </w:t>
      </w:r>
      <w:r w:rsidRPr="00F72A7F">
        <w:t>°C.</w:t>
      </w:r>
      <w:r w:rsidRPr="00F72A7F">
        <w:rPr>
          <w:spacing w:val="1"/>
        </w:rPr>
        <w:t xml:space="preserve"> </w:t>
      </w:r>
      <w:r w:rsidRPr="00F72A7F">
        <w:t>The growing</w:t>
      </w:r>
      <w:r w:rsidRPr="00F72A7F">
        <w:rPr>
          <w:spacing w:val="-7"/>
        </w:rPr>
        <w:t xml:space="preserve"> </w:t>
      </w:r>
      <w:r w:rsidRPr="00F72A7F">
        <w:t>season</w:t>
      </w:r>
      <w:r w:rsidRPr="00F72A7F">
        <w:rPr>
          <w:spacing w:val="-10"/>
        </w:rPr>
        <w:t xml:space="preserve"> </w:t>
      </w:r>
      <w:r w:rsidRPr="00F72A7F">
        <w:t>(defined</w:t>
      </w:r>
      <w:r w:rsidRPr="00F72A7F">
        <w:rPr>
          <w:spacing w:val="-8"/>
        </w:rPr>
        <w:t xml:space="preserve"> </w:t>
      </w:r>
      <w:r w:rsidRPr="00F72A7F">
        <w:t>as</w:t>
      </w:r>
      <w:r w:rsidRPr="00F72A7F">
        <w:rPr>
          <w:spacing w:val="-7"/>
        </w:rPr>
        <w:t xml:space="preserve"> </w:t>
      </w:r>
      <w:r w:rsidRPr="00F72A7F">
        <w:t>the</w:t>
      </w:r>
      <w:r w:rsidRPr="00F72A7F">
        <w:rPr>
          <w:spacing w:val="-9"/>
        </w:rPr>
        <w:t xml:space="preserve"> </w:t>
      </w:r>
      <w:r w:rsidRPr="00F72A7F">
        <w:t>period</w:t>
      </w:r>
      <w:r w:rsidRPr="00F72A7F">
        <w:rPr>
          <w:spacing w:val="-9"/>
        </w:rPr>
        <w:t xml:space="preserve"> </w:t>
      </w:r>
      <w:r w:rsidRPr="00F72A7F">
        <w:t>with</w:t>
      </w:r>
      <w:r w:rsidRPr="00F72A7F">
        <w:rPr>
          <w:spacing w:val="-7"/>
        </w:rPr>
        <w:t xml:space="preserve"> </w:t>
      </w:r>
      <w:r w:rsidRPr="00F72A7F">
        <w:t>average</w:t>
      </w:r>
      <w:r w:rsidRPr="00F72A7F">
        <w:rPr>
          <w:spacing w:val="-6"/>
        </w:rPr>
        <w:t xml:space="preserve"> </w:t>
      </w:r>
      <w:r w:rsidRPr="00F72A7F">
        <w:t>temperatures</w:t>
      </w:r>
      <w:r w:rsidRPr="00F72A7F">
        <w:rPr>
          <w:spacing w:val="-10"/>
        </w:rPr>
        <w:t xml:space="preserve"> </w:t>
      </w:r>
      <w:r w:rsidRPr="00F72A7F">
        <w:t>above</w:t>
      </w:r>
      <w:r w:rsidRPr="00F72A7F">
        <w:rPr>
          <w:spacing w:val="-6"/>
        </w:rPr>
        <w:t xml:space="preserve"> </w:t>
      </w:r>
      <w:r w:rsidRPr="00F72A7F">
        <w:t>0</w:t>
      </w:r>
      <w:r w:rsidRPr="00F72A7F">
        <w:rPr>
          <w:spacing w:val="-9"/>
        </w:rPr>
        <w:t xml:space="preserve"> </w:t>
      </w:r>
      <w:r w:rsidRPr="00F72A7F">
        <w:t>°C)</w:t>
      </w:r>
      <w:r w:rsidRPr="00F72A7F">
        <w:rPr>
          <w:spacing w:val="-9"/>
        </w:rPr>
        <w:t xml:space="preserve"> </w:t>
      </w:r>
      <w:r w:rsidRPr="00F72A7F">
        <w:t>lasts</w:t>
      </w:r>
      <w:r w:rsidRPr="00F72A7F">
        <w:rPr>
          <w:spacing w:val="-8"/>
        </w:rPr>
        <w:t xml:space="preserve"> </w:t>
      </w:r>
      <w:r w:rsidRPr="00F72A7F">
        <w:t>approximately</w:t>
      </w:r>
    </w:p>
    <w:p w14:paraId="6E779378" w14:textId="5ACE7598" w:rsidR="00296543" w:rsidRPr="00F72A7F" w:rsidRDefault="00296543" w:rsidP="00753AFB">
      <w:pPr>
        <w:pStyle w:val="Tekstpodstawowy"/>
        <w:kinsoku w:val="0"/>
        <w:overflowPunct w:val="0"/>
        <w:spacing w:line="360" w:lineRule="auto"/>
        <w:ind w:left="232" w:right="332"/>
        <w:jc w:val="both"/>
        <w:rPr>
          <w:b/>
          <w:bCs/>
          <w:sz w:val="59"/>
          <w:szCs w:val="59"/>
        </w:rPr>
      </w:pPr>
      <w:r w:rsidRPr="00F72A7F">
        <w:t>6.7</w:t>
      </w:r>
      <w:r w:rsidRPr="00F72A7F">
        <w:rPr>
          <w:spacing w:val="-4"/>
        </w:rPr>
        <w:t xml:space="preserve"> </w:t>
      </w:r>
      <w:r w:rsidRPr="00F72A7F">
        <w:t>months,</w:t>
      </w:r>
      <w:r w:rsidRPr="00F72A7F">
        <w:rPr>
          <w:spacing w:val="-4"/>
        </w:rPr>
        <w:t xml:space="preserve"> </w:t>
      </w:r>
      <w:r w:rsidRPr="00F72A7F">
        <w:t>extending</w:t>
      </w:r>
      <w:r w:rsidRPr="00F72A7F">
        <w:rPr>
          <w:spacing w:val="-4"/>
        </w:rPr>
        <w:t xml:space="preserve"> </w:t>
      </w:r>
      <w:r w:rsidRPr="00F72A7F">
        <w:t>from</w:t>
      </w:r>
      <w:r w:rsidRPr="00F72A7F">
        <w:rPr>
          <w:spacing w:val="-5"/>
        </w:rPr>
        <w:t xml:space="preserve"> </w:t>
      </w:r>
      <w:r w:rsidRPr="00F72A7F">
        <w:t>early</w:t>
      </w:r>
      <w:r w:rsidRPr="00F72A7F">
        <w:rPr>
          <w:spacing w:val="-5"/>
        </w:rPr>
        <w:t xml:space="preserve"> </w:t>
      </w:r>
      <w:r w:rsidRPr="00F72A7F">
        <w:t>April</w:t>
      </w:r>
      <w:r w:rsidRPr="00F72A7F">
        <w:rPr>
          <w:spacing w:val="-5"/>
        </w:rPr>
        <w:t xml:space="preserve"> </w:t>
      </w:r>
      <w:r w:rsidRPr="00F72A7F">
        <w:t>to</w:t>
      </w:r>
      <w:r w:rsidRPr="00F72A7F">
        <w:rPr>
          <w:spacing w:val="-5"/>
        </w:rPr>
        <w:t xml:space="preserve"> </w:t>
      </w:r>
      <w:r w:rsidRPr="00F72A7F">
        <w:t>late</w:t>
      </w:r>
      <w:r w:rsidRPr="00F72A7F">
        <w:rPr>
          <w:spacing w:val="-4"/>
        </w:rPr>
        <w:t xml:space="preserve"> </w:t>
      </w:r>
      <w:r w:rsidRPr="00F72A7F">
        <w:t>October.</w:t>
      </w:r>
      <w:r w:rsidRPr="00F72A7F">
        <w:rPr>
          <w:spacing w:val="-3"/>
        </w:rPr>
        <w:t xml:space="preserve"> </w:t>
      </w:r>
      <w:r w:rsidRPr="00F72A7F">
        <w:t>This</w:t>
      </w:r>
      <w:r w:rsidRPr="00F72A7F">
        <w:rPr>
          <w:spacing w:val="-4"/>
        </w:rPr>
        <w:t xml:space="preserve"> </w:t>
      </w:r>
      <w:r w:rsidRPr="00F72A7F">
        <w:t>relatively</w:t>
      </w:r>
      <w:r w:rsidRPr="00F72A7F">
        <w:rPr>
          <w:spacing w:val="-5"/>
        </w:rPr>
        <w:t xml:space="preserve"> </w:t>
      </w:r>
      <w:r w:rsidRPr="00F72A7F">
        <w:t>long</w:t>
      </w:r>
      <w:r w:rsidRPr="00F72A7F">
        <w:rPr>
          <w:spacing w:val="-5"/>
        </w:rPr>
        <w:t xml:space="preserve"> </w:t>
      </w:r>
      <w:r w:rsidRPr="00F72A7F">
        <w:t>warm</w:t>
      </w:r>
      <w:r w:rsidRPr="00F72A7F">
        <w:rPr>
          <w:spacing w:val="-4"/>
        </w:rPr>
        <w:t xml:space="preserve"> </w:t>
      </w:r>
      <w:r w:rsidRPr="00F72A7F">
        <w:t>period</w:t>
      </w:r>
      <w:r w:rsidRPr="00F72A7F">
        <w:rPr>
          <w:spacing w:val="-5"/>
        </w:rPr>
        <w:t xml:space="preserve"> </w:t>
      </w:r>
      <w:r w:rsidRPr="00F72A7F">
        <w:t>supports agricultural activities, including viticulture and orchard cultivation, which are characteristic of this region of</w:t>
      </w:r>
      <w:r w:rsidRPr="00F72A7F">
        <w:rPr>
          <w:spacing w:val="-1"/>
        </w:rPr>
        <w:t xml:space="preserve"> </w:t>
      </w:r>
      <w:r w:rsidRPr="00F72A7F">
        <w:t>Slovenia.</w:t>
      </w:r>
      <w:bookmarkStart w:id="10" w:name="_bookmark11"/>
      <w:bookmarkEnd w:id="10"/>
    </w:p>
    <w:p w14:paraId="7C615156" w14:textId="77777777" w:rsidR="00296543" w:rsidRPr="00F72A7F" w:rsidRDefault="00296543" w:rsidP="00753AFB">
      <w:pPr>
        <w:pStyle w:val="Tekstpodstawowy"/>
        <w:kinsoku w:val="0"/>
        <w:overflowPunct w:val="0"/>
        <w:spacing w:line="360" w:lineRule="auto"/>
        <w:ind w:left="232" w:right="330" w:firstLine="488"/>
        <w:jc w:val="both"/>
      </w:pPr>
      <w:r w:rsidRPr="00F72A7F">
        <w:t xml:space="preserve">The </w:t>
      </w:r>
      <w:proofErr w:type="spellStart"/>
      <w:r w:rsidRPr="00F72A7F">
        <w:t>Ormož</w:t>
      </w:r>
      <w:proofErr w:type="spellEnd"/>
      <w:r w:rsidRPr="00F72A7F">
        <w:t xml:space="preserve"> pilot site is situated on land previously affected by several decades of clay extraction and associated industrial operations. Although the area was not subjected to heavy industrial emissions, such as those produced by metal smelters, prolonged excavation and soil disturbance have led to significant alterations in soil structure, reduced fertility, and a general decline in organic</w:t>
      </w:r>
      <w:r w:rsidRPr="00F72A7F">
        <w:rPr>
          <w:spacing w:val="-7"/>
        </w:rPr>
        <w:t xml:space="preserve"> </w:t>
      </w:r>
      <w:r w:rsidRPr="00F72A7F">
        <w:t>matter</w:t>
      </w:r>
      <w:r w:rsidRPr="00F72A7F">
        <w:rPr>
          <w:spacing w:val="-10"/>
        </w:rPr>
        <w:t xml:space="preserve"> </w:t>
      </w:r>
      <w:r w:rsidRPr="00F72A7F">
        <w:t>content.</w:t>
      </w:r>
      <w:r w:rsidRPr="00F72A7F">
        <w:rPr>
          <w:spacing w:val="-10"/>
        </w:rPr>
        <w:t xml:space="preserve"> </w:t>
      </w:r>
      <w:r w:rsidRPr="00F72A7F">
        <w:t>Previous</w:t>
      </w:r>
      <w:r w:rsidRPr="00F72A7F">
        <w:rPr>
          <w:spacing w:val="-8"/>
        </w:rPr>
        <w:t xml:space="preserve"> </w:t>
      </w:r>
      <w:r w:rsidRPr="00F72A7F">
        <w:t>ecological</w:t>
      </w:r>
      <w:r w:rsidRPr="00F72A7F">
        <w:rPr>
          <w:spacing w:val="-8"/>
        </w:rPr>
        <w:t xml:space="preserve"> </w:t>
      </w:r>
      <w:r w:rsidRPr="00F72A7F">
        <w:t>assessments</w:t>
      </w:r>
      <w:r w:rsidRPr="00F72A7F">
        <w:rPr>
          <w:spacing w:val="-8"/>
        </w:rPr>
        <w:t xml:space="preserve"> </w:t>
      </w:r>
      <w:r w:rsidRPr="00F72A7F">
        <w:t>conducted</w:t>
      </w:r>
      <w:r w:rsidRPr="00F72A7F">
        <w:rPr>
          <w:spacing w:val="-10"/>
        </w:rPr>
        <w:t xml:space="preserve"> </w:t>
      </w:r>
      <w:r w:rsidRPr="00F72A7F">
        <w:t>within</w:t>
      </w:r>
      <w:r w:rsidRPr="00F72A7F">
        <w:rPr>
          <w:spacing w:val="-8"/>
        </w:rPr>
        <w:t xml:space="preserve"> </w:t>
      </w:r>
      <w:r w:rsidRPr="00F72A7F">
        <w:t>the</w:t>
      </w:r>
      <w:r w:rsidRPr="00F72A7F">
        <w:rPr>
          <w:spacing w:val="-8"/>
        </w:rPr>
        <w:t xml:space="preserve"> </w:t>
      </w:r>
      <w:r w:rsidRPr="00F72A7F">
        <w:t>PoLaRecCE</w:t>
      </w:r>
      <w:r w:rsidRPr="00F72A7F">
        <w:rPr>
          <w:spacing w:val="-7"/>
        </w:rPr>
        <w:t xml:space="preserve"> </w:t>
      </w:r>
      <w:r w:rsidRPr="00F72A7F">
        <w:t xml:space="preserve">project confirmed that the soil exhibits characteristics typical of former extraction zones: it is heterogeneous, compacted in </w:t>
      </w:r>
      <w:r w:rsidR="00485AD2" w:rsidRPr="00F72A7F">
        <w:t>deeper</w:t>
      </w:r>
      <w:r w:rsidRPr="00F72A7F">
        <w:t xml:space="preserve"> horizons, and composed predominantly of mineral material with low levels of biological</w:t>
      </w:r>
      <w:r w:rsidRPr="00F72A7F">
        <w:rPr>
          <w:spacing w:val="-7"/>
        </w:rPr>
        <w:t xml:space="preserve"> </w:t>
      </w:r>
      <w:r w:rsidRPr="00F72A7F">
        <w:t>activity.</w:t>
      </w:r>
    </w:p>
    <w:p w14:paraId="2635559B" w14:textId="77777777" w:rsidR="00AD526B" w:rsidRDefault="00AD526B" w:rsidP="00753AFB">
      <w:pPr>
        <w:pStyle w:val="Tekstpodstawowy"/>
        <w:kinsoku w:val="0"/>
        <w:overflowPunct w:val="0"/>
        <w:spacing w:before="106" w:line="360" w:lineRule="auto"/>
        <w:ind w:left="232" w:right="329"/>
        <w:jc w:val="both"/>
      </w:pPr>
    </w:p>
    <w:p w14:paraId="6721E75C" w14:textId="77777777" w:rsidR="00042602" w:rsidRDefault="00042602" w:rsidP="00753AFB">
      <w:pPr>
        <w:pStyle w:val="Tekstpodstawowy"/>
        <w:kinsoku w:val="0"/>
        <w:overflowPunct w:val="0"/>
        <w:spacing w:before="106" w:line="360" w:lineRule="auto"/>
        <w:ind w:left="232" w:right="329"/>
        <w:jc w:val="both"/>
      </w:pPr>
    </w:p>
    <w:p w14:paraId="13D3C8C6" w14:textId="77777777" w:rsidR="003765CF" w:rsidRDefault="003765CF" w:rsidP="00753AFB">
      <w:pPr>
        <w:pStyle w:val="Tekstpodstawowy"/>
        <w:kinsoku w:val="0"/>
        <w:overflowPunct w:val="0"/>
        <w:spacing w:before="106" w:line="360" w:lineRule="auto"/>
        <w:ind w:left="232" w:right="329"/>
        <w:jc w:val="both"/>
      </w:pPr>
    </w:p>
    <w:p w14:paraId="2AFE7A25" w14:textId="77777777" w:rsidR="003765CF" w:rsidRDefault="003765CF" w:rsidP="002B111D">
      <w:pPr>
        <w:pStyle w:val="Tekstpodstawowy"/>
        <w:kinsoku w:val="0"/>
        <w:overflowPunct w:val="0"/>
        <w:spacing w:before="106" w:line="360" w:lineRule="auto"/>
        <w:ind w:left="232" w:right="329"/>
        <w:jc w:val="both"/>
      </w:pPr>
    </w:p>
    <w:p w14:paraId="0C460A55" w14:textId="77777777" w:rsidR="003765CF" w:rsidRDefault="003765CF" w:rsidP="002B111D">
      <w:pPr>
        <w:pStyle w:val="Tekstpodstawowy"/>
        <w:kinsoku w:val="0"/>
        <w:overflowPunct w:val="0"/>
        <w:spacing w:before="106" w:line="360" w:lineRule="auto"/>
        <w:ind w:left="232" w:right="329"/>
        <w:jc w:val="both"/>
      </w:pPr>
    </w:p>
    <w:p w14:paraId="60B9CC0E" w14:textId="77777777" w:rsidR="003765CF" w:rsidRDefault="003765CF" w:rsidP="002B111D">
      <w:pPr>
        <w:pStyle w:val="Tekstpodstawowy"/>
        <w:kinsoku w:val="0"/>
        <w:overflowPunct w:val="0"/>
        <w:spacing w:before="106" w:line="360" w:lineRule="auto"/>
        <w:ind w:left="232" w:right="329"/>
        <w:jc w:val="both"/>
      </w:pPr>
    </w:p>
    <w:p w14:paraId="7C8603E8" w14:textId="77777777" w:rsidR="003765CF" w:rsidRPr="00F72A7F" w:rsidRDefault="003765CF" w:rsidP="002B111D">
      <w:pPr>
        <w:pStyle w:val="Tekstpodstawowy"/>
        <w:kinsoku w:val="0"/>
        <w:overflowPunct w:val="0"/>
        <w:spacing w:before="106" w:line="360" w:lineRule="auto"/>
        <w:ind w:right="329"/>
        <w:jc w:val="both"/>
      </w:pPr>
    </w:p>
    <w:p w14:paraId="797D2904" w14:textId="10F915BE" w:rsidR="002E580C" w:rsidRPr="002B111D" w:rsidRDefault="002E580C" w:rsidP="002E580C">
      <w:pPr>
        <w:pStyle w:val="Nagwek1"/>
        <w:tabs>
          <w:tab w:val="left" w:pos="9990"/>
        </w:tabs>
        <w:kinsoku w:val="0"/>
        <w:overflowPunct w:val="0"/>
        <w:spacing w:line="360" w:lineRule="auto"/>
        <w:ind w:left="0"/>
        <w:rPr>
          <w:color w:val="FFFFFF"/>
          <w:spacing w:val="-4"/>
        </w:rPr>
      </w:pPr>
      <w:bookmarkStart w:id="11" w:name="_Toc226984352"/>
      <w:bookmarkStart w:id="12" w:name="_Toc239933095"/>
      <w:r>
        <w:rPr>
          <w:color w:val="FFFFFF"/>
          <w:spacing w:val="-5"/>
          <w:shd w:val="clear" w:color="auto" w:fill="6F8692"/>
        </w:rPr>
        <w:lastRenderedPageBreak/>
        <w:t xml:space="preserve">4. </w:t>
      </w:r>
      <w:r w:rsidRPr="002E580C">
        <w:rPr>
          <w:color w:val="FFFFFF"/>
          <w:spacing w:val="-5"/>
          <w:shd w:val="clear" w:color="auto" w:fill="6F8692"/>
        </w:rPr>
        <w:t xml:space="preserve">Site specific actions for the municipality of </w:t>
      </w:r>
      <w:proofErr w:type="spellStart"/>
      <w:r w:rsidRPr="002E580C">
        <w:rPr>
          <w:color w:val="FFFFFF"/>
          <w:spacing w:val="-5"/>
          <w:shd w:val="clear" w:color="auto" w:fill="6F8692"/>
        </w:rPr>
        <w:t>Ormož</w:t>
      </w:r>
      <w:bookmarkEnd w:id="12"/>
      <w:proofErr w:type="spellEnd"/>
      <w:r w:rsidRPr="00F72A7F">
        <w:rPr>
          <w:color w:val="FFFFFF"/>
          <w:spacing w:val="-11"/>
          <w:shd w:val="clear" w:color="auto" w:fill="6F8692"/>
        </w:rPr>
        <w:tab/>
      </w:r>
    </w:p>
    <w:p w14:paraId="58D51008" w14:textId="2CA28ABB" w:rsidR="00791E5C" w:rsidRDefault="002E580C" w:rsidP="002E580C">
      <w:pPr>
        <w:pStyle w:val="Nagwek2"/>
        <w:tabs>
          <w:tab w:val="left" w:pos="954"/>
        </w:tabs>
        <w:kinsoku w:val="0"/>
        <w:overflowPunct w:val="0"/>
        <w:spacing w:line="360" w:lineRule="auto"/>
        <w:rPr>
          <w:color w:val="90ABB0"/>
          <w:spacing w:val="-9"/>
        </w:rPr>
      </w:pPr>
      <w:bookmarkStart w:id="13" w:name="_Toc239933096"/>
      <w:r>
        <w:rPr>
          <w:color w:val="90ABB0"/>
          <w:spacing w:val="-9"/>
        </w:rPr>
        <w:t>4</w:t>
      </w:r>
      <w:r w:rsidR="00CC0F91">
        <w:rPr>
          <w:color w:val="90ABB0"/>
          <w:spacing w:val="-9"/>
        </w:rPr>
        <w:t>.</w:t>
      </w:r>
      <w:r>
        <w:rPr>
          <w:color w:val="90ABB0"/>
          <w:spacing w:val="-9"/>
        </w:rPr>
        <w:t>1.</w:t>
      </w:r>
      <w:r w:rsidR="00CC0F91">
        <w:rPr>
          <w:color w:val="90ABB0"/>
          <w:spacing w:val="-9"/>
        </w:rPr>
        <w:t xml:space="preserve"> </w:t>
      </w:r>
      <w:bookmarkEnd w:id="11"/>
      <w:r w:rsidRPr="00791E5C">
        <w:rPr>
          <w:color w:val="90ABB0"/>
          <w:spacing w:val="-9"/>
        </w:rPr>
        <w:t>Timeline</w:t>
      </w:r>
      <w:bookmarkEnd w:id="13"/>
    </w:p>
    <w:p w14:paraId="0326BC8B" w14:textId="77777777" w:rsidR="00042602" w:rsidRPr="00042602" w:rsidRDefault="00042602" w:rsidP="002B111D">
      <w:pPr>
        <w:spacing w:before="240" w:after="240" w:line="360" w:lineRule="auto"/>
        <w:rPr>
          <w:color w:val="000000" w:themeColor="text1"/>
          <w:lang w:val="sl-SI"/>
        </w:rPr>
      </w:pPr>
      <w:r w:rsidRPr="00042602">
        <w:rPr>
          <w:b/>
          <w:bCs/>
          <w:color w:val="000000" w:themeColor="text1"/>
          <w:lang w:val="sl-SI"/>
        </w:rPr>
        <w:t>1) Initial recognition of the environmental problem at the Ormož pilot site</w:t>
      </w:r>
    </w:p>
    <w:p w14:paraId="001BC52C" w14:textId="77777777" w:rsidR="00042602" w:rsidRPr="00042602" w:rsidRDefault="00042602" w:rsidP="002B111D">
      <w:pPr>
        <w:numPr>
          <w:ilvl w:val="0"/>
          <w:numId w:val="16"/>
        </w:numPr>
        <w:spacing w:before="240" w:after="240" w:line="360" w:lineRule="auto"/>
        <w:rPr>
          <w:color w:val="000000" w:themeColor="text1"/>
          <w:lang w:val="sl-SI"/>
        </w:rPr>
      </w:pPr>
      <w:r w:rsidRPr="00042602">
        <w:rPr>
          <w:color w:val="000000" w:themeColor="text1"/>
          <w:lang w:val="sl-SI"/>
        </w:rPr>
        <w:t>STATUS: Accomplished.</w:t>
      </w:r>
    </w:p>
    <w:p w14:paraId="4467E4AE" w14:textId="77777777" w:rsidR="00042602" w:rsidRPr="00042602" w:rsidRDefault="00042602" w:rsidP="002B111D">
      <w:pPr>
        <w:numPr>
          <w:ilvl w:val="0"/>
          <w:numId w:val="16"/>
        </w:numPr>
        <w:spacing w:before="240" w:after="240" w:line="360" w:lineRule="auto"/>
        <w:rPr>
          <w:color w:val="000000" w:themeColor="text1"/>
          <w:lang w:val="sl-SI"/>
        </w:rPr>
      </w:pPr>
      <w:r w:rsidRPr="00042602">
        <w:rPr>
          <w:color w:val="000000" w:themeColor="text1"/>
          <w:lang w:val="sl-SI"/>
        </w:rPr>
        <w:t xml:space="preserve">WHO / RESPONSIBLE BODY: </w:t>
      </w:r>
      <w:r w:rsidR="00AF50CE">
        <w:rPr>
          <w:color w:val="000000" w:themeColor="text1"/>
          <w:lang w:val="sl-SI"/>
        </w:rPr>
        <w:t>Municipality of Ormož</w:t>
      </w:r>
      <w:r w:rsidRPr="00042602">
        <w:rPr>
          <w:color w:val="000000" w:themeColor="text1"/>
          <w:lang w:val="sl-SI"/>
        </w:rPr>
        <w:t>.</w:t>
      </w:r>
    </w:p>
    <w:p w14:paraId="60BCCF59" w14:textId="77777777" w:rsidR="00042602" w:rsidRPr="00042602" w:rsidRDefault="00042602" w:rsidP="002B111D">
      <w:pPr>
        <w:numPr>
          <w:ilvl w:val="0"/>
          <w:numId w:val="16"/>
        </w:numPr>
        <w:spacing w:before="240" w:after="240" w:line="360" w:lineRule="auto"/>
        <w:rPr>
          <w:color w:val="000000" w:themeColor="text1"/>
          <w:lang w:val="sl-SI"/>
        </w:rPr>
      </w:pPr>
      <w:r w:rsidRPr="00042602">
        <w:rPr>
          <w:color w:val="000000" w:themeColor="text1"/>
          <w:lang w:val="sl-SI"/>
        </w:rPr>
        <w:t xml:space="preserve">WHEN: </w:t>
      </w:r>
      <w:r w:rsidR="00706225">
        <w:rPr>
          <w:color w:val="000000" w:themeColor="text1"/>
          <w:lang w:val="sl-SI"/>
        </w:rPr>
        <w:t>Second half of</w:t>
      </w:r>
      <w:r w:rsidRPr="00042602">
        <w:rPr>
          <w:color w:val="000000" w:themeColor="text1"/>
          <w:lang w:val="sl-SI"/>
        </w:rPr>
        <w:t xml:space="preserve"> 2024.</w:t>
      </w:r>
    </w:p>
    <w:p w14:paraId="466B8411" w14:textId="77777777" w:rsidR="00042602" w:rsidRPr="00AF50CE" w:rsidRDefault="00042602" w:rsidP="002B111D">
      <w:pPr>
        <w:numPr>
          <w:ilvl w:val="0"/>
          <w:numId w:val="16"/>
        </w:numPr>
        <w:spacing w:before="240" w:after="240" w:line="360" w:lineRule="auto"/>
        <w:rPr>
          <w:color w:val="000000" w:themeColor="text1"/>
          <w:lang w:val="sl-SI"/>
        </w:rPr>
      </w:pPr>
      <w:r w:rsidRPr="00042602">
        <w:rPr>
          <w:color w:val="000000" w:themeColor="text1"/>
          <w:lang w:val="sl-SI"/>
        </w:rPr>
        <w:t xml:space="preserve">OUTPUT: Identification of environmental challenges </w:t>
      </w:r>
      <w:r w:rsidRPr="00AF50CE">
        <w:rPr>
          <w:color w:val="000000" w:themeColor="text1"/>
          <w:lang w:val="sl-SI"/>
        </w:rPr>
        <w:t>and initial soil sampling.</w:t>
      </w:r>
    </w:p>
    <w:p w14:paraId="4C384C9C" w14:textId="10BC6098" w:rsidR="00042602" w:rsidRPr="003765CF" w:rsidRDefault="00042602" w:rsidP="002B111D">
      <w:pPr>
        <w:numPr>
          <w:ilvl w:val="0"/>
          <w:numId w:val="16"/>
        </w:numPr>
        <w:spacing w:before="240" w:after="240" w:line="360" w:lineRule="auto"/>
        <w:rPr>
          <w:color w:val="000000" w:themeColor="text1"/>
          <w:lang w:val="sl-SI"/>
        </w:rPr>
      </w:pPr>
      <w:r w:rsidRPr="00042602">
        <w:rPr>
          <w:color w:val="000000" w:themeColor="text1"/>
          <w:lang w:val="sl-SI"/>
        </w:rPr>
        <w:t xml:space="preserve">INDICATOR: Completion of the site inspection and identification of </w:t>
      </w:r>
      <w:r w:rsidR="00AF50CE">
        <w:rPr>
          <w:color w:val="000000" w:themeColor="text1"/>
          <w:lang w:val="sl-SI"/>
        </w:rPr>
        <w:t>polution</w:t>
      </w:r>
      <w:r w:rsidRPr="00042602">
        <w:rPr>
          <w:color w:val="000000" w:themeColor="text1"/>
          <w:lang w:val="sl-SI"/>
        </w:rPr>
        <w:t xml:space="preserve"> related to </w:t>
      </w:r>
      <w:r w:rsidR="00AF50CE">
        <w:rPr>
          <w:color w:val="000000" w:themeColor="text1"/>
          <w:lang w:val="sl-SI"/>
        </w:rPr>
        <w:t xml:space="preserve">clay mining. </w:t>
      </w:r>
    </w:p>
    <w:p w14:paraId="26DFD0AB" w14:textId="77777777" w:rsidR="00042602" w:rsidRPr="00042602" w:rsidRDefault="00042602" w:rsidP="002B111D">
      <w:pPr>
        <w:spacing w:before="240" w:after="240" w:line="360" w:lineRule="auto"/>
        <w:rPr>
          <w:color w:val="000000" w:themeColor="text1"/>
          <w:lang w:val="sl-SI"/>
        </w:rPr>
      </w:pPr>
      <w:r w:rsidRPr="00042602">
        <w:rPr>
          <w:b/>
          <w:bCs/>
          <w:color w:val="000000" w:themeColor="text1"/>
          <w:lang w:val="sl-SI"/>
        </w:rPr>
        <w:t>2) Implementation of the environmental site assessment procedure</w:t>
      </w:r>
    </w:p>
    <w:p w14:paraId="7354FB59" w14:textId="77777777" w:rsidR="00042602" w:rsidRPr="00042602" w:rsidRDefault="00042602" w:rsidP="002B111D">
      <w:pPr>
        <w:numPr>
          <w:ilvl w:val="0"/>
          <w:numId w:val="17"/>
        </w:numPr>
        <w:spacing w:before="240" w:after="240" w:line="360" w:lineRule="auto"/>
        <w:rPr>
          <w:color w:val="000000" w:themeColor="text1"/>
          <w:lang w:val="sl-SI"/>
        </w:rPr>
      </w:pPr>
      <w:r w:rsidRPr="00042602">
        <w:rPr>
          <w:color w:val="000000" w:themeColor="text1"/>
          <w:lang w:val="sl-SI"/>
        </w:rPr>
        <w:t>STATUS: Accomplished.</w:t>
      </w:r>
    </w:p>
    <w:p w14:paraId="1E3B6D43" w14:textId="77777777" w:rsidR="00042602" w:rsidRPr="00FC0D82" w:rsidRDefault="00042602" w:rsidP="002B111D">
      <w:pPr>
        <w:numPr>
          <w:ilvl w:val="0"/>
          <w:numId w:val="17"/>
        </w:numPr>
        <w:spacing w:before="240" w:after="240" w:line="360" w:lineRule="auto"/>
        <w:rPr>
          <w:color w:val="000000"/>
          <w:lang w:val="sl-SI"/>
        </w:rPr>
      </w:pPr>
      <w:r w:rsidRPr="00042602">
        <w:rPr>
          <w:color w:val="000000" w:themeColor="text1"/>
          <w:lang w:val="sl-SI"/>
        </w:rPr>
        <w:t xml:space="preserve">WHO / RESPONSIBLE BODY: </w:t>
      </w:r>
      <w:r w:rsidR="00FC0D82" w:rsidRPr="00FC0D82">
        <w:rPr>
          <w:color w:val="000000"/>
          <w:lang w:val="sl-SI"/>
        </w:rPr>
        <w:t>Institute of</w:t>
      </w:r>
      <w:r w:rsidR="00FC0D82">
        <w:rPr>
          <w:color w:val="000000"/>
          <w:lang w:val="sl-SI"/>
        </w:rPr>
        <w:t xml:space="preserve"> </w:t>
      </w:r>
      <w:r w:rsidR="00FC0D82" w:rsidRPr="00FC0D82">
        <w:rPr>
          <w:color w:val="000000"/>
          <w:lang w:val="sl-SI"/>
        </w:rPr>
        <w:t>Environmental Engineering of</w:t>
      </w:r>
      <w:r w:rsidR="00FC0D82">
        <w:rPr>
          <w:color w:val="000000"/>
          <w:lang w:val="sl-SI"/>
        </w:rPr>
        <w:t xml:space="preserve"> </w:t>
      </w:r>
      <w:r w:rsidR="00FC0D82" w:rsidRPr="00FC0D82">
        <w:rPr>
          <w:color w:val="000000"/>
          <w:lang w:val="sl-SI"/>
        </w:rPr>
        <w:t>the Polish Academy of</w:t>
      </w:r>
      <w:r w:rsidR="00FC0D82">
        <w:rPr>
          <w:color w:val="000000"/>
          <w:lang w:val="sl-SI"/>
        </w:rPr>
        <w:t xml:space="preserve"> </w:t>
      </w:r>
      <w:r w:rsidR="00FC0D82" w:rsidRPr="00FC0D82">
        <w:rPr>
          <w:color w:val="000000"/>
          <w:lang w:val="sl-SI"/>
        </w:rPr>
        <w:t>Sciences</w:t>
      </w:r>
    </w:p>
    <w:p w14:paraId="68DB546A" w14:textId="77777777" w:rsidR="00042602" w:rsidRPr="00042602" w:rsidRDefault="00042602" w:rsidP="002B111D">
      <w:pPr>
        <w:numPr>
          <w:ilvl w:val="0"/>
          <w:numId w:val="17"/>
        </w:numPr>
        <w:spacing w:before="240" w:after="240" w:line="360" w:lineRule="auto"/>
        <w:rPr>
          <w:color w:val="000000" w:themeColor="text1"/>
          <w:lang w:val="sl-SI"/>
        </w:rPr>
      </w:pPr>
      <w:r w:rsidRPr="00042602">
        <w:rPr>
          <w:color w:val="000000" w:themeColor="text1"/>
          <w:lang w:val="sl-SI"/>
        </w:rPr>
        <w:t>WHEN: Late 2024 to early 2025.</w:t>
      </w:r>
    </w:p>
    <w:p w14:paraId="414265BC" w14:textId="0ECC1BE8" w:rsidR="00042602" w:rsidRPr="00042602" w:rsidRDefault="00042602" w:rsidP="002B111D">
      <w:pPr>
        <w:numPr>
          <w:ilvl w:val="0"/>
          <w:numId w:val="17"/>
        </w:numPr>
        <w:spacing w:before="240" w:after="240" w:line="360" w:lineRule="auto"/>
        <w:rPr>
          <w:color w:val="000000" w:themeColor="text1"/>
          <w:lang w:val="sl-SI"/>
        </w:rPr>
      </w:pPr>
      <w:r w:rsidRPr="00042602">
        <w:rPr>
          <w:color w:val="000000" w:themeColor="text1"/>
          <w:lang w:val="sl-SI"/>
        </w:rPr>
        <w:t xml:space="preserve">OUTPUT: Detailed environmental assessment report </w:t>
      </w:r>
    </w:p>
    <w:p w14:paraId="2B45C779" w14:textId="77777777" w:rsidR="00042602" w:rsidRDefault="00042602" w:rsidP="002B111D">
      <w:pPr>
        <w:numPr>
          <w:ilvl w:val="0"/>
          <w:numId w:val="17"/>
        </w:numPr>
        <w:spacing w:before="240" w:after="240" w:line="360" w:lineRule="auto"/>
        <w:rPr>
          <w:color w:val="000000" w:themeColor="text1"/>
          <w:lang w:val="sl-SI"/>
        </w:rPr>
      </w:pPr>
      <w:r w:rsidRPr="00042602">
        <w:rPr>
          <w:color w:val="000000" w:themeColor="text1"/>
          <w:lang w:val="sl-SI"/>
        </w:rPr>
        <w:t>INDICATOR: Quantified data confirming harmful subsoil compaction, low carbon stocks, and nitrogen levels below 40 kg N ha</w:t>
      </w:r>
      <w:r w:rsidRPr="00042602">
        <w:rPr>
          <w:rFonts w:ascii="Cambria Math" w:hAnsi="Cambria Math" w:cs="Cambria Math"/>
          <w:color w:val="000000" w:themeColor="text1"/>
          <w:lang w:val="sl-SI"/>
        </w:rPr>
        <w:t>⁻</w:t>
      </w:r>
      <w:r w:rsidRPr="00042602">
        <w:rPr>
          <w:color w:val="000000" w:themeColor="text1"/>
          <w:lang w:val="sl-SI"/>
        </w:rPr>
        <w:t>¹.</w:t>
      </w:r>
    </w:p>
    <w:p w14:paraId="275733C6" w14:textId="77777777" w:rsidR="002B111D" w:rsidRPr="00042602" w:rsidRDefault="002B111D" w:rsidP="002B111D">
      <w:pPr>
        <w:spacing w:before="240" w:after="240" w:line="360" w:lineRule="auto"/>
        <w:ind w:left="720"/>
        <w:rPr>
          <w:color w:val="000000" w:themeColor="text1"/>
          <w:lang w:val="sl-SI"/>
        </w:rPr>
      </w:pPr>
    </w:p>
    <w:p w14:paraId="2F022F32" w14:textId="77777777" w:rsidR="00042602" w:rsidRPr="00042602" w:rsidRDefault="00042602" w:rsidP="002B111D">
      <w:pPr>
        <w:spacing w:before="240" w:after="240" w:line="360" w:lineRule="auto"/>
        <w:rPr>
          <w:color w:val="000000" w:themeColor="text1"/>
          <w:lang w:val="sl-SI"/>
        </w:rPr>
      </w:pPr>
      <w:r w:rsidRPr="00042602">
        <w:rPr>
          <w:b/>
          <w:bCs/>
          <w:color w:val="000000" w:themeColor="text1"/>
          <w:lang w:val="sl-SI"/>
        </w:rPr>
        <w:t>3) Construction of the financial model for the investment (Milestone 1 – M1)</w:t>
      </w:r>
    </w:p>
    <w:p w14:paraId="01D95A86" w14:textId="77777777" w:rsidR="00042602" w:rsidRPr="00042602" w:rsidRDefault="00042602" w:rsidP="002B111D">
      <w:pPr>
        <w:numPr>
          <w:ilvl w:val="0"/>
          <w:numId w:val="18"/>
        </w:numPr>
        <w:spacing w:before="240" w:after="240" w:line="360" w:lineRule="auto"/>
        <w:rPr>
          <w:color w:val="000000" w:themeColor="text1"/>
          <w:lang w:val="sl-SI"/>
        </w:rPr>
      </w:pPr>
      <w:r w:rsidRPr="00042602">
        <w:rPr>
          <w:color w:val="000000" w:themeColor="text1"/>
          <w:lang w:val="sl-SI"/>
        </w:rPr>
        <w:t>STATUS: Accomplished.</w:t>
      </w:r>
    </w:p>
    <w:p w14:paraId="0A72737E" w14:textId="77777777" w:rsidR="00042602" w:rsidRPr="00042602" w:rsidRDefault="00042602" w:rsidP="002B111D">
      <w:pPr>
        <w:numPr>
          <w:ilvl w:val="0"/>
          <w:numId w:val="18"/>
        </w:numPr>
        <w:spacing w:before="240" w:after="240" w:line="360" w:lineRule="auto"/>
        <w:rPr>
          <w:color w:val="000000" w:themeColor="text1"/>
          <w:lang w:val="sl-SI"/>
        </w:rPr>
      </w:pPr>
      <w:r w:rsidRPr="00042602">
        <w:rPr>
          <w:color w:val="000000" w:themeColor="text1"/>
          <w:lang w:val="sl-SI"/>
        </w:rPr>
        <w:t xml:space="preserve">WHO / RESPONSIBLE BODY: Municipality of Ormož and project </w:t>
      </w:r>
      <w:r w:rsidR="00AF50CE">
        <w:rPr>
          <w:color w:val="000000" w:themeColor="text1"/>
          <w:lang w:val="sl-SI"/>
        </w:rPr>
        <w:t>partners</w:t>
      </w:r>
      <w:r w:rsidRPr="00042602">
        <w:rPr>
          <w:color w:val="000000" w:themeColor="text1"/>
          <w:lang w:val="sl-SI"/>
        </w:rPr>
        <w:t>.</w:t>
      </w:r>
    </w:p>
    <w:p w14:paraId="63C54DB7" w14:textId="77777777" w:rsidR="00042602" w:rsidRPr="00042602" w:rsidRDefault="00042602" w:rsidP="002B111D">
      <w:pPr>
        <w:numPr>
          <w:ilvl w:val="0"/>
          <w:numId w:val="18"/>
        </w:numPr>
        <w:spacing w:before="240" w:after="240" w:line="360" w:lineRule="auto"/>
        <w:rPr>
          <w:color w:val="000000" w:themeColor="text1"/>
          <w:lang w:val="sl-SI"/>
        </w:rPr>
      </w:pPr>
      <w:r w:rsidRPr="00042602">
        <w:rPr>
          <w:color w:val="000000" w:themeColor="text1"/>
          <w:lang w:val="sl-SI"/>
        </w:rPr>
        <w:t xml:space="preserve">WHEN: Finalised in </w:t>
      </w:r>
      <w:r w:rsidR="00AF50CE">
        <w:rPr>
          <w:color w:val="000000" w:themeColor="text1"/>
          <w:lang w:val="sl-SI"/>
        </w:rPr>
        <w:t>late</w:t>
      </w:r>
      <w:r w:rsidRPr="00042602">
        <w:rPr>
          <w:color w:val="000000" w:themeColor="text1"/>
          <w:lang w:val="sl-SI"/>
        </w:rPr>
        <w:t xml:space="preserve"> 2025.</w:t>
      </w:r>
    </w:p>
    <w:p w14:paraId="23434502" w14:textId="77777777" w:rsidR="00042602" w:rsidRPr="00042602" w:rsidRDefault="00042602" w:rsidP="002B111D">
      <w:pPr>
        <w:numPr>
          <w:ilvl w:val="0"/>
          <w:numId w:val="18"/>
        </w:numPr>
        <w:spacing w:before="240" w:after="240" w:line="360" w:lineRule="auto"/>
        <w:rPr>
          <w:color w:val="000000" w:themeColor="text1"/>
          <w:lang w:val="sl-SI"/>
        </w:rPr>
      </w:pPr>
      <w:r w:rsidRPr="00042602">
        <w:rPr>
          <w:color w:val="000000" w:themeColor="text1"/>
          <w:lang w:val="sl-SI"/>
        </w:rPr>
        <w:t>OUTPUT: Financial model and cost-benefit analysis for non-food agricultural production.</w:t>
      </w:r>
    </w:p>
    <w:p w14:paraId="5693C04B" w14:textId="30F84586" w:rsidR="003765CF" w:rsidRPr="002B111D" w:rsidRDefault="00042602" w:rsidP="002B111D">
      <w:pPr>
        <w:numPr>
          <w:ilvl w:val="0"/>
          <w:numId w:val="18"/>
        </w:numPr>
        <w:spacing w:before="240" w:after="240" w:line="360" w:lineRule="auto"/>
        <w:rPr>
          <w:color w:val="000000" w:themeColor="text1"/>
          <w:lang w:val="sl-SI"/>
        </w:rPr>
      </w:pPr>
      <w:r w:rsidRPr="00042602">
        <w:rPr>
          <w:color w:val="000000" w:themeColor="text1"/>
          <w:lang w:val="sl-SI"/>
        </w:rPr>
        <w:t>INDICATOR: Integration of the site into local circular-economy value chains with a projected productive lifespan exceeding forty years.</w:t>
      </w:r>
    </w:p>
    <w:p w14:paraId="61A435B0" w14:textId="77777777" w:rsidR="00042602" w:rsidRPr="00042602" w:rsidRDefault="00042602" w:rsidP="002B111D">
      <w:pPr>
        <w:spacing w:before="240" w:after="240" w:line="360" w:lineRule="auto"/>
        <w:rPr>
          <w:color w:val="000000" w:themeColor="text1"/>
          <w:lang w:val="sl-SI"/>
        </w:rPr>
      </w:pPr>
      <w:r w:rsidRPr="00042602">
        <w:rPr>
          <w:b/>
          <w:bCs/>
          <w:color w:val="000000" w:themeColor="text1"/>
          <w:lang w:val="sl-SI"/>
        </w:rPr>
        <w:t>4) Selection of the best recovery solution for the degraded soil and establishment of the plantation (Milestone 2 – M2)</w:t>
      </w:r>
    </w:p>
    <w:p w14:paraId="73AC8FAE" w14:textId="77777777" w:rsidR="00042602" w:rsidRPr="00042602" w:rsidRDefault="00042602" w:rsidP="002B111D">
      <w:pPr>
        <w:numPr>
          <w:ilvl w:val="0"/>
          <w:numId w:val="19"/>
        </w:numPr>
        <w:spacing w:before="240" w:after="240" w:line="360" w:lineRule="auto"/>
        <w:rPr>
          <w:color w:val="000000" w:themeColor="text1"/>
          <w:lang w:val="sl-SI"/>
        </w:rPr>
      </w:pPr>
      <w:r w:rsidRPr="00042602">
        <w:rPr>
          <w:color w:val="000000" w:themeColor="text1"/>
          <w:lang w:val="sl-SI"/>
        </w:rPr>
        <w:t>STATUS: Accomplished.</w:t>
      </w:r>
    </w:p>
    <w:p w14:paraId="3E10F1E2" w14:textId="77777777" w:rsidR="00042602" w:rsidRPr="00042602" w:rsidRDefault="00042602" w:rsidP="002B111D">
      <w:pPr>
        <w:numPr>
          <w:ilvl w:val="0"/>
          <w:numId w:val="19"/>
        </w:numPr>
        <w:spacing w:before="240" w:after="240" w:line="360" w:lineRule="auto"/>
        <w:rPr>
          <w:color w:val="000000" w:themeColor="text1"/>
          <w:lang w:val="sl-SI"/>
        </w:rPr>
      </w:pPr>
      <w:r w:rsidRPr="00042602">
        <w:rPr>
          <w:color w:val="000000" w:themeColor="text1"/>
          <w:lang w:val="sl-SI"/>
        </w:rPr>
        <w:t>WHO / RESPONSIBLE BODY: Municipality of Ormož (decision making), external service providers (planting), and municipal staff (maintenance and expansion)</w:t>
      </w:r>
      <w:r>
        <w:rPr>
          <w:color w:val="000000" w:themeColor="text1"/>
          <w:lang w:val="sl-SI"/>
        </w:rPr>
        <w:t>.</w:t>
      </w:r>
    </w:p>
    <w:p w14:paraId="2B1C45B1" w14:textId="77777777" w:rsidR="00042602" w:rsidRPr="00042602" w:rsidRDefault="00042602" w:rsidP="002B111D">
      <w:pPr>
        <w:numPr>
          <w:ilvl w:val="0"/>
          <w:numId w:val="19"/>
        </w:numPr>
        <w:spacing w:before="240" w:after="240" w:line="360" w:lineRule="auto"/>
        <w:rPr>
          <w:color w:val="000000" w:themeColor="text1"/>
          <w:lang w:val="sl-SI"/>
        </w:rPr>
      </w:pPr>
      <w:r w:rsidRPr="00042602">
        <w:rPr>
          <w:color w:val="000000" w:themeColor="text1"/>
          <w:lang w:val="sl-SI"/>
        </w:rPr>
        <w:t>WHEN: January 2025 – March 2026.</w:t>
      </w:r>
    </w:p>
    <w:p w14:paraId="76AA61ED" w14:textId="77777777" w:rsidR="00042602" w:rsidRPr="00042602" w:rsidRDefault="00042602" w:rsidP="002B111D">
      <w:pPr>
        <w:numPr>
          <w:ilvl w:val="0"/>
          <w:numId w:val="19"/>
        </w:numPr>
        <w:spacing w:before="240" w:after="240" w:line="360" w:lineRule="auto"/>
        <w:rPr>
          <w:color w:val="000000" w:themeColor="text1"/>
          <w:lang w:val="sl-SI"/>
        </w:rPr>
      </w:pPr>
      <w:r w:rsidRPr="00042602">
        <w:rPr>
          <w:color w:val="000000" w:themeColor="text1"/>
          <w:lang w:val="sl-SI"/>
        </w:rPr>
        <w:t>OUTPUT: Established white mulberry (</w:t>
      </w:r>
      <w:r w:rsidRPr="00042602">
        <w:rPr>
          <w:i/>
          <w:iCs/>
          <w:color w:val="000000" w:themeColor="text1"/>
          <w:lang w:val="sl-SI"/>
        </w:rPr>
        <w:t>Morus alba</w:t>
      </w:r>
      <w:r w:rsidRPr="00042602">
        <w:rPr>
          <w:color w:val="000000" w:themeColor="text1"/>
          <w:lang w:val="sl-SI"/>
        </w:rPr>
        <w:t>) plantation, educational park, and a dedicated biodiversity habitat</w:t>
      </w:r>
      <w:r>
        <w:rPr>
          <w:color w:val="000000" w:themeColor="text1"/>
          <w:lang w:val="sl-SI"/>
        </w:rPr>
        <w:t>.</w:t>
      </w:r>
    </w:p>
    <w:p w14:paraId="0334FE6A" w14:textId="21B11D8F" w:rsidR="00042602" w:rsidRDefault="00042602" w:rsidP="002B111D">
      <w:pPr>
        <w:numPr>
          <w:ilvl w:val="0"/>
          <w:numId w:val="19"/>
        </w:numPr>
        <w:spacing w:before="240" w:after="240" w:line="360" w:lineRule="auto"/>
        <w:rPr>
          <w:color w:val="000000" w:themeColor="text1"/>
          <w:lang w:val="sl-SI"/>
        </w:rPr>
      </w:pPr>
      <w:r w:rsidRPr="00042602">
        <w:rPr>
          <w:color w:val="000000" w:themeColor="text1"/>
          <w:lang w:val="sl-SI"/>
        </w:rPr>
        <w:t xml:space="preserve">INDICATOR: Successful clearing of 4,000 m² of overgrown land and the planting of </w:t>
      </w:r>
      <w:r w:rsidR="00501C74">
        <w:rPr>
          <w:color w:val="000000" w:themeColor="text1"/>
          <w:lang w:val="sl-SI"/>
        </w:rPr>
        <w:t>660</w:t>
      </w:r>
      <w:r w:rsidRPr="00042602">
        <w:rPr>
          <w:color w:val="000000" w:themeColor="text1"/>
          <w:lang w:val="sl-SI"/>
        </w:rPr>
        <w:t xml:space="preserve"> total mulberry trees across Phase 1 and Phase 2 (including the creation of a frog habitat near the water stream)</w:t>
      </w:r>
      <w:r>
        <w:rPr>
          <w:color w:val="000000" w:themeColor="text1"/>
          <w:lang w:val="sl-SI"/>
        </w:rPr>
        <w:t>.</w:t>
      </w:r>
    </w:p>
    <w:p w14:paraId="1175AC90" w14:textId="77777777" w:rsidR="002B111D" w:rsidRPr="000726F0" w:rsidRDefault="002B111D" w:rsidP="002B111D">
      <w:pPr>
        <w:spacing w:before="240" w:after="240" w:line="360" w:lineRule="auto"/>
        <w:ind w:left="720"/>
        <w:rPr>
          <w:color w:val="000000" w:themeColor="text1"/>
          <w:lang w:val="sl-SI"/>
        </w:rPr>
      </w:pPr>
    </w:p>
    <w:p w14:paraId="583BD692" w14:textId="77777777" w:rsidR="00706225" w:rsidRPr="00706225" w:rsidRDefault="00706225" w:rsidP="002B111D">
      <w:pPr>
        <w:spacing w:before="240" w:after="240" w:line="360" w:lineRule="auto"/>
        <w:jc w:val="both"/>
        <w:rPr>
          <w:color w:val="000000" w:themeColor="text1"/>
        </w:rPr>
      </w:pPr>
      <w:r w:rsidRPr="00706225">
        <w:rPr>
          <w:color w:val="000000" w:themeColor="text1"/>
        </w:rPr>
        <w:t xml:space="preserve">The initial recognition of the environmental problem at the </w:t>
      </w:r>
      <w:proofErr w:type="spellStart"/>
      <w:r w:rsidRPr="00706225">
        <w:rPr>
          <w:color w:val="000000" w:themeColor="text1"/>
        </w:rPr>
        <w:t>Ormož</w:t>
      </w:r>
      <w:proofErr w:type="spellEnd"/>
      <w:r w:rsidRPr="00706225">
        <w:rPr>
          <w:color w:val="000000" w:themeColor="text1"/>
        </w:rPr>
        <w:t xml:space="preserve"> pilot site was successfully accomplished </w:t>
      </w:r>
      <w:r>
        <w:rPr>
          <w:color w:val="000000" w:themeColor="text1"/>
        </w:rPr>
        <w:t>during the second half of</w:t>
      </w:r>
      <w:r w:rsidRPr="00706225">
        <w:rPr>
          <w:color w:val="000000" w:themeColor="text1"/>
        </w:rPr>
        <w:t xml:space="preserve"> 2024. During this phase, the Municipality of </w:t>
      </w:r>
      <w:proofErr w:type="spellStart"/>
      <w:r w:rsidRPr="00706225">
        <w:rPr>
          <w:color w:val="000000" w:themeColor="text1"/>
        </w:rPr>
        <w:t>Ormož</w:t>
      </w:r>
      <w:proofErr w:type="spellEnd"/>
      <w:r w:rsidRPr="00706225">
        <w:rPr>
          <w:color w:val="000000" w:themeColor="text1"/>
        </w:rPr>
        <w:t xml:space="preserve"> led a comprehensive site inspection with project partners to identify key environmental challenges. This effort resulted in the collection of initial soil samples and the identification of pollution related to clay mining.</w:t>
      </w:r>
    </w:p>
    <w:p w14:paraId="0AA38AAD" w14:textId="2642AECE" w:rsidR="00706225" w:rsidRPr="00706225" w:rsidRDefault="00706225" w:rsidP="002B111D">
      <w:pPr>
        <w:spacing w:before="240" w:after="240" w:line="360" w:lineRule="auto"/>
        <w:jc w:val="both"/>
        <w:rPr>
          <w:color w:val="000000" w:themeColor="text1"/>
        </w:rPr>
      </w:pPr>
      <w:r w:rsidRPr="00706225">
        <w:rPr>
          <w:color w:val="000000" w:themeColor="text1"/>
        </w:rPr>
        <w:t>The implementation of the environmental site assessment procedure was carried out by the PoLaRecCE project environmental assessment team between late 2024 and early 2025. This stage produced a detailed assessment report, which established the baseline for the site's rehabilitation. Key indicators of success for this procedure included quantified data confirming harmful subsoil compaction, low carbon stocks, and nitrogen levels below 40 kg N ha</w:t>
      </w:r>
      <w:r w:rsidRPr="00706225">
        <w:rPr>
          <w:rFonts w:ascii="Cambria Math" w:hAnsi="Cambria Math" w:cs="Cambria Math"/>
          <w:color w:val="000000" w:themeColor="text1"/>
        </w:rPr>
        <w:t>⁻</w:t>
      </w:r>
      <w:r w:rsidRPr="00706225">
        <w:rPr>
          <w:color w:val="000000" w:themeColor="text1"/>
        </w:rPr>
        <w:t xml:space="preserve">¹, which necessitated the development of specific </w:t>
      </w:r>
      <w:proofErr w:type="spellStart"/>
      <w:r w:rsidRPr="00706225">
        <w:rPr>
          <w:color w:val="000000" w:themeColor="text1"/>
        </w:rPr>
        <w:t>fertilisation</w:t>
      </w:r>
      <w:proofErr w:type="spellEnd"/>
      <w:r w:rsidRPr="00706225">
        <w:rPr>
          <w:color w:val="000000" w:themeColor="text1"/>
        </w:rPr>
        <w:t xml:space="preserve"> guidelines.</w:t>
      </w:r>
    </w:p>
    <w:p w14:paraId="3F0BD2BC" w14:textId="77777777" w:rsidR="00706225" w:rsidRPr="00706225" w:rsidRDefault="00706225" w:rsidP="002B111D">
      <w:pPr>
        <w:spacing w:before="240" w:after="240" w:line="360" w:lineRule="auto"/>
        <w:jc w:val="both"/>
        <w:rPr>
          <w:color w:val="000000" w:themeColor="text1"/>
        </w:rPr>
      </w:pPr>
      <w:r w:rsidRPr="00706225">
        <w:rPr>
          <w:color w:val="000000" w:themeColor="text1"/>
        </w:rPr>
        <w:t xml:space="preserve">In late 2025, the Municipality of </w:t>
      </w:r>
      <w:proofErr w:type="spellStart"/>
      <w:r w:rsidRPr="00706225">
        <w:rPr>
          <w:color w:val="000000" w:themeColor="text1"/>
        </w:rPr>
        <w:t>Ormož</w:t>
      </w:r>
      <w:proofErr w:type="spellEnd"/>
      <w:r w:rsidRPr="00706225">
        <w:rPr>
          <w:color w:val="000000" w:themeColor="text1"/>
        </w:rPr>
        <w:t xml:space="preserve"> and its project partners </w:t>
      </w:r>
      <w:proofErr w:type="spellStart"/>
      <w:r w:rsidRPr="00706225">
        <w:rPr>
          <w:color w:val="000000" w:themeColor="text1"/>
        </w:rPr>
        <w:t>finalised</w:t>
      </w:r>
      <w:proofErr w:type="spellEnd"/>
      <w:r w:rsidRPr="00706225">
        <w:rPr>
          <w:color w:val="000000" w:themeColor="text1"/>
        </w:rPr>
        <w:t xml:space="preserve"> the construction of a financial model for the investment, marking the completion of Milestone 1. The output of this stage was a comprehensive financial model and cost-benefit analysis specifically tailored for non-food agricultural production on degraded land. The primary indicator for this milestone was the integration of the site into local circular-economy value chains, backed by a projected productive lifespan for the white mulberry plantation exceeding forty years.</w:t>
      </w:r>
    </w:p>
    <w:p w14:paraId="43A03F80" w14:textId="6B19A394" w:rsidR="00042602" w:rsidRPr="00706225" w:rsidRDefault="00706225" w:rsidP="002B111D">
      <w:pPr>
        <w:spacing w:before="240" w:after="240" w:line="360" w:lineRule="auto"/>
        <w:jc w:val="both"/>
        <w:rPr>
          <w:color w:val="000000" w:themeColor="text1"/>
        </w:rPr>
      </w:pPr>
      <w:r w:rsidRPr="00706225">
        <w:rPr>
          <w:color w:val="000000" w:themeColor="text1"/>
        </w:rPr>
        <w:t xml:space="preserve">The selection of the best recovery solution led to the establishment of the plantation between January 2025 and March 2026, achieving Milestone 2. While the Municipality of </w:t>
      </w:r>
      <w:proofErr w:type="spellStart"/>
      <w:r w:rsidRPr="00706225">
        <w:rPr>
          <w:color w:val="000000" w:themeColor="text1"/>
        </w:rPr>
        <w:t>Ormož</w:t>
      </w:r>
      <w:proofErr w:type="spellEnd"/>
      <w:r w:rsidRPr="00706225">
        <w:rPr>
          <w:color w:val="000000" w:themeColor="text1"/>
        </w:rPr>
        <w:t xml:space="preserve"> acted as the decision-making body, external service providers performed the initial planting, and municipal staff handled ongoing maintenance and expansion. This phase resulted in an established white mulberry (Morus alba) plantation, an educational park, and a dedicated biodiversity habitat. Success was indicated by the clearing of 4,000 m² of overgrown land and the planting of </w:t>
      </w:r>
      <w:r w:rsidR="00501C74">
        <w:rPr>
          <w:color w:val="000000" w:themeColor="text1"/>
        </w:rPr>
        <w:t>660</w:t>
      </w:r>
      <w:r w:rsidRPr="00706225">
        <w:rPr>
          <w:color w:val="000000" w:themeColor="text1"/>
        </w:rPr>
        <w:t xml:space="preserve"> total mulberry trees across two phases, which included the creation of a targeted frog habitat near a water stream.</w:t>
      </w:r>
    </w:p>
    <w:p w14:paraId="75B0FD18" w14:textId="77777777" w:rsidR="00042602" w:rsidRDefault="00042602" w:rsidP="002B111D">
      <w:pPr>
        <w:spacing w:before="240" w:after="240" w:line="360" w:lineRule="auto"/>
        <w:rPr>
          <w:color w:val="EE0000"/>
        </w:rPr>
      </w:pPr>
    </w:p>
    <w:p w14:paraId="5416C845" w14:textId="1668B6A9" w:rsidR="00A4530D" w:rsidRDefault="00A4530D" w:rsidP="002B111D">
      <w:pPr>
        <w:pStyle w:val="Legenda"/>
        <w:keepNext/>
        <w:spacing w:line="360" w:lineRule="auto"/>
      </w:pPr>
    </w:p>
    <w:p w14:paraId="762CF231" w14:textId="77777777" w:rsidR="002B111D" w:rsidRPr="002B111D" w:rsidRDefault="002B111D" w:rsidP="002B111D"/>
    <w:p w14:paraId="2BE12493" w14:textId="35799464" w:rsidR="00A14AAB" w:rsidRDefault="00A14AAB" w:rsidP="002B111D">
      <w:pPr>
        <w:pStyle w:val="Legenda"/>
        <w:keepNext/>
        <w:spacing w:line="360" w:lineRule="auto"/>
        <w:jc w:val="center"/>
      </w:pPr>
      <w:bookmarkStart w:id="14" w:name="_Toc230253152"/>
      <w:r>
        <w:t xml:space="preserve">Tabel </w:t>
      </w:r>
      <w:r>
        <w:fldChar w:fldCharType="begin"/>
      </w:r>
      <w:r>
        <w:instrText xml:space="preserve"> SEQ Tabela \* ARABIC </w:instrText>
      </w:r>
      <w:r>
        <w:fldChar w:fldCharType="separate"/>
      </w:r>
      <w:r w:rsidR="005D3CDD">
        <w:rPr>
          <w:noProof/>
        </w:rPr>
        <w:t>1</w:t>
      </w:r>
      <w:r>
        <w:fldChar w:fldCharType="end"/>
      </w:r>
      <w:r w:rsidRPr="00A14AAB">
        <w:t xml:space="preserve">: </w:t>
      </w:r>
      <w:r w:rsidR="003765CF" w:rsidRPr="003765CF">
        <w:t xml:space="preserve">Project implementation steps </w:t>
      </w:r>
      <w:r w:rsidRPr="00A14AAB">
        <w:t xml:space="preserve">for the </w:t>
      </w:r>
      <w:proofErr w:type="spellStart"/>
      <w:r w:rsidRPr="00A14AAB">
        <w:t>Ormož</w:t>
      </w:r>
      <w:proofErr w:type="spellEnd"/>
      <w:r w:rsidRPr="00A14AAB">
        <w:t xml:space="preserve"> pilot site</w:t>
      </w:r>
      <w:bookmarkEnd w:id="14"/>
    </w:p>
    <w:tbl>
      <w:tblPr>
        <w:tblW w:w="10720" w:type="dxa"/>
        <w:jc w:val="center"/>
        <w:tblCellMar>
          <w:left w:w="70" w:type="dxa"/>
          <w:right w:w="70" w:type="dxa"/>
        </w:tblCellMar>
        <w:tblLook w:val="04A0" w:firstRow="1" w:lastRow="0" w:firstColumn="1" w:lastColumn="0" w:noHBand="0" w:noVBand="1"/>
      </w:tblPr>
      <w:tblGrid>
        <w:gridCol w:w="2466"/>
        <w:gridCol w:w="1679"/>
        <w:gridCol w:w="2158"/>
        <w:gridCol w:w="2269"/>
        <w:gridCol w:w="2148"/>
      </w:tblGrid>
      <w:tr w:rsidR="00042602" w:rsidRPr="00042602" w14:paraId="628B3520" w14:textId="77777777" w:rsidTr="00B66389">
        <w:trPr>
          <w:trHeight w:val="315"/>
          <w:jc w:val="center"/>
        </w:trPr>
        <w:tc>
          <w:tcPr>
            <w:tcW w:w="2502" w:type="dxa"/>
            <w:tcBorders>
              <w:top w:val="single" w:sz="8" w:space="0" w:color="auto"/>
              <w:left w:val="single" w:sz="8" w:space="0" w:color="auto"/>
              <w:bottom w:val="single" w:sz="8" w:space="0" w:color="auto"/>
              <w:right w:val="single" w:sz="4" w:space="0" w:color="auto"/>
            </w:tcBorders>
            <w:vAlign w:val="center"/>
            <w:hideMark/>
          </w:tcPr>
          <w:p w14:paraId="1F80FCA9" w14:textId="77777777" w:rsidR="00042602" w:rsidRPr="00042602" w:rsidRDefault="00042602" w:rsidP="002B111D">
            <w:pPr>
              <w:widowControl/>
              <w:autoSpaceDE/>
              <w:autoSpaceDN/>
              <w:adjustRightInd/>
              <w:spacing w:line="360" w:lineRule="auto"/>
              <w:jc w:val="center"/>
              <w:rPr>
                <w:rFonts w:ascii="Aptos Narrow" w:hAnsi="Aptos Narrow" w:cs="Times New Roman"/>
                <w:b/>
                <w:bCs/>
                <w:color w:val="000000"/>
                <w:lang w:val="sl-SI"/>
              </w:rPr>
            </w:pPr>
            <w:r w:rsidRPr="00042602">
              <w:rPr>
                <w:rFonts w:ascii="Aptos Narrow" w:hAnsi="Aptos Narrow" w:cs="Times New Roman"/>
                <w:b/>
                <w:bCs/>
                <w:color w:val="000000"/>
                <w:lang w:val="sl-SI"/>
              </w:rPr>
              <w:t>Action</w:t>
            </w:r>
          </w:p>
        </w:tc>
        <w:tc>
          <w:tcPr>
            <w:tcW w:w="1698" w:type="dxa"/>
            <w:tcBorders>
              <w:top w:val="single" w:sz="8" w:space="0" w:color="auto"/>
              <w:left w:val="nil"/>
              <w:bottom w:val="single" w:sz="8" w:space="0" w:color="auto"/>
              <w:right w:val="single" w:sz="4" w:space="0" w:color="auto"/>
            </w:tcBorders>
            <w:vAlign w:val="center"/>
            <w:hideMark/>
          </w:tcPr>
          <w:p w14:paraId="326996FE" w14:textId="77777777" w:rsidR="00042602" w:rsidRPr="00042602" w:rsidRDefault="00042602" w:rsidP="002B111D">
            <w:pPr>
              <w:widowControl/>
              <w:autoSpaceDE/>
              <w:autoSpaceDN/>
              <w:adjustRightInd/>
              <w:spacing w:line="360" w:lineRule="auto"/>
              <w:jc w:val="center"/>
              <w:rPr>
                <w:rFonts w:ascii="Aptos Narrow" w:hAnsi="Aptos Narrow" w:cs="Times New Roman"/>
                <w:b/>
                <w:bCs/>
                <w:color w:val="000000"/>
                <w:lang w:val="sl-SI"/>
              </w:rPr>
            </w:pPr>
            <w:r w:rsidRPr="00042602">
              <w:rPr>
                <w:rFonts w:ascii="Aptos Narrow" w:hAnsi="Aptos Narrow" w:cs="Times New Roman"/>
                <w:b/>
                <w:bCs/>
                <w:color w:val="000000"/>
                <w:lang w:val="sl-SI"/>
              </w:rPr>
              <w:t>Timeline</w:t>
            </w:r>
          </w:p>
        </w:tc>
        <w:tc>
          <w:tcPr>
            <w:tcW w:w="2188" w:type="dxa"/>
            <w:tcBorders>
              <w:top w:val="single" w:sz="8" w:space="0" w:color="auto"/>
              <w:left w:val="nil"/>
              <w:bottom w:val="single" w:sz="8" w:space="0" w:color="auto"/>
              <w:right w:val="single" w:sz="4" w:space="0" w:color="auto"/>
            </w:tcBorders>
            <w:vAlign w:val="center"/>
            <w:hideMark/>
          </w:tcPr>
          <w:p w14:paraId="17D25F93" w14:textId="77777777" w:rsidR="00042602" w:rsidRPr="00042602" w:rsidRDefault="00042602" w:rsidP="002B111D">
            <w:pPr>
              <w:widowControl/>
              <w:autoSpaceDE/>
              <w:autoSpaceDN/>
              <w:adjustRightInd/>
              <w:spacing w:line="360" w:lineRule="auto"/>
              <w:jc w:val="center"/>
              <w:rPr>
                <w:rFonts w:ascii="Aptos Narrow" w:hAnsi="Aptos Narrow" w:cs="Times New Roman"/>
                <w:b/>
                <w:bCs/>
                <w:color w:val="000000"/>
                <w:lang w:val="sl-SI"/>
              </w:rPr>
            </w:pPr>
            <w:r w:rsidRPr="00042602">
              <w:rPr>
                <w:rFonts w:ascii="Aptos Narrow" w:hAnsi="Aptos Narrow" w:cs="Times New Roman"/>
                <w:b/>
                <w:bCs/>
                <w:color w:val="000000"/>
                <w:lang w:val="sl-SI"/>
              </w:rPr>
              <w:t>Responsible</w:t>
            </w:r>
          </w:p>
        </w:tc>
        <w:tc>
          <w:tcPr>
            <w:tcW w:w="2159" w:type="dxa"/>
            <w:tcBorders>
              <w:top w:val="single" w:sz="8" w:space="0" w:color="auto"/>
              <w:left w:val="nil"/>
              <w:bottom w:val="single" w:sz="8" w:space="0" w:color="auto"/>
              <w:right w:val="single" w:sz="4" w:space="0" w:color="auto"/>
            </w:tcBorders>
            <w:vAlign w:val="center"/>
            <w:hideMark/>
          </w:tcPr>
          <w:p w14:paraId="7CA940F2" w14:textId="77777777" w:rsidR="00042602" w:rsidRPr="00042602" w:rsidRDefault="00042602" w:rsidP="002B111D">
            <w:pPr>
              <w:widowControl/>
              <w:autoSpaceDE/>
              <w:autoSpaceDN/>
              <w:adjustRightInd/>
              <w:spacing w:line="360" w:lineRule="auto"/>
              <w:jc w:val="center"/>
              <w:rPr>
                <w:rFonts w:ascii="Aptos Narrow" w:hAnsi="Aptos Narrow" w:cs="Times New Roman"/>
                <w:b/>
                <w:bCs/>
                <w:color w:val="000000"/>
                <w:lang w:val="sl-SI"/>
              </w:rPr>
            </w:pPr>
            <w:r w:rsidRPr="00042602">
              <w:rPr>
                <w:rFonts w:ascii="Aptos Narrow" w:hAnsi="Aptos Narrow" w:cs="Times New Roman"/>
                <w:b/>
                <w:bCs/>
                <w:color w:val="000000"/>
                <w:lang w:val="sl-SI"/>
              </w:rPr>
              <w:t>Expected result</w:t>
            </w:r>
          </w:p>
        </w:tc>
        <w:tc>
          <w:tcPr>
            <w:tcW w:w="2173" w:type="dxa"/>
            <w:tcBorders>
              <w:top w:val="single" w:sz="8" w:space="0" w:color="auto"/>
              <w:left w:val="nil"/>
              <w:bottom w:val="single" w:sz="8" w:space="0" w:color="auto"/>
              <w:right w:val="single" w:sz="8" w:space="0" w:color="auto"/>
            </w:tcBorders>
            <w:vAlign w:val="center"/>
            <w:hideMark/>
          </w:tcPr>
          <w:p w14:paraId="042D8D1D" w14:textId="77777777" w:rsidR="00042602" w:rsidRPr="00042602" w:rsidRDefault="00042602" w:rsidP="002B111D">
            <w:pPr>
              <w:widowControl/>
              <w:autoSpaceDE/>
              <w:autoSpaceDN/>
              <w:adjustRightInd/>
              <w:spacing w:line="360" w:lineRule="auto"/>
              <w:jc w:val="center"/>
              <w:rPr>
                <w:rFonts w:ascii="Aptos Narrow" w:hAnsi="Aptos Narrow" w:cs="Times New Roman"/>
                <w:b/>
                <w:bCs/>
                <w:color w:val="000000"/>
                <w:lang w:val="sl-SI"/>
              </w:rPr>
            </w:pPr>
            <w:r w:rsidRPr="00042602">
              <w:rPr>
                <w:rFonts w:ascii="Aptos Narrow" w:hAnsi="Aptos Narrow" w:cs="Times New Roman"/>
                <w:b/>
                <w:bCs/>
                <w:color w:val="000000"/>
                <w:lang w:val="sl-SI"/>
              </w:rPr>
              <w:t>Indicator</w:t>
            </w:r>
          </w:p>
        </w:tc>
      </w:tr>
      <w:tr w:rsidR="00042602" w:rsidRPr="00042602" w14:paraId="44DF14CB" w14:textId="77777777" w:rsidTr="00B66389">
        <w:trPr>
          <w:trHeight w:val="1602"/>
          <w:jc w:val="center"/>
        </w:trPr>
        <w:tc>
          <w:tcPr>
            <w:tcW w:w="2502" w:type="dxa"/>
            <w:tcBorders>
              <w:top w:val="nil"/>
              <w:left w:val="single" w:sz="8" w:space="0" w:color="auto"/>
              <w:bottom w:val="single" w:sz="4" w:space="0" w:color="auto"/>
              <w:right w:val="single" w:sz="4" w:space="0" w:color="auto"/>
            </w:tcBorders>
            <w:vAlign w:val="center"/>
            <w:hideMark/>
          </w:tcPr>
          <w:p w14:paraId="1181F12F" w14:textId="77777777" w:rsidR="00042602" w:rsidRPr="00042602" w:rsidRDefault="00042602" w:rsidP="002B111D">
            <w:pPr>
              <w:widowControl/>
              <w:autoSpaceDE/>
              <w:autoSpaceDN/>
              <w:adjustRightInd/>
              <w:spacing w:line="360" w:lineRule="auto"/>
              <w:jc w:val="center"/>
              <w:rPr>
                <w:rFonts w:ascii="Aptos Narrow" w:hAnsi="Aptos Narrow" w:cs="Times New Roman"/>
                <w:b/>
                <w:bCs/>
                <w:color w:val="000000"/>
                <w:lang w:val="sl-SI"/>
              </w:rPr>
            </w:pPr>
            <w:r w:rsidRPr="00042602">
              <w:rPr>
                <w:rFonts w:ascii="Aptos Narrow" w:hAnsi="Aptos Narrow" w:cs="Times New Roman"/>
                <w:b/>
                <w:bCs/>
                <w:color w:val="000000"/>
                <w:lang w:val="sl-SI"/>
              </w:rPr>
              <w:t>Site Inspection and Soil Sampling</w:t>
            </w:r>
          </w:p>
        </w:tc>
        <w:tc>
          <w:tcPr>
            <w:tcW w:w="1698" w:type="dxa"/>
            <w:tcBorders>
              <w:top w:val="nil"/>
              <w:left w:val="nil"/>
              <w:bottom w:val="single" w:sz="4" w:space="0" w:color="auto"/>
              <w:right w:val="single" w:sz="4" w:space="0" w:color="auto"/>
            </w:tcBorders>
            <w:vAlign w:val="center"/>
            <w:hideMark/>
          </w:tcPr>
          <w:p w14:paraId="410E4269"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10–11 October 2024</w:t>
            </w:r>
          </w:p>
        </w:tc>
        <w:tc>
          <w:tcPr>
            <w:tcW w:w="2188" w:type="dxa"/>
            <w:tcBorders>
              <w:top w:val="nil"/>
              <w:left w:val="nil"/>
              <w:bottom w:val="single" w:sz="4" w:space="0" w:color="auto"/>
              <w:right w:val="single" w:sz="4" w:space="0" w:color="auto"/>
            </w:tcBorders>
            <w:vAlign w:val="center"/>
            <w:hideMark/>
          </w:tcPr>
          <w:p w14:paraId="5B1681AC"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Competent institutions and partners</w:t>
            </w:r>
          </w:p>
        </w:tc>
        <w:tc>
          <w:tcPr>
            <w:tcW w:w="2159" w:type="dxa"/>
            <w:tcBorders>
              <w:top w:val="nil"/>
              <w:left w:val="nil"/>
              <w:bottom w:val="single" w:sz="4" w:space="0" w:color="auto"/>
              <w:right w:val="single" w:sz="4" w:space="0" w:color="auto"/>
            </w:tcBorders>
            <w:vAlign w:val="center"/>
            <w:hideMark/>
          </w:tcPr>
          <w:p w14:paraId="097980EC"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Identification of soil degradation levels and geogenic/anthropogenic contamination</w:t>
            </w:r>
          </w:p>
        </w:tc>
        <w:tc>
          <w:tcPr>
            <w:tcW w:w="2173" w:type="dxa"/>
            <w:tcBorders>
              <w:top w:val="nil"/>
              <w:left w:val="nil"/>
              <w:bottom w:val="single" w:sz="4" w:space="0" w:color="auto"/>
              <w:right w:val="single" w:sz="8" w:space="0" w:color="auto"/>
            </w:tcBorders>
            <w:vAlign w:val="center"/>
            <w:hideMark/>
          </w:tcPr>
          <w:p w14:paraId="1553A49F"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Completion of environmental assessment; identification of "hot spots"</w:t>
            </w:r>
          </w:p>
        </w:tc>
      </w:tr>
      <w:tr w:rsidR="00042602" w:rsidRPr="00042602" w14:paraId="1576B3EC" w14:textId="77777777" w:rsidTr="00B66389">
        <w:trPr>
          <w:trHeight w:val="1297"/>
          <w:jc w:val="center"/>
        </w:trPr>
        <w:tc>
          <w:tcPr>
            <w:tcW w:w="2502" w:type="dxa"/>
            <w:tcBorders>
              <w:top w:val="nil"/>
              <w:left w:val="single" w:sz="8" w:space="0" w:color="auto"/>
              <w:bottom w:val="single" w:sz="4" w:space="0" w:color="auto"/>
              <w:right w:val="single" w:sz="4" w:space="0" w:color="auto"/>
            </w:tcBorders>
            <w:vAlign w:val="center"/>
            <w:hideMark/>
          </w:tcPr>
          <w:p w14:paraId="3D2D8FF4" w14:textId="77777777" w:rsidR="00042602" w:rsidRPr="00042602" w:rsidRDefault="00042602" w:rsidP="002B111D">
            <w:pPr>
              <w:widowControl/>
              <w:autoSpaceDE/>
              <w:autoSpaceDN/>
              <w:adjustRightInd/>
              <w:spacing w:line="360" w:lineRule="auto"/>
              <w:jc w:val="center"/>
              <w:rPr>
                <w:rFonts w:ascii="Aptos Narrow" w:hAnsi="Aptos Narrow" w:cs="Times New Roman"/>
                <w:b/>
                <w:bCs/>
                <w:color w:val="000000"/>
                <w:lang w:val="sl-SI"/>
              </w:rPr>
            </w:pPr>
            <w:r w:rsidRPr="00042602">
              <w:rPr>
                <w:rFonts w:ascii="Aptos Narrow" w:hAnsi="Aptos Narrow" w:cs="Times New Roman"/>
                <w:b/>
                <w:bCs/>
                <w:color w:val="000000"/>
                <w:lang w:val="sl-SI"/>
              </w:rPr>
              <w:t>Land Clearing and Terrain Leveling</w:t>
            </w:r>
          </w:p>
        </w:tc>
        <w:tc>
          <w:tcPr>
            <w:tcW w:w="1698" w:type="dxa"/>
            <w:tcBorders>
              <w:top w:val="nil"/>
              <w:left w:val="nil"/>
              <w:bottom w:val="single" w:sz="4" w:space="0" w:color="auto"/>
              <w:right w:val="single" w:sz="4" w:space="0" w:color="auto"/>
            </w:tcBorders>
            <w:vAlign w:val="center"/>
            <w:hideMark/>
          </w:tcPr>
          <w:p w14:paraId="17F8662D"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January – March 2025</w:t>
            </w:r>
          </w:p>
        </w:tc>
        <w:tc>
          <w:tcPr>
            <w:tcW w:w="2188" w:type="dxa"/>
            <w:tcBorders>
              <w:top w:val="nil"/>
              <w:left w:val="nil"/>
              <w:bottom w:val="single" w:sz="4" w:space="0" w:color="auto"/>
              <w:right w:val="single" w:sz="4" w:space="0" w:color="auto"/>
            </w:tcBorders>
            <w:vAlign w:val="center"/>
            <w:hideMark/>
          </w:tcPr>
          <w:p w14:paraId="2F747A5B"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Municipal staff / External services</w:t>
            </w:r>
          </w:p>
        </w:tc>
        <w:tc>
          <w:tcPr>
            <w:tcW w:w="2159" w:type="dxa"/>
            <w:tcBorders>
              <w:top w:val="nil"/>
              <w:left w:val="nil"/>
              <w:bottom w:val="single" w:sz="4" w:space="0" w:color="auto"/>
              <w:right w:val="single" w:sz="4" w:space="0" w:color="auto"/>
            </w:tcBorders>
            <w:vAlign w:val="center"/>
            <w:hideMark/>
          </w:tcPr>
          <w:p w14:paraId="2286BCC4"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Removal of overgrown vegetation (bushes, roots, trees) to restore land usability</w:t>
            </w:r>
          </w:p>
        </w:tc>
        <w:tc>
          <w:tcPr>
            <w:tcW w:w="2173" w:type="dxa"/>
            <w:tcBorders>
              <w:top w:val="nil"/>
              <w:left w:val="nil"/>
              <w:bottom w:val="single" w:sz="4" w:space="0" w:color="auto"/>
              <w:right w:val="single" w:sz="8" w:space="0" w:color="auto"/>
            </w:tcBorders>
            <w:vAlign w:val="center"/>
            <w:hideMark/>
          </w:tcPr>
          <w:p w14:paraId="26047E86"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Total area cleared (approx. 4,000 m²) and terrain leveled for planting</w:t>
            </w:r>
          </w:p>
        </w:tc>
      </w:tr>
      <w:tr w:rsidR="00042602" w:rsidRPr="00042602" w14:paraId="2389B826" w14:textId="77777777" w:rsidTr="00B66389">
        <w:trPr>
          <w:trHeight w:val="1103"/>
          <w:jc w:val="center"/>
        </w:trPr>
        <w:tc>
          <w:tcPr>
            <w:tcW w:w="2502" w:type="dxa"/>
            <w:tcBorders>
              <w:top w:val="nil"/>
              <w:left w:val="single" w:sz="8" w:space="0" w:color="auto"/>
              <w:bottom w:val="single" w:sz="4" w:space="0" w:color="auto"/>
              <w:right w:val="single" w:sz="4" w:space="0" w:color="auto"/>
            </w:tcBorders>
            <w:vAlign w:val="center"/>
            <w:hideMark/>
          </w:tcPr>
          <w:p w14:paraId="05E12507" w14:textId="77777777" w:rsidR="00042602" w:rsidRPr="00042602" w:rsidRDefault="00042602" w:rsidP="002B111D">
            <w:pPr>
              <w:widowControl/>
              <w:autoSpaceDE/>
              <w:autoSpaceDN/>
              <w:adjustRightInd/>
              <w:spacing w:line="360" w:lineRule="auto"/>
              <w:jc w:val="center"/>
              <w:rPr>
                <w:rFonts w:ascii="Aptos Narrow" w:hAnsi="Aptos Narrow" w:cs="Times New Roman"/>
                <w:b/>
                <w:bCs/>
                <w:color w:val="000000"/>
                <w:lang w:val="sl-SI"/>
              </w:rPr>
            </w:pPr>
            <w:r w:rsidRPr="00042602">
              <w:rPr>
                <w:rFonts w:ascii="Aptos Narrow" w:hAnsi="Aptos Narrow" w:cs="Times New Roman"/>
                <w:b/>
                <w:bCs/>
                <w:color w:val="000000"/>
                <w:lang w:val="sl-SI"/>
              </w:rPr>
              <w:t>Phase 1: Initial Planting</w:t>
            </w:r>
          </w:p>
        </w:tc>
        <w:tc>
          <w:tcPr>
            <w:tcW w:w="1698" w:type="dxa"/>
            <w:tcBorders>
              <w:top w:val="nil"/>
              <w:left w:val="nil"/>
              <w:bottom w:val="single" w:sz="4" w:space="0" w:color="auto"/>
              <w:right w:val="single" w:sz="4" w:space="0" w:color="auto"/>
            </w:tcBorders>
            <w:vAlign w:val="center"/>
            <w:hideMark/>
          </w:tcPr>
          <w:p w14:paraId="29562B2D"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Mar-25</w:t>
            </w:r>
          </w:p>
        </w:tc>
        <w:tc>
          <w:tcPr>
            <w:tcW w:w="2188" w:type="dxa"/>
            <w:tcBorders>
              <w:top w:val="nil"/>
              <w:left w:val="nil"/>
              <w:bottom w:val="single" w:sz="4" w:space="0" w:color="auto"/>
              <w:right w:val="single" w:sz="4" w:space="0" w:color="auto"/>
            </w:tcBorders>
            <w:vAlign w:val="center"/>
            <w:hideMark/>
          </w:tcPr>
          <w:p w14:paraId="69C32893"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External service provider</w:t>
            </w:r>
          </w:p>
        </w:tc>
        <w:tc>
          <w:tcPr>
            <w:tcW w:w="2159" w:type="dxa"/>
            <w:tcBorders>
              <w:top w:val="nil"/>
              <w:left w:val="nil"/>
              <w:bottom w:val="single" w:sz="4" w:space="0" w:color="auto"/>
              <w:right w:val="single" w:sz="4" w:space="0" w:color="auto"/>
            </w:tcBorders>
            <w:vAlign w:val="center"/>
            <w:hideMark/>
          </w:tcPr>
          <w:p w14:paraId="7EF87753"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 xml:space="preserve">Establishment of the primary plantation area as an educational park </w:t>
            </w:r>
          </w:p>
        </w:tc>
        <w:tc>
          <w:tcPr>
            <w:tcW w:w="2173" w:type="dxa"/>
            <w:tcBorders>
              <w:top w:val="nil"/>
              <w:left w:val="nil"/>
              <w:bottom w:val="single" w:sz="4" w:space="0" w:color="auto"/>
              <w:right w:val="single" w:sz="8" w:space="0" w:color="auto"/>
            </w:tcBorders>
            <w:vAlign w:val="center"/>
            <w:hideMark/>
          </w:tcPr>
          <w:p w14:paraId="1D06A8E2"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 xml:space="preserve">500 white mulberry trees planted with 500 supporting poles </w:t>
            </w:r>
          </w:p>
        </w:tc>
      </w:tr>
      <w:tr w:rsidR="00042602" w:rsidRPr="00042602" w14:paraId="574DD6FE" w14:textId="77777777" w:rsidTr="00B66389">
        <w:trPr>
          <w:trHeight w:val="1133"/>
          <w:jc w:val="center"/>
        </w:trPr>
        <w:tc>
          <w:tcPr>
            <w:tcW w:w="2502" w:type="dxa"/>
            <w:tcBorders>
              <w:top w:val="nil"/>
              <w:left w:val="single" w:sz="8" w:space="0" w:color="auto"/>
              <w:bottom w:val="single" w:sz="4" w:space="0" w:color="auto"/>
              <w:right w:val="single" w:sz="4" w:space="0" w:color="auto"/>
            </w:tcBorders>
            <w:vAlign w:val="center"/>
            <w:hideMark/>
          </w:tcPr>
          <w:p w14:paraId="756A5FAB" w14:textId="77777777" w:rsidR="00042602" w:rsidRPr="00042602" w:rsidRDefault="00042602" w:rsidP="002B111D">
            <w:pPr>
              <w:widowControl/>
              <w:autoSpaceDE/>
              <w:autoSpaceDN/>
              <w:adjustRightInd/>
              <w:spacing w:line="360" w:lineRule="auto"/>
              <w:jc w:val="center"/>
              <w:rPr>
                <w:rFonts w:ascii="Aptos Narrow" w:hAnsi="Aptos Narrow" w:cs="Times New Roman"/>
                <w:b/>
                <w:bCs/>
                <w:color w:val="000000"/>
                <w:lang w:val="sl-SI"/>
              </w:rPr>
            </w:pPr>
            <w:r w:rsidRPr="00042602">
              <w:rPr>
                <w:rFonts w:ascii="Aptos Narrow" w:hAnsi="Aptos Narrow" w:cs="Times New Roman"/>
                <w:b/>
                <w:bCs/>
                <w:color w:val="000000"/>
                <w:lang w:val="sl-SI"/>
              </w:rPr>
              <w:t>Monitoring and Planting Control</w:t>
            </w:r>
          </w:p>
        </w:tc>
        <w:tc>
          <w:tcPr>
            <w:tcW w:w="1698" w:type="dxa"/>
            <w:tcBorders>
              <w:top w:val="nil"/>
              <w:left w:val="nil"/>
              <w:bottom w:val="single" w:sz="4" w:space="0" w:color="auto"/>
              <w:right w:val="single" w:sz="4" w:space="0" w:color="auto"/>
            </w:tcBorders>
            <w:vAlign w:val="center"/>
            <w:hideMark/>
          </w:tcPr>
          <w:p w14:paraId="0CE52979"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3–4 April 2025</w:t>
            </w:r>
          </w:p>
        </w:tc>
        <w:tc>
          <w:tcPr>
            <w:tcW w:w="2188" w:type="dxa"/>
            <w:tcBorders>
              <w:top w:val="nil"/>
              <w:left w:val="nil"/>
              <w:bottom w:val="single" w:sz="4" w:space="0" w:color="auto"/>
              <w:right w:val="single" w:sz="4" w:space="0" w:color="auto"/>
            </w:tcBorders>
            <w:vAlign w:val="center"/>
            <w:hideMark/>
          </w:tcPr>
          <w:p w14:paraId="4E74AE4B"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Municipal staff</w:t>
            </w:r>
          </w:p>
        </w:tc>
        <w:tc>
          <w:tcPr>
            <w:tcW w:w="2159" w:type="dxa"/>
            <w:tcBorders>
              <w:top w:val="nil"/>
              <w:left w:val="nil"/>
              <w:bottom w:val="single" w:sz="4" w:space="0" w:color="auto"/>
              <w:right w:val="single" w:sz="4" w:space="0" w:color="auto"/>
            </w:tcBorders>
            <w:vAlign w:val="center"/>
            <w:hideMark/>
          </w:tcPr>
          <w:p w14:paraId="6D4F5AF2"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Verification of planting success and immediate seedling health</w:t>
            </w:r>
          </w:p>
        </w:tc>
        <w:tc>
          <w:tcPr>
            <w:tcW w:w="2173" w:type="dxa"/>
            <w:tcBorders>
              <w:top w:val="nil"/>
              <w:left w:val="nil"/>
              <w:bottom w:val="single" w:sz="4" w:space="0" w:color="auto"/>
              <w:right w:val="single" w:sz="8" w:space="0" w:color="auto"/>
            </w:tcBorders>
            <w:vAlign w:val="center"/>
            <w:hideMark/>
          </w:tcPr>
          <w:p w14:paraId="1860DEBE"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Completion of inspection reports and control logs</w:t>
            </w:r>
          </w:p>
        </w:tc>
      </w:tr>
      <w:tr w:rsidR="00042602" w:rsidRPr="00042602" w14:paraId="22D1A004" w14:textId="77777777" w:rsidTr="00B66389">
        <w:trPr>
          <w:trHeight w:val="1263"/>
          <w:jc w:val="center"/>
        </w:trPr>
        <w:tc>
          <w:tcPr>
            <w:tcW w:w="2502" w:type="dxa"/>
            <w:tcBorders>
              <w:top w:val="nil"/>
              <w:left w:val="single" w:sz="8" w:space="0" w:color="auto"/>
              <w:bottom w:val="single" w:sz="4" w:space="0" w:color="auto"/>
              <w:right w:val="single" w:sz="4" w:space="0" w:color="auto"/>
            </w:tcBorders>
            <w:vAlign w:val="center"/>
            <w:hideMark/>
          </w:tcPr>
          <w:p w14:paraId="603DC269" w14:textId="77777777" w:rsidR="00042602" w:rsidRPr="00042602" w:rsidRDefault="00042602" w:rsidP="002B111D">
            <w:pPr>
              <w:widowControl/>
              <w:autoSpaceDE/>
              <w:autoSpaceDN/>
              <w:adjustRightInd/>
              <w:spacing w:line="360" w:lineRule="auto"/>
              <w:jc w:val="center"/>
              <w:rPr>
                <w:rFonts w:ascii="Aptos Narrow" w:hAnsi="Aptos Narrow" w:cs="Times New Roman"/>
                <w:b/>
                <w:bCs/>
                <w:color w:val="000000"/>
                <w:lang w:val="sl-SI"/>
              </w:rPr>
            </w:pPr>
            <w:r w:rsidRPr="00042602">
              <w:rPr>
                <w:rFonts w:ascii="Aptos Narrow" w:hAnsi="Aptos Narrow" w:cs="Times New Roman"/>
                <w:b/>
                <w:bCs/>
                <w:color w:val="000000"/>
                <w:lang w:val="sl-SI"/>
              </w:rPr>
              <w:t>Seedling Irrigation</w:t>
            </w:r>
          </w:p>
        </w:tc>
        <w:tc>
          <w:tcPr>
            <w:tcW w:w="1698" w:type="dxa"/>
            <w:tcBorders>
              <w:top w:val="nil"/>
              <w:left w:val="nil"/>
              <w:bottom w:val="single" w:sz="4" w:space="0" w:color="auto"/>
              <w:right w:val="single" w:sz="4" w:space="0" w:color="auto"/>
            </w:tcBorders>
            <w:vAlign w:val="center"/>
            <w:hideMark/>
          </w:tcPr>
          <w:p w14:paraId="3C5824D0"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April – July 2025</w:t>
            </w:r>
          </w:p>
        </w:tc>
        <w:tc>
          <w:tcPr>
            <w:tcW w:w="2188" w:type="dxa"/>
            <w:tcBorders>
              <w:top w:val="nil"/>
              <w:left w:val="nil"/>
              <w:bottom w:val="single" w:sz="4" w:space="0" w:color="auto"/>
              <w:right w:val="single" w:sz="4" w:space="0" w:color="auto"/>
            </w:tcBorders>
            <w:vAlign w:val="center"/>
            <w:hideMark/>
          </w:tcPr>
          <w:p w14:paraId="1C892445"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Municipal staff / Service provider</w:t>
            </w:r>
          </w:p>
        </w:tc>
        <w:tc>
          <w:tcPr>
            <w:tcW w:w="2159" w:type="dxa"/>
            <w:tcBorders>
              <w:top w:val="nil"/>
              <w:left w:val="nil"/>
              <w:bottom w:val="single" w:sz="4" w:space="0" w:color="auto"/>
              <w:right w:val="single" w:sz="4" w:space="0" w:color="auto"/>
            </w:tcBorders>
            <w:vAlign w:val="center"/>
            <w:hideMark/>
          </w:tcPr>
          <w:p w14:paraId="54412356"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Survival and establishment of seedlings during the dry period</w:t>
            </w:r>
          </w:p>
        </w:tc>
        <w:tc>
          <w:tcPr>
            <w:tcW w:w="2173" w:type="dxa"/>
            <w:tcBorders>
              <w:top w:val="nil"/>
              <w:left w:val="nil"/>
              <w:bottom w:val="single" w:sz="4" w:space="0" w:color="auto"/>
              <w:right w:val="single" w:sz="8" w:space="0" w:color="auto"/>
            </w:tcBorders>
            <w:vAlign w:val="center"/>
            <w:hideMark/>
          </w:tcPr>
          <w:p w14:paraId="61F583E4"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12 watering sessions performed based on weather conditions</w:t>
            </w:r>
          </w:p>
        </w:tc>
      </w:tr>
      <w:tr w:rsidR="00042602" w:rsidRPr="00042602" w14:paraId="6750B4E7" w14:textId="77777777" w:rsidTr="00B66389">
        <w:trPr>
          <w:trHeight w:val="1602"/>
          <w:jc w:val="center"/>
        </w:trPr>
        <w:tc>
          <w:tcPr>
            <w:tcW w:w="2502" w:type="dxa"/>
            <w:tcBorders>
              <w:top w:val="nil"/>
              <w:left w:val="single" w:sz="8" w:space="0" w:color="auto"/>
              <w:bottom w:val="single" w:sz="4" w:space="0" w:color="auto"/>
              <w:right w:val="single" w:sz="4" w:space="0" w:color="auto"/>
            </w:tcBorders>
            <w:vAlign w:val="center"/>
            <w:hideMark/>
          </w:tcPr>
          <w:p w14:paraId="5EF4794A" w14:textId="77777777" w:rsidR="00042602" w:rsidRPr="00042602" w:rsidRDefault="00042602" w:rsidP="002B111D">
            <w:pPr>
              <w:widowControl/>
              <w:autoSpaceDE/>
              <w:autoSpaceDN/>
              <w:adjustRightInd/>
              <w:spacing w:line="360" w:lineRule="auto"/>
              <w:jc w:val="center"/>
              <w:rPr>
                <w:rFonts w:ascii="Aptos Narrow" w:hAnsi="Aptos Narrow" w:cs="Times New Roman"/>
                <w:b/>
                <w:bCs/>
                <w:color w:val="000000"/>
                <w:lang w:val="sl-SI"/>
              </w:rPr>
            </w:pPr>
            <w:r w:rsidRPr="00042602">
              <w:rPr>
                <w:rFonts w:ascii="Aptos Narrow" w:hAnsi="Aptos Narrow" w:cs="Times New Roman"/>
                <w:b/>
                <w:bCs/>
                <w:color w:val="000000"/>
                <w:lang w:val="sl-SI"/>
              </w:rPr>
              <w:t>Routine Plantation Maintenance</w:t>
            </w:r>
          </w:p>
        </w:tc>
        <w:tc>
          <w:tcPr>
            <w:tcW w:w="1698" w:type="dxa"/>
            <w:tcBorders>
              <w:top w:val="nil"/>
              <w:left w:val="nil"/>
              <w:bottom w:val="single" w:sz="4" w:space="0" w:color="auto"/>
              <w:right w:val="single" w:sz="4" w:space="0" w:color="auto"/>
            </w:tcBorders>
            <w:vAlign w:val="center"/>
            <w:hideMark/>
          </w:tcPr>
          <w:p w14:paraId="63DE02CB"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June – September 2025</w:t>
            </w:r>
          </w:p>
        </w:tc>
        <w:tc>
          <w:tcPr>
            <w:tcW w:w="2188" w:type="dxa"/>
            <w:tcBorders>
              <w:top w:val="nil"/>
              <w:left w:val="nil"/>
              <w:bottom w:val="single" w:sz="4" w:space="0" w:color="auto"/>
              <w:right w:val="single" w:sz="4" w:space="0" w:color="auto"/>
            </w:tcBorders>
            <w:vAlign w:val="center"/>
            <w:hideMark/>
          </w:tcPr>
          <w:p w14:paraId="571E09B3"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Municipal staff / Service provider</w:t>
            </w:r>
          </w:p>
        </w:tc>
        <w:tc>
          <w:tcPr>
            <w:tcW w:w="2159" w:type="dxa"/>
            <w:tcBorders>
              <w:top w:val="nil"/>
              <w:left w:val="nil"/>
              <w:bottom w:val="single" w:sz="4" w:space="0" w:color="auto"/>
              <w:right w:val="single" w:sz="4" w:space="0" w:color="auto"/>
            </w:tcBorders>
            <w:vAlign w:val="center"/>
            <w:hideMark/>
          </w:tcPr>
          <w:p w14:paraId="3666FDB5"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Management of natural vegetation succession and healthy tree development</w:t>
            </w:r>
          </w:p>
        </w:tc>
        <w:tc>
          <w:tcPr>
            <w:tcW w:w="2173" w:type="dxa"/>
            <w:tcBorders>
              <w:top w:val="nil"/>
              <w:left w:val="nil"/>
              <w:bottom w:val="single" w:sz="4" w:space="0" w:color="auto"/>
              <w:right w:val="single" w:sz="8" w:space="0" w:color="auto"/>
            </w:tcBorders>
            <w:vAlign w:val="center"/>
            <w:hideMark/>
          </w:tcPr>
          <w:p w14:paraId="281FCEE3"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Successful pruning and mowing; removal of invasive thorns and shrubs</w:t>
            </w:r>
          </w:p>
        </w:tc>
      </w:tr>
      <w:tr w:rsidR="00042602" w:rsidRPr="00042602" w14:paraId="0260051A" w14:textId="77777777" w:rsidTr="00B66389">
        <w:trPr>
          <w:trHeight w:val="1634"/>
          <w:jc w:val="center"/>
        </w:trPr>
        <w:tc>
          <w:tcPr>
            <w:tcW w:w="2502" w:type="dxa"/>
            <w:tcBorders>
              <w:top w:val="nil"/>
              <w:left w:val="single" w:sz="8" w:space="0" w:color="auto"/>
              <w:bottom w:val="single" w:sz="4" w:space="0" w:color="auto"/>
              <w:right w:val="single" w:sz="4" w:space="0" w:color="auto"/>
            </w:tcBorders>
            <w:vAlign w:val="center"/>
            <w:hideMark/>
          </w:tcPr>
          <w:p w14:paraId="1E38E4FA" w14:textId="77777777" w:rsidR="00042602" w:rsidRPr="00042602" w:rsidRDefault="00042602" w:rsidP="002B111D">
            <w:pPr>
              <w:widowControl/>
              <w:autoSpaceDE/>
              <w:autoSpaceDN/>
              <w:adjustRightInd/>
              <w:spacing w:line="360" w:lineRule="auto"/>
              <w:jc w:val="center"/>
              <w:rPr>
                <w:rFonts w:ascii="Aptos Narrow" w:hAnsi="Aptos Narrow" w:cs="Times New Roman"/>
                <w:b/>
                <w:bCs/>
                <w:color w:val="000000"/>
                <w:lang w:val="sl-SI"/>
              </w:rPr>
            </w:pPr>
            <w:r w:rsidRPr="00042602">
              <w:rPr>
                <w:rFonts w:ascii="Aptos Narrow" w:hAnsi="Aptos Narrow" w:cs="Times New Roman"/>
                <w:b/>
                <w:bCs/>
                <w:color w:val="000000"/>
                <w:lang w:val="sl-SI"/>
              </w:rPr>
              <w:t>Adaptive Management and Fertilisation</w:t>
            </w:r>
          </w:p>
        </w:tc>
        <w:tc>
          <w:tcPr>
            <w:tcW w:w="1698" w:type="dxa"/>
            <w:tcBorders>
              <w:top w:val="nil"/>
              <w:left w:val="nil"/>
              <w:bottom w:val="single" w:sz="4" w:space="0" w:color="auto"/>
              <w:right w:val="single" w:sz="4" w:space="0" w:color="auto"/>
            </w:tcBorders>
            <w:vAlign w:val="center"/>
            <w:hideMark/>
          </w:tcPr>
          <w:p w14:paraId="07B5033F"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September – October 2025</w:t>
            </w:r>
          </w:p>
        </w:tc>
        <w:tc>
          <w:tcPr>
            <w:tcW w:w="2188" w:type="dxa"/>
            <w:tcBorders>
              <w:top w:val="nil"/>
              <w:left w:val="nil"/>
              <w:bottom w:val="single" w:sz="4" w:space="0" w:color="auto"/>
              <w:right w:val="single" w:sz="4" w:space="0" w:color="auto"/>
            </w:tcBorders>
            <w:vAlign w:val="center"/>
            <w:hideMark/>
          </w:tcPr>
          <w:p w14:paraId="464A32BF"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Municipal staff / Service provider</w:t>
            </w:r>
          </w:p>
        </w:tc>
        <w:tc>
          <w:tcPr>
            <w:tcW w:w="2159" w:type="dxa"/>
            <w:tcBorders>
              <w:top w:val="nil"/>
              <w:left w:val="nil"/>
              <w:bottom w:val="single" w:sz="4" w:space="0" w:color="auto"/>
              <w:right w:val="single" w:sz="4" w:space="0" w:color="auto"/>
            </w:tcBorders>
            <w:vAlign w:val="center"/>
            <w:hideMark/>
          </w:tcPr>
          <w:p w14:paraId="27899F55"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Increased plantation density and remediation of low soil nitrogen levels</w:t>
            </w:r>
          </w:p>
        </w:tc>
        <w:tc>
          <w:tcPr>
            <w:tcW w:w="2173" w:type="dxa"/>
            <w:tcBorders>
              <w:top w:val="nil"/>
              <w:left w:val="nil"/>
              <w:bottom w:val="single" w:sz="4" w:space="0" w:color="auto"/>
              <w:right w:val="single" w:sz="8" w:space="0" w:color="auto"/>
            </w:tcBorders>
            <w:vAlign w:val="center"/>
            <w:hideMark/>
          </w:tcPr>
          <w:p w14:paraId="65B24077"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 xml:space="preserve">160 additional mulberries planted; 70  trees replaced; application of briquetted manure </w:t>
            </w:r>
          </w:p>
        </w:tc>
      </w:tr>
      <w:tr w:rsidR="00042602" w:rsidRPr="00042602" w14:paraId="3422F3AB" w14:textId="77777777" w:rsidTr="00B66389">
        <w:trPr>
          <w:trHeight w:val="983"/>
          <w:jc w:val="center"/>
        </w:trPr>
        <w:tc>
          <w:tcPr>
            <w:tcW w:w="2502" w:type="dxa"/>
            <w:tcBorders>
              <w:top w:val="nil"/>
              <w:left w:val="single" w:sz="8" w:space="0" w:color="auto"/>
              <w:bottom w:val="single" w:sz="8" w:space="0" w:color="auto"/>
              <w:right w:val="single" w:sz="4" w:space="0" w:color="auto"/>
            </w:tcBorders>
            <w:vAlign w:val="center"/>
            <w:hideMark/>
          </w:tcPr>
          <w:p w14:paraId="38B07131" w14:textId="77777777" w:rsidR="00042602" w:rsidRPr="00042602" w:rsidRDefault="00042602" w:rsidP="002B111D">
            <w:pPr>
              <w:widowControl/>
              <w:autoSpaceDE/>
              <w:autoSpaceDN/>
              <w:adjustRightInd/>
              <w:spacing w:line="360" w:lineRule="auto"/>
              <w:jc w:val="center"/>
              <w:rPr>
                <w:rFonts w:ascii="Aptos Narrow" w:hAnsi="Aptos Narrow" w:cs="Times New Roman"/>
                <w:b/>
                <w:bCs/>
                <w:color w:val="000000"/>
                <w:lang w:val="sl-SI"/>
              </w:rPr>
            </w:pPr>
            <w:r w:rsidRPr="00042602">
              <w:rPr>
                <w:rFonts w:ascii="Aptos Narrow" w:hAnsi="Aptos Narrow" w:cs="Times New Roman"/>
                <w:b/>
                <w:bCs/>
                <w:color w:val="000000"/>
                <w:lang w:val="sl-SI"/>
              </w:rPr>
              <w:lastRenderedPageBreak/>
              <w:t>Phase 2: Expansion and Ecological Enhancement</w:t>
            </w:r>
          </w:p>
        </w:tc>
        <w:tc>
          <w:tcPr>
            <w:tcW w:w="1698" w:type="dxa"/>
            <w:tcBorders>
              <w:top w:val="nil"/>
              <w:left w:val="nil"/>
              <w:bottom w:val="single" w:sz="8" w:space="0" w:color="auto"/>
              <w:right w:val="single" w:sz="4" w:space="0" w:color="auto"/>
            </w:tcBorders>
            <w:vAlign w:val="center"/>
            <w:hideMark/>
          </w:tcPr>
          <w:p w14:paraId="63F327DD"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February – March 2026</w:t>
            </w:r>
          </w:p>
        </w:tc>
        <w:tc>
          <w:tcPr>
            <w:tcW w:w="2188" w:type="dxa"/>
            <w:tcBorders>
              <w:top w:val="nil"/>
              <w:left w:val="nil"/>
              <w:bottom w:val="single" w:sz="8" w:space="0" w:color="auto"/>
              <w:right w:val="single" w:sz="4" w:space="0" w:color="auto"/>
            </w:tcBorders>
            <w:vAlign w:val="center"/>
            <w:hideMark/>
          </w:tcPr>
          <w:p w14:paraId="024D2992"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Municipal services</w:t>
            </w:r>
          </w:p>
        </w:tc>
        <w:tc>
          <w:tcPr>
            <w:tcW w:w="2159" w:type="dxa"/>
            <w:tcBorders>
              <w:top w:val="nil"/>
              <w:left w:val="nil"/>
              <w:bottom w:val="single" w:sz="8" w:space="0" w:color="auto"/>
              <w:right w:val="single" w:sz="4" w:space="0" w:color="auto"/>
            </w:tcBorders>
            <w:vAlign w:val="center"/>
            <w:hideMark/>
          </w:tcPr>
          <w:p w14:paraId="6540892C"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 xml:space="preserve">Creation of a dedicated frog habitat near the water stream and optimal site success </w:t>
            </w:r>
          </w:p>
        </w:tc>
        <w:tc>
          <w:tcPr>
            <w:tcW w:w="2173" w:type="dxa"/>
            <w:tcBorders>
              <w:top w:val="nil"/>
              <w:left w:val="nil"/>
              <w:bottom w:val="single" w:sz="8" w:space="0" w:color="auto"/>
              <w:right w:val="single" w:sz="8" w:space="0" w:color="auto"/>
            </w:tcBorders>
            <w:vAlign w:val="center"/>
            <w:hideMark/>
          </w:tcPr>
          <w:p w14:paraId="77DB5398" w14:textId="77777777" w:rsidR="00042602" w:rsidRPr="00042602" w:rsidRDefault="00042602" w:rsidP="002B111D">
            <w:pPr>
              <w:widowControl/>
              <w:autoSpaceDE/>
              <w:autoSpaceDN/>
              <w:adjustRightInd/>
              <w:spacing w:line="360" w:lineRule="auto"/>
              <w:jc w:val="center"/>
              <w:rPr>
                <w:rFonts w:ascii="Aptos Narrow" w:hAnsi="Aptos Narrow" w:cs="Times New Roman"/>
                <w:color w:val="000000"/>
                <w:lang w:val="sl-SI"/>
              </w:rPr>
            </w:pPr>
            <w:r w:rsidRPr="00042602">
              <w:rPr>
                <w:rFonts w:ascii="Aptos Narrow" w:hAnsi="Aptos Narrow" w:cs="Times New Roman"/>
                <w:color w:val="000000"/>
                <w:lang w:val="sl-SI"/>
              </w:rPr>
              <w:t xml:space="preserve">125 mulberries planted in new area; 70 trees replaced in Phase 1 area; fertilization completed </w:t>
            </w:r>
          </w:p>
        </w:tc>
      </w:tr>
    </w:tbl>
    <w:p w14:paraId="351F4FE4" w14:textId="77777777" w:rsidR="00042602" w:rsidRPr="00791E5C" w:rsidRDefault="00042602" w:rsidP="002B111D">
      <w:pPr>
        <w:spacing w:before="240" w:after="240" w:line="360" w:lineRule="auto"/>
        <w:rPr>
          <w:rFonts w:cs="Times New Roman"/>
          <w:b/>
          <w:bCs/>
          <w:color w:val="EE0000"/>
        </w:rPr>
      </w:pPr>
    </w:p>
    <w:p w14:paraId="0D489BCC" w14:textId="77777777" w:rsidR="009B7198" w:rsidRPr="005C7DF5" w:rsidRDefault="009B7198" w:rsidP="002B111D">
      <w:pPr>
        <w:spacing w:before="240" w:after="240" w:line="360" w:lineRule="auto"/>
        <w:rPr>
          <w:rFonts w:cs="Times New Roman"/>
          <w:b/>
          <w:bCs/>
          <w:color w:val="EE0000"/>
        </w:rPr>
      </w:pPr>
      <w:r w:rsidRPr="00F72A7F">
        <w:rPr>
          <w:rFonts w:cs="Times New Roman"/>
          <w:b/>
          <w:bCs/>
        </w:rPr>
        <w:t>Implementation steps</w:t>
      </w:r>
    </w:p>
    <w:p w14:paraId="358D9CE7" w14:textId="77777777" w:rsidR="00D961CA" w:rsidRPr="00F72A7F" w:rsidRDefault="00D961CA" w:rsidP="002B111D">
      <w:pPr>
        <w:spacing w:before="240" w:after="240" w:line="360" w:lineRule="auto"/>
        <w:ind w:firstLine="720"/>
        <w:jc w:val="both"/>
        <w:rPr>
          <w:rFonts w:cs="Times New Roman"/>
        </w:rPr>
      </w:pPr>
      <w:r w:rsidRPr="00F72A7F">
        <w:rPr>
          <w:rFonts w:cs="Times New Roman"/>
        </w:rPr>
        <w:t>The implementation began at the start of 2025 with the preparation of degraded land located next to the clay mine. The first step included the complete removal of overgrown vegetation to restore basic land usability. This was followed by mechanical land leveling to create suitable conditions for planting. Once the terrain was stabilized, the first planting phase was initiated in early March 2025 by an external service provider. During this phase, 500 white mulberry trees were planted together with 500 supporting poles to ensure stability and proper growth. After a monitoring period of six months, adaptive management measures were implemented: 160 additional mulberries were planted to increase density, and 70 non-viable trees were replaced. All planted trees received eco-friendly fertilizer to support sustainable growth. This phase concluded with the successful establishment of the primary plantation area, which is intended to function as an educational park.</w:t>
      </w:r>
    </w:p>
    <w:p w14:paraId="14C921D0" w14:textId="77777777" w:rsidR="00D961CA" w:rsidRPr="00F72A7F" w:rsidRDefault="00D961CA" w:rsidP="002B111D">
      <w:pPr>
        <w:spacing w:before="240" w:after="240" w:line="360" w:lineRule="auto"/>
        <w:ind w:firstLine="720"/>
        <w:jc w:val="both"/>
        <w:rPr>
          <w:rFonts w:cs="Times New Roman"/>
        </w:rPr>
      </w:pPr>
      <w:r w:rsidRPr="00F72A7F">
        <w:rPr>
          <w:rFonts w:cs="Times New Roman"/>
        </w:rPr>
        <w:t>The second phase focused on ecological enhancement of a smaller land patch located near a water stream. The objective of this phase was biodiversity improvement, specifically the creation of a suitable habitat for frogs. In this area, 125 white mulberries were planted, each supported by poles to ensure proper development. As in the first phase, all trees received eco fertilizer to maintain consistency in sustainable cultivation practices. Additional maintenance actions were also carried out in the first phase area, including the replacement of 70 mulberries to ensure optimal plantation success.</w:t>
      </w:r>
    </w:p>
    <w:p w14:paraId="0322DE84" w14:textId="77777777" w:rsidR="00D961CA" w:rsidRPr="00F72A7F" w:rsidRDefault="009B7198" w:rsidP="002B111D">
      <w:pPr>
        <w:spacing w:before="240" w:after="240" w:line="360" w:lineRule="auto"/>
        <w:rPr>
          <w:rFonts w:cs="Times New Roman"/>
          <w:b/>
          <w:bCs/>
        </w:rPr>
      </w:pPr>
      <w:r w:rsidRPr="00F72A7F">
        <w:rPr>
          <w:rFonts w:cs="Times New Roman"/>
          <w:b/>
          <w:bCs/>
        </w:rPr>
        <w:t>Milestones</w:t>
      </w:r>
    </w:p>
    <w:p w14:paraId="6BBF1909" w14:textId="77777777" w:rsidR="00984795" w:rsidRPr="00F72A7F" w:rsidRDefault="00D961CA" w:rsidP="002B111D">
      <w:pPr>
        <w:spacing w:before="240" w:after="240" w:line="360" w:lineRule="auto"/>
        <w:ind w:firstLine="720"/>
        <w:jc w:val="both"/>
        <w:rPr>
          <w:rFonts w:cs="Times New Roman"/>
        </w:rPr>
      </w:pPr>
      <w:r w:rsidRPr="00F72A7F">
        <w:rPr>
          <w:rFonts w:cs="Times New Roman"/>
        </w:rPr>
        <w:t xml:space="preserve">The first key milestone was the completion of land preparation, including vegetation removal and terrain leveling, which enabled the transition to planting activities. The second milestone was achieved in mid-March 2025 with the successful planting of the initial 500 white mulberries and </w:t>
      </w:r>
      <w:r w:rsidRPr="00F72A7F">
        <w:rPr>
          <w:rFonts w:cs="Times New Roman"/>
        </w:rPr>
        <w:lastRenderedPageBreak/>
        <w:t>installation of support structures. The third milestone occurred after six months with the evaluation of plant growth, followed by reinforcement actions including additional planting and replacement of unsuccessful trees. The completion of fertilization across all planted areas marked another important milestone, ensuring ecological consistency. The final milestone of the first phase was the establishment of the educational park area. In the second phase, a significant milestone was the creation of the frog habitat zone through targeted planting near the water stream, alongside the completion of all supporting ecological measures.</w:t>
      </w:r>
    </w:p>
    <w:p w14:paraId="074DD7BA" w14:textId="77777777" w:rsidR="002D31AA" w:rsidRPr="002D31AA" w:rsidRDefault="002D31AA" w:rsidP="002B111D">
      <w:pPr>
        <w:spacing w:line="360" w:lineRule="auto"/>
      </w:pPr>
    </w:p>
    <w:p w14:paraId="37DA8DEB" w14:textId="6E9E50CD" w:rsidR="00A14AAB" w:rsidRDefault="00A14AAB" w:rsidP="002B111D">
      <w:pPr>
        <w:pStyle w:val="Legenda"/>
        <w:keepNext/>
        <w:spacing w:line="360" w:lineRule="auto"/>
        <w:jc w:val="center"/>
      </w:pPr>
      <w:bookmarkStart w:id="15" w:name="_Toc230253153"/>
      <w:r>
        <w:t xml:space="preserve">Tabel </w:t>
      </w:r>
      <w:r>
        <w:fldChar w:fldCharType="begin"/>
      </w:r>
      <w:r>
        <w:instrText xml:space="preserve"> SEQ Tabela \* ARABIC </w:instrText>
      </w:r>
      <w:r>
        <w:fldChar w:fldCharType="separate"/>
      </w:r>
      <w:r w:rsidR="005D3CDD">
        <w:rPr>
          <w:noProof/>
        </w:rPr>
        <w:t>2</w:t>
      </w:r>
      <w:r>
        <w:fldChar w:fldCharType="end"/>
      </w:r>
      <w:r>
        <w:t>: List of reached milestones</w:t>
      </w:r>
      <w:bookmarkEnd w:id="15"/>
    </w:p>
    <w:p w14:paraId="6589FE96" w14:textId="77777777" w:rsidR="00A14AAB" w:rsidRPr="00A14AAB" w:rsidRDefault="00A14AAB" w:rsidP="002B111D">
      <w:pPr>
        <w:spacing w:line="360" w:lineRule="auto"/>
      </w:pPr>
    </w:p>
    <w:tbl>
      <w:tblPr>
        <w:tblW w:w="9020" w:type="dxa"/>
        <w:jc w:val="center"/>
        <w:tblCellMar>
          <w:left w:w="70" w:type="dxa"/>
          <w:right w:w="70" w:type="dxa"/>
        </w:tblCellMar>
        <w:tblLook w:val="04A0" w:firstRow="1" w:lastRow="0" w:firstColumn="1" w:lastColumn="0" w:noHBand="0" w:noVBand="1"/>
      </w:tblPr>
      <w:tblGrid>
        <w:gridCol w:w="960"/>
        <w:gridCol w:w="8060"/>
      </w:tblGrid>
      <w:tr w:rsidR="002D31AA" w:rsidRPr="002D31AA" w14:paraId="18BA7821" w14:textId="77777777" w:rsidTr="002D31AA">
        <w:trPr>
          <w:trHeight w:val="499"/>
          <w:jc w:val="center"/>
        </w:trPr>
        <w:tc>
          <w:tcPr>
            <w:tcW w:w="960" w:type="dxa"/>
            <w:tcBorders>
              <w:top w:val="single" w:sz="8" w:space="0" w:color="auto"/>
              <w:left w:val="single" w:sz="8" w:space="0" w:color="auto"/>
              <w:bottom w:val="single" w:sz="8" w:space="0" w:color="auto"/>
              <w:right w:val="single" w:sz="8" w:space="0" w:color="auto"/>
            </w:tcBorders>
            <w:noWrap/>
            <w:vAlign w:val="center"/>
            <w:hideMark/>
          </w:tcPr>
          <w:p w14:paraId="6C266227" w14:textId="77777777" w:rsidR="002D31AA" w:rsidRPr="002D31AA" w:rsidRDefault="002D31AA" w:rsidP="002B111D">
            <w:pPr>
              <w:widowControl/>
              <w:autoSpaceDE/>
              <w:autoSpaceDN/>
              <w:adjustRightInd/>
              <w:spacing w:line="360" w:lineRule="auto"/>
              <w:jc w:val="center"/>
              <w:rPr>
                <w:rFonts w:ascii="Aptos Narrow" w:hAnsi="Aptos Narrow" w:cs="Times New Roman"/>
                <w:color w:val="000000"/>
                <w:lang w:val="sl-SI"/>
              </w:rPr>
            </w:pPr>
            <w:r w:rsidRPr="002D31AA">
              <w:rPr>
                <w:rFonts w:ascii="Aptos Narrow" w:hAnsi="Aptos Narrow" w:cs="Times New Roman"/>
                <w:color w:val="000000"/>
                <w:lang w:val="sl-SI"/>
              </w:rPr>
              <w:t>Number</w:t>
            </w:r>
          </w:p>
        </w:tc>
        <w:tc>
          <w:tcPr>
            <w:tcW w:w="8060" w:type="dxa"/>
            <w:tcBorders>
              <w:top w:val="single" w:sz="8" w:space="0" w:color="auto"/>
              <w:left w:val="nil"/>
              <w:bottom w:val="single" w:sz="8" w:space="0" w:color="auto"/>
              <w:right w:val="single" w:sz="8" w:space="0" w:color="auto"/>
            </w:tcBorders>
            <w:noWrap/>
            <w:vAlign w:val="center"/>
            <w:hideMark/>
          </w:tcPr>
          <w:p w14:paraId="17905FDE" w14:textId="77777777" w:rsidR="002D31AA" w:rsidRPr="002D31AA" w:rsidRDefault="002D31AA" w:rsidP="002B111D">
            <w:pPr>
              <w:widowControl/>
              <w:autoSpaceDE/>
              <w:autoSpaceDN/>
              <w:adjustRightInd/>
              <w:spacing w:line="360" w:lineRule="auto"/>
              <w:jc w:val="center"/>
              <w:rPr>
                <w:rFonts w:ascii="Aptos Narrow" w:hAnsi="Aptos Narrow" w:cs="Times New Roman"/>
                <w:color w:val="000000"/>
                <w:lang w:val="sl-SI"/>
              </w:rPr>
            </w:pPr>
            <w:r w:rsidRPr="002D31AA">
              <w:rPr>
                <w:rFonts w:ascii="Aptos Narrow" w:hAnsi="Aptos Narrow" w:cs="Times New Roman"/>
                <w:color w:val="000000"/>
                <w:lang w:val="sl-SI"/>
              </w:rPr>
              <w:t>Milestone</w:t>
            </w:r>
          </w:p>
        </w:tc>
      </w:tr>
      <w:tr w:rsidR="002D31AA" w:rsidRPr="002D31AA" w14:paraId="79761B1C" w14:textId="77777777" w:rsidTr="002D31AA">
        <w:trPr>
          <w:trHeight w:val="499"/>
          <w:jc w:val="center"/>
        </w:trPr>
        <w:tc>
          <w:tcPr>
            <w:tcW w:w="960" w:type="dxa"/>
            <w:tcBorders>
              <w:top w:val="nil"/>
              <w:left w:val="single" w:sz="8" w:space="0" w:color="auto"/>
              <w:bottom w:val="single" w:sz="4" w:space="0" w:color="auto"/>
              <w:right w:val="single" w:sz="8" w:space="0" w:color="auto"/>
            </w:tcBorders>
            <w:noWrap/>
            <w:vAlign w:val="center"/>
            <w:hideMark/>
          </w:tcPr>
          <w:p w14:paraId="449F5178" w14:textId="77777777" w:rsidR="002D31AA" w:rsidRPr="002D31AA" w:rsidRDefault="002D31AA" w:rsidP="002B111D">
            <w:pPr>
              <w:widowControl/>
              <w:autoSpaceDE/>
              <w:autoSpaceDN/>
              <w:adjustRightInd/>
              <w:spacing w:line="360" w:lineRule="auto"/>
              <w:jc w:val="center"/>
              <w:rPr>
                <w:rFonts w:ascii="Aptos Narrow" w:hAnsi="Aptos Narrow" w:cs="Times New Roman"/>
                <w:color w:val="000000"/>
                <w:lang w:val="sl-SI"/>
              </w:rPr>
            </w:pPr>
            <w:r w:rsidRPr="002D31AA">
              <w:rPr>
                <w:rFonts w:ascii="Aptos Narrow" w:hAnsi="Aptos Narrow" w:cs="Times New Roman"/>
                <w:color w:val="000000"/>
                <w:lang w:val="sl-SI"/>
              </w:rPr>
              <w:t>1</w:t>
            </w:r>
          </w:p>
        </w:tc>
        <w:tc>
          <w:tcPr>
            <w:tcW w:w="8060" w:type="dxa"/>
            <w:tcBorders>
              <w:top w:val="nil"/>
              <w:left w:val="nil"/>
              <w:bottom w:val="single" w:sz="4" w:space="0" w:color="auto"/>
              <w:right w:val="single" w:sz="8" w:space="0" w:color="auto"/>
            </w:tcBorders>
            <w:shd w:val="clear" w:color="000000" w:fill="FFFFFF"/>
            <w:vAlign w:val="center"/>
            <w:hideMark/>
          </w:tcPr>
          <w:p w14:paraId="2F054D60" w14:textId="77777777" w:rsidR="002D31AA" w:rsidRPr="002D31AA" w:rsidRDefault="002D31AA" w:rsidP="002B111D">
            <w:pPr>
              <w:widowControl/>
              <w:autoSpaceDE/>
              <w:autoSpaceDN/>
              <w:adjustRightInd/>
              <w:spacing w:line="360" w:lineRule="auto"/>
              <w:jc w:val="center"/>
              <w:rPr>
                <w:rFonts w:ascii="Aptos Narrow" w:hAnsi="Aptos Narrow" w:cs="Times New Roman"/>
                <w:color w:val="000000"/>
                <w:lang w:val="sl-SI"/>
              </w:rPr>
            </w:pPr>
            <w:r w:rsidRPr="002D31AA">
              <w:rPr>
                <w:rFonts w:ascii="Aptos Narrow" w:hAnsi="Aptos Narrow" w:cs="Times New Roman"/>
                <w:color w:val="000000"/>
                <w:lang w:val="sl-SI"/>
              </w:rPr>
              <w:t>Land cleared and leveled next to the clay mine.</w:t>
            </w:r>
          </w:p>
        </w:tc>
      </w:tr>
      <w:tr w:rsidR="002D31AA" w:rsidRPr="002D31AA" w14:paraId="5677E810" w14:textId="77777777" w:rsidTr="002D31AA">
        <w:trPr>
          <w:trHeight w:val="499"/>
          <w:jc w:val="center"/>
        </w:trPr>
        <w:tc>
          <w:tcPr>
            <w:tcW w:w="960" w:type="dxa"/>
            <w:tcBorders>
              <w:top w:val="nil"/>
              <w:left w:val="single" w:sz="8" w:space="0" w:color="auto"/>
              <w:bottom w:val="single" w:sz="4" w:space="0" w:color="auto"/>
              <w:right w:val="single" w:sz="8" w:space="0" w:color="auto"/>
            </w:tcBorders>
            <w:noWrap/>
            <w:vAlign w:val="center"/>
            <w:hideMark/>
          </w:tcPr>
          <w:p w14:paraId="42FB0D10" w14:textId="77777777" w:rsidR="002D31AA" w:rsidRPr="002D31AA" w:rsidRDefault="002D31AA" w:rsidP="002B111D">
            <w:pPr>
              <w:widowControl/>
              <w:autoSpaceDE/>
              <w:autoSpaceDN/>
              <w:adjustRightInd/>
              <w:spacing w:line="360" w:lineRule="auto"/>
              <w:jc w:val="center"/>
              <w:rPr>
                <w:rFonts w:ascii="Aptos Narrow" w:hAnsi="Aptos Narrow" w:cs="Times New Roman"/>
                <w:color w:val="000000"/>
                <w:lang w:val="sl-SI"/>
              </w:rPr>
            </w:pPr>
            <w:r w:rsidRPr="002D31AA">
              <w:rPr>
                <w:rFonts w:ascii="Aptos Narrow" w:hAnsi="Aptos Narrow" w:cs="Times New Roman"/>
                <w:color w:val="000000"/>
                <w:lang w:val="sl-SI"/>
              </w:rPr>
              <w:t>2</w:t>
            </w:r>
          </w:p>
        </w:tc>
        <w:tc>
          <w:tcPr>
            <w:tcW w:w="8060" w:type="dxa"/>
            <w:tcBorders>
              <w:top w:val="nil"/>
              <w:left w:val="nil"/>
              <w:bottom w:val="single" w:sz="4" w:space="0" w:color="auto"/>
              <w:right w:val="single" w:sz="8" w:space="0" w:color="auto"/>
            </w:tcBorders>
            <w:shd w:val="clear" w:color="000000" w:fill="FFFFFF"/>
            <w:vAlign w:val="center"/>
            <w:hideMark/>
          </w:tcPr>
          <w:p w14:paraId="3430FD73" w14:textId="77777777" w:rsidR="002D31AA" w:rsidRPr="002D31AA" w:rsidRDefault="002D31AA" w:rsidP="002B111D">
            <w:pPr>
              <w:widowControl/>
              <w:autoSpaceDE/>
              <w:autoSpaceDN/>
              <w:adjustRightInd/>
              <w:spacing w:line="360" w:lineRule="auto"/>
              <w:jc w:val="center"/>
              <w:rPr>
                <w:rFonts w:ascii="Aptos Narrow" w:hAnsi="Aptos Narrow" w:cs="Times New Roman"/>
                <w:color w:val="000000"/>
                <w:lang w:val="sl-SI"/>
              </w:rPr>
            </w:pPr>
            <w:r w:rsidRPr="002D31AA">
              <w:rPr>
                <w:rFonts w:ascii="Aptos Narrow" w:hAnsi="Aptos Narrow" w:cs="Times New Roman"/>
                <w:color w:val="000000"/>
                <w:lang w:val="sl-SI"/>
              </w:rPr>
              <w:t>500 white mulberries and 500 support poles planted by mid-March 2025.</w:t>
            </w:r>
          </w:p>
        </w:tc>
      </w:tr>
      <w:tr w:rsidR="002D31AA" w:rsidRPr="002D31AA" w14:paraId="28F057A8" w14:textId="77777777" w:rsidTr="002D31AA">
        <w:trPr>
          <w:trHeight w:val="499"/>
          <w:jc w:val="center"/>
        </w:trPr>
        <w:tc>
          <w:tcPr>
            <w:tcW w:w="960" w:type="dxa"/>
            <w:tcBorders>
              <w:top w:val="nil"/>
              <w:left w:val="single" w:sz="8" w:space="0" w:color="auto"/>
              <w:bottom w:val="single" w:sz="4" w:space="0" w:color="auto"/>
              <w:right w:val="single" w:sz="8" w:space="0" w:color="auto"/>
            </w:tcBorders>
            <w:noWrap/>
            <w:vAlign w:val="center"/>
            <w:hideMark/>
          </w:tcPr>
          <w:p w14:paraId="510E8BFF" w14:textId="77777777" w:rsidR="002D31AA" w:rsidRPr="002D31AA" w:rsidRDefault="002D31AA" w:rsidP="002B111D">
            <w:pPr>
              <w:widowControl/>
              <w:autoSpaceDE/>
              <w:autoSpaceDN/>
              <w:adjustRightInd/>
              <w:spacing w:line="360" w:lineRule="auto"/>
              <w:jc w:val="center"/>
              <w:rPr>
                <w:rFonts w:ascii="Aptos Narrow" w:hAnsi="Aptos Narrow" w:cs="Times New Roman"/>
                <w:color w:val="000000"/>
                <w:lang w:val="sl-SI"/>
              </w:rPr>
            </w:pPr>
            <w:r w:rsidRPr="002D31AA">
              <w:rPr>
                <w:rFonts w:ascii="Aptos Narrow" w:hAnsi="Aptos Narrow" w:cs="Times New Roman"/>
                <w:color w:val="000000"/>
                <w:lang w:val="sl-SI"/>
              </w:rPr>
              <w:t>3</w:t>
            </w:r>
          </w:p>
        </w:tc>
        <w:tc>
          <w:tcPr>
            <w:tcW w:w="8060" w:type="dxa"/>
            <w:tcBorders>
              <w:top w:val="nil"/>
              <w:left w:val="nil"/>
              <w:bottom w:val="single" w:sz="4" w:space="0" w:color="auto"/>
              <w:right w:val="single" w:sz="8" w:space="0" w:color="auto"/>
            </w:tcBorders>
            <w:shd w:val="clear" w:color="000000" w:fill="FFFFFF"/>
            <w:vAlign w:val="center"/>
            <w:hideMark/>
          </w:tcPr>
          <w:p w14:paraId="361D9BD7" w14:textId="77777777" w:rsidR="002D31AA" w:rsidRPr="002D31AA" w:rsidRDefault="002D31AA" w:rsidP="002B111D">
            <w:pPr>
              <w:widowControl/>
              <w:autoSpaceDE/>
              <w:autoSpaceDN/>
              <w:adjustRightInd/>
              <w:spacing w:line="360" w:lineRule="auto"/>
              <w:jc w:val="center"/>
              <w:rPr>
                <w:rFonts w:ascii="Aptos Narrow" w:hAnsi="Aptos Narrow" w:cs="Times New Roman"/>
                <w:color w:val="000000"/>
                <w:lang w:val="sl-SI"/>
              </w:rPr>
            </w:pPr>
            <w:r w:rsidRPr="002D31AA">
              <w:rPr>
                <w:rFonts w:ascii="Aptos Narrow" w:hAnsi="Aptos Narrow" w:cs="Times New Roman"/>
                <w:color w:val="000000"/>
                <w:lang w:val="sl-SI"/>
              </w:rPr>
              <w:t>Six-month monitoring completed and corrective planting carried out.</w:t>
            </w:r>
          </w:p>
        </w:tc>
      </w:tr>
      <w:tr w:rsidR="002D31AA" w:rsidRPr="002D31AA" w14:paraId="151B5730" w14:textId="77777777" w:rsidTr="002D31AA">
        <w:trPr>
          <w:trHeight w:val="499"/>
          <w:jc w:val="center"/>
        </w:trPr>
        <w:tc>
          <w:tcPr>
            <w:tcW w:w="960" w:type="dxa"/>
            <w:tcBorders>
              <w:top w:val="nil"/>
              <w:left w:val="single" w:sz="8" w:space="0" w:color="auto"/>
              <w:bottom w:val="single" w:sz="4" w:space="0" w:color="auto"/>
              <w:right w:val="single" w:sz="8" w:space="0" w:color="auto"/>
            </w:tcBorders>
            <w:noWrap/>
            <w:vAlign w:val="center"/>
            <w:hideMark/>
          </w:tcPr>
          <w:p w14:paraId="275F85A0" w14:textId="77777777" w:rsidR="002D31AA" w:rsidRPr="002D31AA" w:rsidRDefault="002D31AA" w:rsidP="002B111D">
            <w:pPr>
              <w:widowControl/>
              <w:autoSpaceDE/>
              <w:autoSpaceDN/>
              <w:adjustRightInd/>
              <w:spacing w:line="360" w:lineRule="auto"/>
              <w:jc w:val="center"/>
              <w:rPr>
                <w:rFonts w:ascii="Aptos Narrow" w:hAnsi="Aptos Narrow" w:cs="Times New Roman"/>
                <w:color w:val="000000"/>
                <w:lang w:val="sl-SI"/>
              </w:rPr>
            </w:pPr>
            <w:r w:rsidRPr="002D31AA">
              <w:rPr>
                <w:rFonts w:ascii="Aptos Narrow" w:hAnsi="Aptos Narrow" w:cs="Times New Roman"/>
                <w:color w:val="000000"/>
                <w:lang w:val="sl-SI"/>
              </w:rPr>
              <w:t>4</w:t>
            </w:r>
          </w:p>
        </w:tc>
        <w:tc>
          <w:tcPr>
            <w:tcW w:w="8060" w:type="dxa"/>
            <w:tcBorders>
              <w:top w:val="nil"/>
              <w:left w:val="nil"/>
              <w:bottom w:val="single" w:sz="4" w:space="0" w:color="auto"/>
              <w:right w:val="single" w:sz="8" w:space="0" w:color="auto"/>
            </w:tcBorders>
            <w:shd w:val="clear" w:color="000000" w:fill="FFFFFF"/>
            <w:vAlign w:val="center"/>
            <w:hideMark/>
          </w:tcPr>
          <w:p w14:paraId="16960A71" w14:textId="77777777" w:rsidR="002D31AA" w:rsidRPr="002D31AA" w:rsidRDefault="002D31AA" w:rsidP="002B111D">
            <w:pPr>
              <w:widowControl/>
              <w:autoSpaceDE/>
              <w:autoSpaceDN/>
              <w:adjustRightInd/>
              <w:spacing w:line="360" w:lineRule="auto"/>
              <w:jc w:val="center"/>
              <w:rPr>
                <w:rFonts w:ascii="Aptos Narrow" w:hAnsi="Aptos Narrow" w:cs="Times New Roman"/>
                <w:color w:val="000000"/>
                <w:lang w:val="sl-SI"/>
              </w:rPr>
            </w:pPr>
            <w:r w:rsidRPr="002D31AA">
              <w:rPr>
                <w:rFonts w:ascii="Aptos Narrow" w:hAnsi="Aptos Narrow" w:cs="Times New Roman"/>
                <w:color w:val="000000"/>
                <w:lang w:val="sl-SI"/>
              </w:rPr>
              <w:t>160 additional white mulberries planted and 70 unsuccessful trees replaced.</w:t>
            </w:r>
          </w:p>
        </w:tc>
      </w:tr>
      <w:tr w:rsidR="002D31AA" w:rsidRPr="002D31AA" w14:paraId="11BE0CBB" w14:textId="77777777" w:rsidTr="002D31AA">
        <w:trPr>
          <w:trHeight w:val="499"/>
          <w:jc w:val="center"/>
        </w:trPr>
        <w:tc>
          <w:tcPr>
            <w:tcW w:w="960" w:type="dxa"/>
            <w:tcBorders>
              <w:top w:val="nil"/>
              <w:left w:val="single" w:sz="8" w:space="0" w:color="auto"/>
              <w:bottom w:val="single" w:sz="4" w:space="0" w:color="auto"/>
              <w:right w:val="single" w:sz="8" w:space="0" w:color="auto"/>
            </w:tcBorders>
            <w:noWrap/>
            <w:vAlign w:val="center"/>
            <w:hideMark/>
          </w:tcPr>
          <w:p w14:paraId="54EC8083" w14:textId="77777777" w:rsidR="002D31AA" w:rsidRPr="002D31AA" w:rsidRDefault="002D31AA" w:rsidP="002B111D">
            <w:pPr>
              <w:widowControl/>
              <w:autoSpaceDE/>
              <w:autoSpaceDN/>
              <w:adjustRightInd/>
              <w:spacing w:line="360" w:lineRule="auto"/>
              <w:jc w:val="center"/>
              <w:rPr>
                <w:rFonts w:ascii="Aptos Narrow" w:hAnsi="Aptos Narrow" w:cs="Times New Roman"/>
                <w:color w:val="000000"/>
                <w:lang w:val="sl-SI"/>
              </w:rPr>
            </w:pPr>
            <w:r w:rsidRPr="002D31AA">
              <w:rPr>
                <w:rFonts w:ascii="Aptos Narrow" w:hAnsi="Aptos Narrow" w:cs="Times New Roman"/>
                <w:color w:val="000000"/>
                <w:lang w:val="sl-SI"/>
              </w:rPr>
              <w:t>5</w:t>
            </w:r>
          </w:p>
        </w:tc>
        <w:tc>
          <w:tcPr>
            <w:tcW w:w="8060" w:type="dxa"/>
            <w:tcBorders>
              <w:top w:val="nil"/>
              <w:left w:val="nil"/>
              <w:bottom w:val="single" w:sz="4" w:space="0" w:color="auto"/>
              <w:right w:val="single" w:sz="8" w:space="0" w:color="auto"/>
            </w:tcBorders>
            <w:shd w:val="clear" w:color="000000" w:fill="FFFFFF"/>
            <w:vAlign w:val="center"/>
            <w:hideMark/>
          </w:tcPr>
          <w:p w14:paraId="100B04A6" w14:textId="77777777" w:rsidR="002D31AA" w:rsidRPr="002D31AA" w:rsidRDefault="002D31AA" w:rsidP="002B111D">
            <w:pPr>
              <w:widowControl/>
              <w:autoSpaceDE/>
              <w:autoSpaceDN/>
              <w:adjustRightInd/>
              <w:spacing w:line="360" w:lineRule="auto"/>
              <w:jc w:val="center"/>
              <w:rPr>
                <w:rFonts w:ascii="Aptos Narrow" w:hAnsi="Aptos Narrow" w:cs="Times New Roman"/>
                <w:color w:val="000000"/>
                <w:lang w:val="sl-SI"/>
              </w:rPr>
            </w:pPr>
            <w:r w:rsidRPr="002D31AA">
              <w:rPr>
                <w:rFonts w:ascii="Aptos Narrow" w:hAnsi="Aptos Narrow" w:cs="Times New Roman"/>
                <w:color w:val="000000"/>
                <w:lang w:val="sl-SI"/>
              </w:rPr>
              <w:t>First area completed as an educational park.</w:t>
            </w:r>
          </w:p>
        </w:tc>
      </w:tr>
      <w:tr w:rsidR="002D31AA" w:rsidRPr="002D31AA" w14:paraId="487C4FE4" w14:textId="77777777" w:rsidTr="002D31AA">
        <w:trPr>
          <w:trHeight w:val="720"/>
          <w:jc w:val="center"/>
        </w:trPr>
        <w:tc>
          <w:tcPr>
            <w:tcW w:w="960" w:type="dxa"/>
            <w:tcBorders>
              <w:top w:val="nil"/>
              <w:left w:val="single" w:sz="8" w:space="0" w:color="auto"/>
              <w:bottom w:val="single" w:sz="4" w:space="0" w:color="auto"/>
              <w:right w:val="single" w:sz="8" w:space="0" w:color="auto"/>
            </w:tcBorders>
            <w:noWrap/>
            <w:vAlign w:val="center"/>
            <w:hideMark/>
          </w:tcPr>
          <w:p w14:paraId="42FB0CCB" w14:textId="77777777" w:rsidR="002D31AA" w:rsidRPr="002D31AA" w:rsidRDefault="002D31AA" w:rsidP="002B111D">
            <w:pPr>
              <w:widowControl/>
              <w:autoSpaceDE/>
              <w:autoSpaceDN/>
              <w:adjustRightInd/>
              <w:spacing w:line="360" w:lineRule="auto"/>
              <w:jc w:val="center"/>
              <w:rPr>
                <w:rFonts w:ascii="Aptos Narrow" w:hAnsi="Aptos Narrow" w:cs="Times New Roman"/>
                <w:color w:val="000000"/>
                <w:lang w:val="sl-SI"/>
              </w:rPr>
            </w:pPr>
            <w:r w:rsidRPr="002D31AA">
              <w:rPr>
                <w:rFonts w:ascii="Aptos Narrow" w:hAnsi="Aptos Narrow" w:cs="Times New Roman"/>
                <w:color w:val="000000"/>
                <w:lang w:val="sl-SI"/>
              </w:rPr>
              <w:t>6</w:t>
            </w:r>
          </w:p>
        </w:tc>
        <w:tc>
          <w:tcPr>
            <w:tcW w:w="8060" w:type="dxa"/>
            <w:tcBorders>
              <w:top w:val="nil"/>
              <w:left w:val="nil"/>
              <w:bottom w:val="single" w:sz="4" w:space="0" w:color="auto"/>
              <w:right w:val="single" w:sz="8" w:space="0" w:color="auto"/>
            </w:tcBorders>
            <w:shd w:val="clear" w:color="000000" w:fill="FFFFFF"/>
            <w:vAlign w:val="center"/>
            <w:hideMark/>
          </w:tcPr>
          <w:p w14:paraId="34269DB1" w14:textId="718D4E18" w:rsidR="002D31AA" w:rsidRPr="002D31AA" w:rsidRDefault="002638FF" w:rsidP="002B111D">
            <w:pPr>
              <w:widowControl/>
              <w:autoSpaceDE/>
              <w:autoSpaceDN/>
              <w:adjustRightInd/>
              <w:spacing w:line="360" w:lineRule="auto"/>
              <w:jc w:val="center"/>
              <w:rPr>
                <w:rFonts w:ascii="Aptos Narrow" w:hAnsi="Aptos Narrow" w:cs="Times New Roman"/>
                <w:color w:val="000000"/>
                <w:lang w:val="sl-SI"/>
              </w:rPr>
            </w:pPr>
            <w:r>
              <w:rPr>
                <w:rFonts w:ascii="Aptos Narrow" w:hAnsi="Aptos Narrow" w:cs="Times New Roman"/>
                <w:color w:val="000000"/>
                <w:lang w:val="sl-SI"/>
              </w:rPr>
              <w:t>Second part of the pilot action</w:t>
            </w:r>
            <w:r w:rsidR="002D31AA" w:rsidRPr="002D31AA">
              <w:rPr>
                <w:rFonts w:ascii="Aptos Narrow" w:hAnsi="Aptos Narrow" w:cs="Times New Roman"/>
                <w:color w:val="000000"/>
                <w:lang w:val="sl-SI"/>
              </w:rPr>
              <w:t xml:space="preserve"> near the water stream planted with 125 mulberries to support frog habitat creation.</w:t>
            </w:r>
          </w:p>
        </w:tc>
      </w:tr>
      <w:tr w:rsidR="002D31AA" w:rsidRPr="002D31AA" w14:paraId="73F5D4F8" w14:textId="77777777" w:rsidTr="002D31AA">
        <w:trPr>
          <w:trHeight w:val="499"/>
          <w:jc w:val="center"/>
        </w:trPr>
        <w:tc>
          <w:tcPr>
            <w:tcW w:w="960" w:type="dxa"/>
            <w:tcBorders>
              <w:top w:val="nil"/>
              <w:left w:val="single" w:sz="8" w:space="0" w:color="auto"/>
              <w:bottom w:val="single" w:sz="8" w:space="0" w:color="auto"/>
              <w:right w:val="single" w:sz="8" w:space="0" w:color="auto"/>
            </w:tcBorders>
            <w:noWrap/>
            <w:vAlign w:val="center"/>
            <w:hideMark/>
          </w:tcPr>
          <w:p w14:paraId="6411A755" w14:textId="77777777" w:rsidR="002D31AA" w:rsidRPr="002D31AA" w:rsidRDefault="002D31AA" w:rsidP="002B111D">
            <w:pPr>
              <w:widowControl/>
              <w:autoSpaceDE/>
              <w:autoSpaceDN/>
              <w:adjustRightInd/>
              <w:spacing w:line="360" w:lineRule="auto"/>
              <w:jc w:val="center"/>
              <w:rPr>
                <w:rFonts w:ascii="Aptos Narrow" w:hAnsi="Aptos Narrow" w:cs="Times New Roman"/>
                <w:color w:val="000000"/>
                <w:lang w:val="sl-SI"/>
              </w:rPr>
            </w:pPr>
            <w:r w:rsidRPr="002D31AA">
              <w:rPr>
                <w:rFonts w:ascii="Aptos Narrow" w:hAnsi="Aptos Narrow" w:cs="Times New Roman"/>
                <w:color w:val="000000"/>
                <w:lang w:val="sl-SI"/>
              </w:rPr>
              <w:t>7</w:t>
            </w:r>
          </w:p>
        </w:tc>
        <w:tc>
          <w:tcPr>
            <w:tcW w:w="8060" w:type="dxa"/>
            <w:tcBorders>
              <w:top w:val="nil"/>
              <w:left w:val="nil"/>
              <w:bottom w:val="single" w:sz="8" w:space="0" w:color="auto"/>
              <w:right w:val="single" w:sz="8" w:space="0" w:color="auto"/>
            </w:tcBorders>
            <w:shd w:val="clear" w:color="000000" w:fill="FFFFFF"/>
            <w:vAlign w:val="center"/>
            <w:hideMark/>
          </w:tcPr>
          <w:p w14:paraId="144D48FD" w14:textId="77777777" w:rsidR="002D31AA" w:rsidRPr="002D31AA" w:rsidRDefault="002D31AA" w:rsidP="002B111D">
            <w:pPr>
              <w:widowControl/>
              <w:autoSpaceDE/>
              <w:autoSpaceDN/>
              <w:adjustRightInd/>
              <w:spacing w:line="360" w:lineRule="auto"/>
              <w:jc w:val="center"/>
              <w:rPr>
                <w:rFonts w:ascii="Aptos Narrow" w:hAnsi="Aptos Narrow" w:cs="Times New Roman"/>
                <w:color w:val="000000"/>
                <w:lang w:val="sl-SI"/>
              </w:rPr>
            </w:pPr>
            <w:r w:rsidRPr="002D31AA">
              <w:rPr>
                <w:rFonts w:ascii="Aptos Narrow" w:hAnsi="Aptos Narrow" w:cs="Times New Roman"/>
                <w:color w:val="000000"/>
                <w:lang w:val="sl-SI"/>
              </w:rPr>
              <w:t>Eco fertilizer applied across both areas.</w:t>
            </w:r>
          </w:p>
        </w:tc>
      </w:tr>
    </w:tbl>
    <w:p w14:paraId="19C8A86F" w14:textId="77777777" w:rsidR="00CA2F01" w:rsidRDefault="00CA2F01" w:rsidP="002B111D">
      <w:pPr>
        <w:spacing w:before="240" w:after="240" w:line="360" w:lineRule="auto"/>
        <w:rPr>
          <w:rFonts w:cs="Times New Roman"/>
          <w:b/>
          <w:bCs/>
        </w:rPr>
      </w:pPr>
    </w:p>
    <w:p w14:paraId="20965360" w14:textId="77777777" w:rsidR="007F32EC" w:rsidRDefault="007F32EC" w:rsidP="002B111D">
      <w:pPr>
        <w:spacing w:before="240" w:after="240" w:line="360" w:lineRule="auto"/>
        <w:rPr>
          <w:rFonts w:cs="Times New Roman"/>
          <w:b/>
          <w:bCs/>
        </w:rPr>
      </w:pPr>
    </w:p>
    <w:p w14:paraId="77BCF4C7" w14:textId="77777777" w:rsidR="007F32EC" w:rsidRDefault="007F32EC" w:rsidP="002B111D">
      <w:pPr>
        <w:spacing w:before="240" w:after="240" w:line="360" w:lineRule="auto"/>
        <w:rPr>
          <w:rFonts w:cs="Times New Roman"/>
          <w:b/>
          <w:bCs/>
        </w:rPr>
      </w:pPr>
    </w:p>
    <w:p w14:paraId="16A4BE02" w14:textId="77777777" w:rsidR="007F32EC" w:rsidRDefault="007F32EC" w:rsidP="002B111D">
      <w:pPr>
        <w:spacing w:before="240" w:after="240" w:line="360" w:lineRule="auto"/>
        <w:rPr>
          <w:rFonts w:cs="Times New Roman"/>
          <w:b/>
          <w:bCs/>
        </w:rPr>
      </w:pPr>
    </w:p>
    <w:p w14:paraId="7927D821" w14:textId="77777777" w:rsidR="002B111D" w:rsidRPr="00F72A7F" w:rsidRDefault="002B111D" w:rsidP="002B111D">
      <w:pPr>
        <w:spacing w:before="240" w:after="240" w:line="360" w:lineRule="auto"/>
        <w:rPr>
          <w:rFonts w:cs="Times New Roman"/>
          <w:b/>
          <w:bCs/>
        </w:rPr>
      </w:pPr>
    </w:p>
    <w:p w14:paraId="0A2AB178" w14:textId="77777777" w:rsidR="00CA2F01" w:rsidRPr="00F72A7F" w:rsidRDefault="00CA2F01" w:rsidP="002B111D">
      <w:pPr>
        <w:spacing w:line="360" w:lineRule="auto"/>
      </w:pPr>
    </w:p>
    <w:p w14:paraId="3A5E981D" w14:textId="6B2DBC0A" w:rsidR="00A14AAB" w:rsidRDefault="00A14AAB" w:rsidP="002B111D">
      <w:pPr>
        <w:pStyle w:val="Legenda"/>
        <w:keepNext/>
        <w:spacing w:line="360" w:lineRule="auto"/>
        <w:jc w:val="center"/>
      </w:pPr>
      <w:bookmarkStart w:id="16" w:name="_Toc230253154"/>
      <w:r>
        <w:lastRenderedPageBreak/>
        <w:t xml:space="preserve">Tabel </w:t>
      </w:r>
      <w:r>
        <w:fldChar w:fldCharType="begin"/>
      </w:r>
      <w:r>
        <w:instrText xml:space="preserve"> SEQ Tabela \* ARABIC </w:instrText>
      </w:r>
      <w:r>
        <w:fldChar w:fldCharType="separate"/>
      </w:r>
      <w:r w:rsidR="005D3CDD">
        <w:rPr>
          <w:noProof/>
        </w:rPr>
        <w:t>3</w:t>
      </w:r>
      <w:r>
        <w:fldChar w:fldCharType="end"/>
      </w:r>
      <w:r>
        <w:t xml:space="preserve">: </w:t>
      </w:r>
      <w:r w:rsidRPr="00A14AAB">
        <w:t xml:space="preserve">Assessment of soil ecosystem services for the </w:t>
      </w:r>
      <w:proofErr w:type="spellStart"/>
      <w:r w:rsidRPr="00A14AAB">
        <w:t>Ormož</w:t>
      </w:r>
      <w:proofErr w:type="spellEnd"/>
      <w:r w:rsidRPr="00A14AAB">
        <w:t xml:space="preserve"> pilot site</w:t>
      </w:r>
      <w:bookmarkEnd w:id="16"/>
    </w:p>
    <w:p w14:paraId="377C867C" w14:textId="77777777" w:rsidR="00A14AAB" w:rsidRPr="00A14AAB" w:rsidRDefault="00A14AAB" w:rsidP="002B111D">
      <w:pPr>
        <w:spacing w:line="36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0"/>
        <w:gridCol w:w="1291"/>
        <w:gridCol w:w="1446"/>
        <w:gridCol w:w="1517"/>
        <w:gridCol w:w="1481"/>
        <w:gridCol w:w="1415"/>
      </w:tblGrid>
      <w:tr w:rsidR="000C1D48" w:rsidRPr="00F72A7F" w14:paraId="293B4DDC" w14:textId="77777777" w:rsidTr="00D237E7">
        <w:tc>
          <w:tcPr>
            <w:tcW w:w="1508" w:type="pct"/>
            <w:vMerge w:val="restart"/>
            <w:shd w:val="clear" w:color="auto" w:fill="D9D9D9"/>
            <w:vAlign w:val="center"/>
          </w:tcPr>
          <w:p w14:paraId="22E6EC69" w14:textId="77777777" w:rsidR="000C1D48" w:rsidRPr="00F72A7F" w:rsidRDefault="000C1D48" w:rsidP="002B111D">
            <w:pPr>
              <w:spacing w:after="160" w:line="360" w:lineRule="auto"/>
              <w:rPr>
                <w:rFonts w:ascii="Aptos" w:hAnsi="Aptos"/>
                <w:b/>
                <w:bCs/>
                <w:i/>
                <w:iCs/>
                <w:color w:val="000000"/>
                <w:sz w:val="18"/>
                <w:szCs w:val="18"/>
                <w:lang w:eastAsia="pl-PL"/>
              </w:rPr>
            </w:pPr>
            <w:r w:rsidRPr="00F72A7F">
              <w:rPr>
                <w:rFonts w:ascii="Aptos" w:hAnsi="Aptos"/>
                <w:b/>
                <w:bCs/>
                <w:i/>
                <w:iCs/>
                <w:color w:val="000000"/>
                <w:sz w:val="18"/>
                <w:szCs w:val="18"/>
                <w:lang w:eastAsia="pl-PL"/>
              </w:rPr>
              <w:t>Service</w:t>
            </w:r>
          </w:p>
        </w:tc>
        <w:tc>
          <w:tcPr>
            <w:tcW w:w="3492" w:type="pct"/>
            <w:gridSpan w:val="5"/>
            <w:shd w:val="clear" w:color="auto" w:fill="D9D9D9"/>
            <w:vAlign w:val="bottom"/>
          </w:tcPr>
          <w:p w14:paraId="10084B3E" w14:textId="77777777" w:rsidR="000C1D48" w:rsidRPr="00F72A7F" w:rsidRDefault="000C1D48" w:rsidP="002B111D">
            <w:pPr>
              <w:spacing w:after="160" w:line="360" w:lineRule="auto"/>
              <w:jc w:val="center"/>
              <w:rPr>
                <w:rFonts w:ascii="Aptos" w:hAnsi="Aptos"/>
                <w:b/>
                <w:bCs/>
                <w:i/>
                <w:iCs/>
                <w:color w:val="000000"/>
                <w:sz w:val="18"/>
                <w:szCs w:val="18"/>
                <w:lang w:eastAsia="pl-PL"/>
              </w:rPr>
            </w:pPr>
            <w:r w:rsidRPr="00F72A7F">
              <w:rPr>
                <w:rFonts w:ascii="Aptos" w:hAnsi="Aptos"/>
                <w:b/>
                <w:bCs/>
                <w:i/>
                <w:iCs/>
                <w:color w:val="000000"/>
                <w:sz w:val="18"/>
                <w:szCs w:val="18"/>
                <w:lang w:eastAsia="pl-PL"/>
              </w:rPr>
              <w:t>Service Importance Level</w:t>
            </w:r>
          </w:p>
        </w:tc>
      </w:tr>
      <w:tr w:rsidR="000C1D48" w:rsidRPr="00F72A7F" w14:paraId="7C662A1A" w14:textId="77777777" w:rsidTr="00D237E7">
        <w:tc>
          <w:tcPr>
            <w:tcW w:w="1508" w:type="pct"/>
            <w:vMerge/>
            <w:shd w:val="clear" w:color="auto" w:fill="D9D9D9"/>
            <w:vAlign w:val="center"/>
          </w:tcPr>
          <w:p w14:paraId="6326BD92" w14:textId="77777777" w:rsidR="000C1D48" w:rsidRPr="00F72A7F" w:rsidRDefault="000C1D48" w:rsidP="002B111D">
            <w:pPr>
              <w:spacing w:after="160" w:line="360" w:lineRule="auto"/>
              <w:rPr>
                <w:rFonts w:ascii="Aptos" w:hAnsi="Aptos"/>
                <w:b/>
                <w:bCs/>
                <w:i/>
                <w:iCs/>
                <w:color w:val="000000"/>
                <w:sz w:val="18"/>
                <w:szCs w:val="18"/>
                <w:lang w:eastAsia="pl-PL"/>
              </w:rPr>
            </w:pPr>
          </w:p>
        </w:tc>
        <w:tc>
          <w:tcPr>
            <w:tcW w:w="571" w:type="pct"/>
            <w:shd w:val="clear" w:color="auto" w:fill="D9D9D9"/>
            <w:vAlign w:val="bottom"/>
          </w:tcPr>
          <w:p w14:paraId="60438345" w14:textId="77777777" w:rsidR="000C1D48" w:rsidRPr="00F72A7F" w:rsidRDefault="000C1D48" w:rsidP="002B111D">
            <w:pPr>
              <w:spacing w:after="160" w:line="360" w:lineRule="auto"/>
              <w:jc w:val="center"/>
              <w:rPr>
                <w:rFonts w:ascii="Aptos" w:hAnsi="Aptos"/>
                <w:b/>
                <w:bCs/>
                <w:i/>
                <w:iCs/>
                <w:color w:val="000000"/>
                <w:sz w:val="18"/>
                <w:szCs w:val="18"/>
                <w:lang w:eastAsia="pl-PL"/>
              </w:rPr>
            </w:pPr>
            <w:r w:rsidRPr="00F72A7F">
              <w:rPr>
                <w:rFonts w:ascii="Aptos" w:hAnsi="Aptos"/>
                <w:b/>
                <w:bCs/>
                <w:i/>
                <w:iCs/>
                <w:color w:val="000000"/>
                <w:sz w:val="18"/>
                <w:szCs w:val="18"/>
                <w:lang w:eastAsia="pl-PL"/>
              </w:rPr>
              <w:t>Pivotal</w:t>
            </w:r>
          </w:p>
        </w:tc>
        <w:tc>
          <w:tcPr>
            <w:tcW w:w="721" w:type="pct"/>
            <w:shd w:val="clear" w:color="auto" w:fill="D9D9D9"/>
            <w:vAlign w:val="bottom"/>
          </w:tcPr>
          <w:p w14:paraId="190FEA3A" w14:textId="77777777" w:rsidR="000C1D48" w:rsidRPr="00F72A7F" w:rsidRDefault="000C1D48" w:rsidP="002B111D">
            <w:pPr>
              <w:spacing w:after="160" w:line="360" w:lineRule="auto"/>
              <w:jc w:val="center"/>
              <w:rPr>
                <w:rFonts w:ascii="Aptos" w:hAnsi="Aptos"/>
                <w:b/>
                <w:bCs/>
                <w:i/>
                <w:iCs/>
                <w:color w:val="000000"/>
                <w:sz w:val="18"/>
                <w:szCs w:val="18"/>
                <w:lang w:eastAsia="pl-PL"/>
              </w:rPr>
            </w:pPr>
            <w:r w:rsidRPr="00F72A7F">
              <w:rPr>
                <w:rFonts w:ascii="Aptos" w:hAnsi="Aptos"/>
                <w:b/>
                <w:bCs/>
                <w:i/>
                <w:iCs/>
                <w:color w:val="000000"/>
                <w:sz w:val="18"/>
                <w:szCs w:val="18"/>
                <w:lang w:eastAsia="pl-PL"/>
              </w:rPr>
              <w:t>Important</w:t>
            </w:r>
          </w:p>
        </w:tc>
        <w:tc>
          <w:tcPr>
            <w:tcW w:w="756" w:type="pct"/>
            <w:shd w:val="clear" w:color="auto" w:fill="D9D9D9"/>
            <w:vAlign w:val="bottom"/>
          </w:tcPr>
          <w:p w14:paraId="129965BA" w14:textId="77777777" w:rsidR="000C1D48" w:rsidRPr="00F72A7F" w:rsidRDefault="000C1D48" w:rsidP="002B111D">
            <w:pPr>
              <w:spacing w:after="160" w:line="360" w:lineRule="auto"/>
              <w:jc w:val="center"/>
              <w:rPr>
                <w:rFonts w:ascii="Aptos" w:hAnsi="Aptos"/>
                <w:b/>
                <w:bCs/>
                <w:i/>
                <w:iCs/>
                <w:color w:val="000000"/>
                <w:sz w:val="18"/>
                <w:szCs w:val="18"/>
                <w:lang w:eastAsia="pl-PL"/>
              </w:rPr>
            </w:pPr>
            <w:r w:rsidRPr="00F72A7F">
              <w:rPr>
                <w:rFonts w:ascii="Aptos" w:hAnsi="Aptos"/>
                <w:b/>
                <w:bCs/>
                <w:i/>
                <w:iCs/>
                <w:color w:val="000000"/>
                <w:sz w:val="18"/>
                <w:szCs w:val="18"/>
                <w:lang w:eastAsia="pl-PL"/>
              </w:rPr>
              <w:t>Necessary</w:t>
            </w:r>
          </w:p>
        </w:tc>
        <w:tc>
          <w:tcPr>
            <w:tcW w:w="738" w:type="pct"/>
            <w:shd w:val="clear" w:color="auto" w:fill="D9D9D9"/>
            <w:vAlign w:val="bottom"/>
          </w:tcPr>
          <w:p w14:paraId="21E03BF5" w14:textId="77777777" w:rsidR="000C1D48" w:rsidRPr="00F72A7F" w:rsidRDefault="000C1D48" w:rsidP="002B111D">
            <w:pPr>
              <w:spacing w:after="160" w:line="360" w:lineRule="auto"/>
              <w:jc w:val="center"/>
              <w:rPr>
                <w:rFonts w:ascii="Aptos" w:hAnsi="Aptos"/>
                <w:b/>
                <w:bCs/>
                <w:i/>
                <w:iCs/>
                <w:color w:val="000000"/>
                <w:sz w:val="18"/>
                <w:szCs w:val="18"/>
                <w:lang w:eastAsia="pl-PL"/>
              </w:rPr>
            </w:pPr>
            <w:r w:rsidRPr="00F72A7F">
              <w:rPr>
                <w:rFonts w:ascii="Aptos" w:hAnsi="Aptos"/>
                <w:b/>
                <w:bCs/>
                <w:i/>
                <w:iCs/>
                <w:color w:val="000000"/>
                <w:sz w:val="18"/>
                <w:szCs w:val="18"/>
                <w:lang w:eastAsia="pl-PL"/>
              </w:rPr>
              <w:t>Not necessary</w:t>
            </w:r>
          </w:p>
        </w:tc>
        <w:tc>
          <w:tcPr>
            <w:tcW w:w="706" w:type="pct"/>
            <w:shd w:val="clear" w:color="auto" w:fill="D9D9D9"/>
            <w:vAlign w:val="center"/>
          </w:tcPr>
          <w:p w14:paraId="3268E000" w14:textId="77777777" w:rsidR="000C1D48" w:rsidRPr="00F72A7F" w:rsidRDefault="000C1D48" w:rsidP="002B111D">
            <w:pPr>
              <w:spacing w:after="160" w:line="360" w:lineRule="auto"/>
              <w:jc w:val="center"/>
              <w:rPr>
                <w:rFonts w:ascii="Aptos" w:hAnsi="Aptos"/>
                <w:b/>
                <w:bCs/>
                <w:i/>
                <w:iCs/>
                <w:color w:val="000000"/>
                <w:sz w:val="18"/>
                <w:szCs w:val="18"/>
                <w:lang w:eastAsia="pl-PL"/>
              </w:rPr>
            </w:pPr>
            <w:r w:rsidRPr="00F72A7F">
              <w:rPr>
                <w:rFonts w:ascii="Aptos" w:hAnsi="Aptos"/>
                <w:b/>
                <w:bCs/>
                <w:i/>
                <w:iCs/>
                <w:color w:val="000000"/>
                <w:sz w:val="18"/>
                <w:szCs w:val="18"/>
                <w:lang w:eastAsia="pl-PL"/>
              </w:rPr>
              <w:t>Irrelevant</w:t>
            </w:r>
          </w:p>
        </w:tc>
      </w:tr>
      <w:tr w:rsidR="000C1D48" w:rsidRPr="00F72A7F" w14:paraId="6871428F" w14:textId="77777777" w:rsidTr="00D237E7">
        <w:trPr>
          <w:trHeight w:hRule="exact" w:val="2645"/>
        </w:trPr>
        <w:tc>
          <w:tcPr>
            <w:tcW w:w="1508" w:type="pct"/>
            <w:vAlign w:val="bottom"/>
          </w:tcPr>
          <w:p w14:paraId="766A19EF" w14:textId="77777777" w:rsidR="000C1D48" w:rsidRPr="00F72A7F" w:rsidRDefault="000C1D48" w:rsidP="002B111D">
            <w:pPr>
              <w:spacing w:after="160" w:line="360" w:lineRule="auto"/>
              <w:jc w:val="center"/>
              <w:rPr>
                <w:rFonts w:ascii="Aptos" w:hAnsi="Aptos"/>
                <w:i/>
                <w:iCs/>
                <w:color w:val="000000"/>
                <w:sz w:val="18"/>
                <w:szCs w:val="18"/>
                <w:lang w:eastAsia="pl-PL"/>
              </w:rPr>
            </w:pPr>
            <w:r w:rsidRPr="00F72A7F">
              <w:rPr>
                <w:rFonts w:ascii="Aptos" w:hAnsi="Aptos"/>
                <w:i/>
                <w:iCs/>
                <w:color w:val="000000"/>
                <w:sz w:val="18"/>
                <w:szCs w:val="18"/>
                <w:lang w:eastAsia="pl-PL"/>
              </w:rPr>
              <w:t>Soil forming</w:t>
            </w:r>
          </w:p>
        </w:tc>
        <w:tc>
          <w:tcPr>
            <w:tcW w:w="571" w:type="pct"/>
            <w:vAlign w:val="center"/>
          </w:tcPr>
          <w:p w14:paraId="5F71D4A4"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21" w:type="pct"/>
            <w:vAlign w:val="center"/>
          </w:tcPr>
          <w:p w14:paraId="2CF78A4B" w14:textId="77777777" w:rsidR="000C1D48" w:rsidRPr="00F72A7F" w:rsidRDefault="000D1A7F" w:rsidP="002B111D">
            <w:pPr>
              <w:spacing w:after="160" w:line="360" w:lineRule="auto"/>
              <w:jc w:val="center"/>
              <w:rPr>
                <w:rFonts w:ascii="Aptos" w:hAnsi="Aptos"/>
                <w:i/>
                <w:iCs/>
                <w:color w:val="000000"/>
                <w:sz w:val="18"/>
                <w:szCs w:val="18"/>
                <w:lang w:eastAsia="pl-PL"/>
              </w:rPr>
            </w:pPr>
            <w:r w:rsidRPr="00F72A7F">
              <w:rPr>
                <w:rFonts w:ascii="Aptos" w:hAnsi="Aptos"/>
                <w:i/>
                <w:iCs/>
                <w:color w:val="000000"/>
                <w:sz w:val="18"/>
                <w:szCs w:val="18"/>
                <w:lang w:eastAsia="pl-PL"/>
              </w:rPr>
              <w:t>White mulberries contribute to gradual soil improvement through root systems and organic matter, but this is not the primary objective.</w:t>
            </w:r>
          </w:p>
        </w:tc>
        <w:tc>
          <w:tcPr>
            <w:tcW w:w="756" w:type="pct"/>
            <w:vAlign w:val="center"/>
          </w:tcPr>
          <w:p w14:paraId="2F813C9C"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38" w:type="pct"/>
            <w:vAlign w:val="center"/>
          </w:tcPr>
          <w:p w14:paraId="0BFEEC97"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06" w:type="pct"/>
            <w:vAlign w:val="center"/>
          </w:tcPr>
          <w:p w14:paraId="4DC70E02"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r>
      <w:tr w:rsidR="000C1D48" w:rsidRPr="00F72A7F" w14:paraId="5356ADE4" w14:textId="77777777" w:rsidTr="00D237E7">
        <w:trPr>
          <w:trHeight w:hRule="exact" w:val="2258"/>
        </w:trPr>
        <w:tc>
          <w:tcPr>
            <w:tcW w:w="1508" w:type="pct"/>
            <w:vAlign w:val="bottom"/>
          </w:tcPr>
          <w:p w14:paraId="5C134E00" w14:textId="77777777" w:rsidR="000C1D48" w:rsidRPr="00F72A7F" w:rsidRDefault="000C1D48" w:rsidP="002B111D">
            <w:pPr>
              <w:spacing w:after="160" w:line="360" w:lineRule="auto"/>
              <w:jc w:val="center"/>
              <w:rPr>
                <w:rFonts w:ascii="Aptos" w:hAnsi="Aptos"/>
                <w:i/>
                <w:iCs/>
                <w:color w:val="000000"/>
                <w:sz w:val="18"/>
                <w:szCs w:val="18"/>
                <w:lang w:eastAsia="pl-PL"/>
              </w:rPr>
            </w:pPr>
            <w:r w:rsidRPr="00F72A7F">
              <w:rPr>
                <w:rFonts w:ascii="Aptos" w:hAnsi="Aptos"/>
                <w:i/>
                <w:iCs/>
                <w:color w:val="000000"/>
                <w:sz w:val="18"/>
                <w:szCs w:val="18"/>
                <w:lang w:eastAsia="pl-PL"/>
              </w:rPr>
              <w:t>Water retention</w:t>
            </w:r>
          </w:p>
        </w:tc>
        <w:tc>
          <w:tcPr>
            <w:tcW w:w="571" w:type="pct"/>
            <w:vAlign w:val="center"/>
          </w:tcPr>
          <w:p w14:paraId="6BA43EF9"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21" w:type="pct"/>
            <w:vAlign w:val="center"/>
          </w:tcPr>
          <w:p w14:paraId="1710C2A8" w14:textId="77777777" w:rsidR="000C1D48" w:rsidRPr="00F72A7F" w:rsidRDefault="000D1A7F" w:rsidP="002B111D">
            <w:pPr>
              <w:spacing w:after="160" w:line="360" w:lineRule="auto"/>
              <w:jc w:val="center"/>
              <w:rPr>
                <w:rFonts w:ascii="Aptos" w:hAnsi="Aptos"/>
                <w:i/>
                <w:iCs/>
                <w:color w:val="000000"/>
                <w:sz w:val="18"/>
                <w:szCs w:val="18"/>
                <w:lang w:eastAsia="pl-PL"/>
              </w:rPr>
            </w:pPr>
            <w:r w:rsidRPr="00F72A7F">
              <w:rPr>
                <w:rFonts w:ascii="Aptos" w:hAnsi="Aptos"/>
                <w:i/>
                <w:iCs/>
                <w:color w:val="000000"/>
                <w:sz w:val="18"/>
                <w:szCs w:val="18"/>
                <w:lang w:eastAsia="pl-PL"/>
              </w:rPr>
              <w:t>The plantation</w:t>
            </w:r>
            <w:r w:rsidR="00F72A7F" w:rsidRPr="00F72A7F">
              <w:rPr>
                <w:rFonts w:ascii="Aptos" w:hAnsi="Aptos"/>
                <w:i/>
                <w:iCs/>
                <w:color w:val="000000"/>
                <w:sz w:val="18"/>
                <w:szCs w:val="18"/>
                <w:lang w:eastAsia="pl-PL"/>
              </w:rPr>
              <w:t xml:space="preserve">, </w:t>
            </w:r>
            <w:r w:rsidRPr="00F72A7F">
              <w:rPr>
                <w:rFonts w:ascii="Aptos" w:hAnsi="Aptos"/>
                <w:i/>
                <w:iCs/>
                <w:color w:val="000000"/>
                <w:sz w:val="18"/>
                <w:szCs w:val="18"/>
                <w:lang w:eastAsia="pl-PL"/>
              </w:rPr>
              <w:t>especially the second phase near the stream</w:t>
            </w:r>
            <w:r w:rsidR="00F72A7F" w:rsidRPr="00F72A7F">
              <w:rPr>
                <w:rFonts w:ascii="Aptos" w:hAnsi="Aptos"/>
                <w:i/>
                <w:iCs/>
                <w:color w:val="000000"/>
                <w:sz w:val="18"/>
                <w:szCs w:val="18"/>
                <w:lang w:eastAsia="pl-PL"/>
              </w:rPr>
              <w:t>,</w:t>
            </w:r>
            <w:r w:rsidR="00485AD2">
              <w:rPr>
                <w:rFonts w:ascii="Aptos" w:hAnsi="Aptos"/>
                <w:i/>
                <w:iCs/>
                <w:color w:val="000000"/>
                <w:sz w:val="18"/>
                <w:szCs w:val="18"/>
                <w:lang w:eastAsia="pl-PL"/>
              </w:rPr>
              <w:t xml:space="preserve"> </w:t>
            </w:r>
            <w:r w:rsidRPr="00F72A7F">
              <w:rPr>
                <w:rFonts w:ascii="Aptos" w:hAnsi="Aptos"/>
                <w:i/>
                <w:iCs/>
                <w:color w:val="000000"/>
                <w:sz w:val="18"/>
                <w:szCs w:val="18"/>
                <w:lang w:eastAsia="pl-PL"/>
              </w:rPr>
              <w:t>support water retention and microclimate regulation.</w:t>
            </w:r>
          </w:p>
        </w:tc>
        <w:tc>
          <w:tcPr>
            <w:tcW w:w="756" w:type="pct"/>
            <w:vAlign w:val="center"/>
          </w:tcPr>
          <w:p w14:paraId="79086598"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38" w:type="pct"/>
            <w:vAlign w:val="center"/>
          </w:tcPr>
          <w:p w14:paraId="522E6BC2"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06" w:type="pct"/>
            <w:vAlign w:val="center"/>
          </w:tcPr>
          <w:p w14:paraId="59E8CEE9"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r>
      <w:tr w:rsidR="000C1D48" w:rsidRPr="00F72A7F" w14:paraId="77DF60DC" w14:textId="77777777" w:rsidTr="00D237E7">
        <w:trPr>
          <w:trHeight w:hRule="exact" w:val="2413"/>
        </w:trPr>
        <w:tc>
          <w:tcPr>
            <w:tcW w:w="1508" w:type="pct"/>
            <w:vAlign w:val="bottom"/>
          </w:tcPr>
          <w:p w14:paraId="3F59D739" w14:textId="77777777" w:rsidR="000C1D48" w:rsidRPr="00F72A7F" w:rsidRDefault="000C1D48" w:rsidP="002B111D">
            <w:pPr>
              <w:spacing w:after="160" w:line="360" w:lineRule="auto"/>
              <w:jc w:val="center"/>
              <w:rPr>
                <w:rFonts w:ascii="Aptos" w:hAnsi="Aptos"/>
                <w:i/>
                <w:iCs/>
                <w:color w:val="000000"/>
                <w:sz w:val="18"/>
                <w:szCs w:val="18"/>
                <w:lang w:eastAsia="pl-PL"/>
              </w:rPr>
            </w:pPr>
            <w:r w:rsidRPr="00F72A7F">
              <w:rPr>
                <w:rFonts w:ascii="Aptos" w:hAnsi="Aptos"/>
                <w:i/>
                <w:iCs/>
                <w:color w:val="000000"/>
                <w:sz w:val="18"/>
                <w:szCs w:val="18"/>
                <w:lang w:eastAsia="pl-PL"/>
              </w:rPr>
              <w:t>Mitigating the effects of climate change</w:t>
            </w:r>
          </w:p>
        </w:tc>
        <w:tc>
          <w:tcPr>
            <w:tcW w:w="571" w:type="pct"/>
            <w:vAlign w:val="center"/>
          </w:tcPr>
          <w:p w14:paraId="74A285E9" w14:textId="77777777" w:rsidR="000C1D48" w:rsidRPr="00F72A7F" w:rsidRDefault="000D1A7F" w:rsidP="002B111D">
            <w:pPr>
              <w:spacing w:after="160" w:line="360" w:lineRule="auto"/>
              <w:jc w:val="center"/>
              <w:rPr>
                <w:rFonts w:ascii="Aptos" w:hAnsi="Aptos"/>
                <w:b/>
                <w:bCs/>
                <w:i/>
                <w:iCs/>
                <w:color w:val="000000"/>
                <w:sz w:val="18"/>
                <w:szCs w:val="18"/>
                <w:lang w:eastAsia="pl-PL"/>
              </w:rPr>
            </w:pPr>
            <w:r w:rsidRPr="00F72A7F">
              <w:rPr>
                <w:rFonts w:ascii="Aptos" w:hAnsi="Aptos"/>
                <w:i/>
                <w:iCs/>
                <w:color w:val="000000"/>
                <w:sz w:val="18"/>
                <w:szCs w:val="18"/>
                <w:lang w:eastAsia="pl-PL"/>
              </w:rPr>
              <w:t>The project directly contributes through tree planting, carbon capture, and ecological restoration of degraded land</w:t>
            </w:r>
          </w:p>
        </w:tc>
        <w:tc>
          <w:tcPr>
            <w:tcW w:w="721" w:type="pct"/>
            <w:vAlign w:val="center"/>
          </w:tcPr>
          <w:p w14:paraId="19F8448B" w14:textId="77777777" w:rsidR="000C1D48" w:rsidRPr="00F72A7F" w:rsidRDefault="000C1D48" w:rsidP="002B111D">
            <w:pPr>
              <w:spacing w:after="160" w:line="360" w:lineRule="auto"/>
              <w:jc w:val="center"/>
              <w:rPr>
                <w:rFonts w:ascii="Aptos" w:hAnsi="Aptos"/>
                <w:i/>
                <w:iCs/>
                <w:color w:val="000000"/>
                <w:sz w:val="18"/>
                <w:szCs w:val="18"/>
                <w:lang w:eastAsia="pl-PL"/>
              </w:rPr>
            </w:pPr>
          </w:p>
        </w:tc>
        <w:tc>
          <w:tcPr>
            <w:tcW w:w="756" w:type="pct"/>
            <w:vAlign w:val="center"/>
          </w:tcPr>
          <w:p w14:paraId="646A3693"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38" w:type="pct"/>
            <w:vAlign w:val="center"/>
          </w:tcPr>
          <w:p w14:paraId="59BC9A70"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06" w:type="pct"/>
            <w:vAlign w:val="center"/>
          </w:tcPr>
          <w:p w14:paraId="337DB040"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r>
      <w:tr w:rsidR="000C1D48" w:rsidRPr="00F72A7F" w14:paraId="468919D6" w14:textId="77777777" w:rsidTr="00D237E7">
        <w:trPr>
          <w:trHeight w:hRule="exact" w:val="2432"/>
        </w:trPr>
        <w:tc>
          <w:tcPr>
            <w:tcW w:w="1508" w:type="pct"/>
            <w:vAlign w:val="bottom"/>
          </w:tcPr>
          <w:p w14:paraId="4F93E16A" w14:textId="77777777" w:rsidR="000C1D48" w:rsidRPr="00F72A7F" w:rsidRDefault="000C1D48" w:rsidP="002B111D">
            <w:pPr>
              <w:spacing w:after="160" w:line="360" w:lineRule="auto"/>
              <w:jc w:val="center"/>
              <w:rPr>
                <w:rFonts w:ascii="Aptos" w:hAnsi="Aptos"/>
                <w:i/>
                <w:iCs/>
                <w:color w:val="000000"/>
                <w:sz w:val="18"/>
                <w:szCs w:val="18"/>
                <w:lang w:eastAsia="pl-PL"/>
              </w:rPr>
            </w:pPr>
            <w:r w:rsidRPr="00F72A7F">
              <w:rPr>
                <w:rFonts w:ascii="Aptos" w:hAnsi="Aptos"/>
                <w:i/>
                <w:iCs/>
                <w:color w:val="000000"/>
                <w:sz w:val="18"/>
                <w:szCs w:val="18"/>
                <w:lang w:eastAsia="pl-PL"/>
              </w:rPr>
              <w:t>Immobilization/filtering of pollutants</w:t>
            </w:r>
          </w:p>
        </w:tc>
        <w:tc>
          <w:tcPr>
            <w:tcW w:w="571" w:type="pct"/>
            <w:vAlign w:val="center"/>
          </w:tcPr>
          <w:p w14:paraId="773B8555"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21" w:type="pct"/>
            <w:vAlign w:val="center"/>
          </w:tcPr>
          <w:p w14:paraId="41770850" w14:textId="77777777" w:rsidR="000C1D48" w:rsidRPr="00F72A7F" w:rsidRDefault="000D1A7F" w:rsidP="002B111D">
            <w:pPr>
              <w:spacing w:after="160" w:line="360" w:lineRule="auto"/>
              <w:jc w:val="center"/>
              <w:rPr>
                <w:rFonts w:ascii="Aptos" w:hAnsi="Aptos"/>
                <w:i/>
                <w:iCs/>
                <w:color w:val="000000"/>
                <w:sz w:val="18"/>
                <w:szCs w:val="18"/>
                <w:lang w:eastAsia="pl-PL"/>
              </w:rPr>
            </w:pPr>
            <w:r w:rsidRPr="00F72A7F">
              <w:rPr>
                <w:rFonts w:ascii="Aptos" w:hAnsi="Aptos"/>
                <w:i/>
                <w:iCs/>
                <w:color w:val="000000"/>
                <w:sz w:val="18"/>
                <w:szCs w:val="18"/>
                <w:lang w:eastAsia="pl-PL"/>
              </w:rPr>
              <w:t>Mulberries and improved soil structure help reduce pollutant mobility, particularly relevant due to proximity to a clay mine.</w:t>
            </w:r>
          </w:p>
        </w:tc>
        <w:tc>
          <w:tcPr>
            <w:tcW w:w="756" w:type="pct"/>
            <w:vAlign w:val="center"/>
          </w:tcPr>
          <w:p w14:paraId="0E86B769"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38" w:type="pct"/>
            <w:vAlign w:val="center"/>
          </w:tcPr>
          <w:p w14:paraId="61370285"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06" w:type="pct"/>
            <w:vAlign w:val="center"/>
          </w:tcPr>
          <w:p w14:paraId="16689E2E"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r>
      <w:tr w:rsidR="000C1D48" w:rsidRPr="00F72A7F" w14:paraId="633617F7" w14:textId="77777777" w:rsidTr="00D237E7">
        <w:trPr>
          <w:trHeight w:hRule="exact" w:val="1827"/>
        </w:trPr>
        <w:tc>
          <w:tcPr>
            <w:tcW w:w="1508" w:type="pct"/>
            <w:vAlign w:val="bottom"/>
          </w:tcPr>
          <w:p w14:paraId="14B0F964" w14:textId="77777777" w:rsidR="000C1D48" w:rsidRPr="00F72A7F" w:rsidRDefault="000C1D48" w:rsidP="002B111D">
            <w:pPr>
              <w:spacing w:after="160" w:line="360" w:lineRule="auto"/>
              <w:jc w:val="center"/>
              <w:rPr>
                <w:rFonts w:ascii="Aptos" w:hAnsi="Aptos"/>
                <w:i/>
                <w:iCs/>
                <w:color w:val="000000"/>
                <w:sz w:val="18"/>
                <w:szCs w:val="18"/>
                <w:lang w:eastAsia="pl-PL"/>
              </w:rPr>
            </w:pPr>
            <w:r w:rsidRPr="00F72A7F">
              <w:rPr>
                <w:rFonts w:ascii="Aptos" w:hAnsi="Aptos"/>
                <w:i/>
                <w:iCs/>
                <w:color w:val="000000"/>
                <w:sz w:val="18"/>
                <w:szCs w:val="18"/>
                <w:lang w:eastAsia="pl-PL"/>
              </w:rPr>
              <w:lastRenderedPageBreak/>
              <w:t>Nutrient cycling</w:t>
            </w:r>
          </w:p>
        </w:tc>
        <w:tc>
          <w:tcPr>
            <w:tcW w:w="571" w:type="pct"/>
            <w:vAlign w:val="center"/>
          </w:tcPr>
          <w:p w14:paraId="645C3237"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21" w:type="pct"/>
            <w:vAlign w:val="center"/>
          </w:tcPr>
          <w:p w14:paraId="3FFF4D5C" w14:textId="77777777" w:rsidR="000C1D48" w:rsidRPr="00F72A7F" w:rsidRDefault="000D1A7F" w:rsidP="002B111D">
            <w:pPr>
              <w:spacing w:after="160" w:line="360" w:lineRule="auto"/>
              <w:jc w:val="center"/>
              <w:rPr>
                <w:rFonts w:ascii="Aptos" w:hAnsi="Aptos"/>
                <w:b/>
                <w:bCs/>
                <w:i/>
                <w:iCs/>
                <w:color w:val="000000"/>
                <w:sz w:val="18"/>
                <w:szCs w:val="18"/>
                <w:lang w:eastAsia="pl-PL"/>
              </w:rPr>
            </w:pPr>
            <w:r w:rsidRPr="00F72A7F">
              <w:rPr>
                <w:rFonts w:ascii="Aptos" w:hAnsi="Aptos"/>
                <w:i/>
                <w:iCs/>
                <w:color w:val="000000"/>
                <w:sz w:val="18"/>
                <w:szCs w:val="18"/>
                <w:lang w:eastAsia="pl-PL"/>
              </w:rPr>
              <w:t>Leaf fall and organic inputs enhance nutrient cycling, supported further by eco fertilization</w:t>
            </w:r>
            <w:r w:rsidRPr="00F72A7F">
              <w:rPr>
                <w:rFonts w:ascii="Aptos" w:hAnsi="Aptos"/>
                <w:b/>
                <w:bCs/>
                <w:i/>
                <w:iCs/>
                <w:color w:val="000000"/>
                <w:sz w:val="18"/>
                <w:szCs w:val="18"/>
                <w:lang w:eastAsia="pl-PL"/>
              </w:rPr>
              <w:t>.</w:t>
            </w:r>
          </w:p>
        </w:tc>
        <w:tc>
          <w:tcPr>
            <w:tcW w:w="756" w:type="pct"/>
            <w:vAlign w:val="center"/>
          </w:tcPr>
          <w:p w14:paraId="4047930C"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38" w:type="pct"/>
            <w:vAlign w:val="center"/>
          </w:tcPr>
          <w:p w14:paraId="14E0F7EC"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06" w:type="pct"/>
            <w:vAlign w:val="center"/>
          </w:tcPr>
          <w:p w14:paraId="1593D3EE"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r>
      <w:tr w:rsidR="000C1D48" w:rsidRPr="00F72A7F" w14:paraId="0A723791" w14:textId="77777777" w:rsidTr="00D237E7">
        <w:trPr>
          <w:trHeight w:hRule="exact" w:val="1556"/>
        </w:trPr>
        <w:tc>
          <w:tcPr>
            <w:tcW w:w="1508" w:type="pct"/>
            <w:vAlign w:val="bottom"/>
          </w:tcPr>
          <w:p w14:paraId="2D425C03" w14:textId="77777777" w:rsidR="000C1D48" w:rsidRPr="00F72A7F" w:rsidRDefault="000C1D48" w:rsidP="002B111D">
            <w:pPr>
              <w:spacing w:after="160" w:line="360" w:lineRule="auto"/>
              <w:jc w:val="center"/>
              <w:rPr>
                <w:rFonts w:ascii="Aptos" w:hAnsi="Aptos"/>
                <w:i/>
                <w:iCs/>
                <w:color w:val="000000"/>
                <w:sz w:val="18"/>
                <w:szCs w:val="18"/>
                <w:lang w:eastAsia="pl-PL"/>
              </w:rPr>
            </w:pPr>
            <w:r w:rsidRPr="00F72A7F">
              <w:rPr>
                <w:rFonts w:ascii="Aptos" w:hAnsi="Aptos"/>
                <w:i/>
                <w:iCs/>
                <w:color w:val="000000"/>
                <w:sz w:val="18"/>
                <w:szCs w:val="18"/>
                <w:lang w:eastAsia="pl-PL"/>
              </w:rPr>
              <w:t>Biomass production for energy purposes</w:t>
            </w:r>
          </w:p>
        </w:tc>
        <w:tc>
          <w:tcPr>
            <w:tcW w:w="571" w:type="pct"/>
            <w:vAlign w:val="center"/>
          </w:tcPr>
          <w:p w14:paraId="65D0AD8A"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21" w:type="pct"/>
            <w:vAlign w:val="center"/>
          </w:tcPr>
          <w:p w14:paraId="119E67CB" w14:textId="77777777" w:rsidR="000C1D48" w:rsidRPr="00F72A7F" w:rsidRDefault="000C1D48" w:rsidP="002B111D">
            <w:pPr>
              <w:spacing w:after="160" w:line="360" w:lineRule="auto"/>
              <w:jc w:val="center"/>
              <w:rPr>
                <w:rFonts w:ascii="Aptos" w:hAnsi="Aptos"/>
                <w:i/>
                <w:iCs/>
                <w:color w:val="000000"/>
                <w:sz w:val="18"/>
                <w:szCs w:val="18"/>
                <w:lang w:eastAsia="pl-PL"/>
              </w:rPr>
            </w:pPr>
          </w:p>
        </w:tc>
        <w:tc>
          <w:tcPr>
            <w:tcW w:w="756" w:type="pct"/>
            <w:vAlign w:val="center"/>
          </w:tcPr>
          <w:p w14:paraId="0500965D"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38" w:type="pct"/>
            <w:vAlign w:val="center"/>
          </w:tcPr>
          <w:p w14:paraId="0295296F" w14:textId="77777777" w:rsidR="000C1D48" w:rsidRPr="00F72A7F" w:rsidRDefault="000D1A7F" w:rsidP="002B111D">
            <w:pPr>
              <w:spacing w:after="160" w:line="360" w:lineRule="auto"/>
              <w:jc w:val="center"/>
              <w:rPr>
                <w:rFonts w:ascii="Aptos" w:hAnsi="Aptos"/>
                <w:b/>
                <w:bCs/>
                <w:i/>
                <w:iCs/>
                <w:color w:val="000000"/>
                <w:sz w:val="18"/>
                <w:szCs w:val="18"/>
                <w:lang w:eastAsia="pl-PL"/>
              </w:rPr>
            </w:pPr>
            <w:r w:rsidRPr="00F72A7F">
              <w:rPr>
                <w:rFonts w:ascii="Aptos" w:hAnsi="Aptos"/>
                <w:i/>
                <w:iCs/>
                <w:color w:val="000000"/>
                <w:sz w:val="18"/>
                <w:szCs w:val="18"/>
                <w:lang w:eastAsia="pl-PL"/>
              </w:rPr>
              <w:t xml:space="preserve">Although possible, white </w:t>
            </w:r>
            <w:proofErr w:type="spellStart"/>
            <w:r w:rsidRPr="00F72A7F">
              <w:rPr>
                <w:rFonts w:ascii="Aptos" w:hAnsi="Aptos"/>
                <w:i/>
                <w:iCs/>
                <w:color w:val="000000"/>
                <w:sz w:val="18"/>
                <w:szCs w:val="18"/>
                <w:lang w:eastAsia="pl-PL"/>
              </w:rPr>
              <w:t>mullberries</w:t>
            </w:r>
            <w:proofErr w:type="spellEnd"/>
            <w:r w:rsidRPr="00F72A7F">
              <w:rPr>
                <w:rFonts w:ascii="Aptos" w:hAnsi="Aptos"/>
                <w:i/>
                <w:iCs/>
                <w:color w:val="000000"/>
                <w:sz w:val="18"/>
                <w:szCs w:val="18"/>
                <w:lang w:eastAsia="pl-PL"/>
              </w:rPr>
              <w:t xml:space="preserve"> are not the best fit for biomass.</w:t>
            </w:r>
          </w:p>
        </w:tc>
        <w:tc>
          <w:tcPr>
            <w:tcW w:w="706" w:type="pct"/>
            <w:vAlign w:val="center"/>
          </w:tcPr>
          <w:p w14:paraId="2F632AEB"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r>
      <w:tr w:rsidR="000C1D48" w:rsidRPr="00F72A7F" w14:paraId="148F4386" w14:textId="77777777" w:rsidTr="00D237E7">
        <w:trPr>
          <w:trHeight w:hRule="exact" w:val="1878"/>
        </w:trPr>
        <w:tc>
          <w:tcPr>
            <w:tcW w:w="1508" w:type="pct"/>
            <w:vAlign w:val="bottom"/>
          </w:tcPr>
          <w:p w14:paraId="5ACA7703" w14:textId="77777777" w:rsidR="000C1D48" w:rsidRPr="00F72A7F" w:rsidRDefault="000C1D48" w:rsidP="002B111D">
            <w:pPr>
              <w:spacing w:after="160" w:line="360" w:lineRule="auto"/>
              <w:jc w:val="center"/>
              <w:rPr>
                <w:rFonts w:ascii="Aptos" w:hAnsi="Aptos"/>
                <w:i/>
                <w:iCs/>
                <w:color w:val="000000"/>
                <w:sz w:val="18"/>
                <w:szCs w:val="18"/>
                <w:lang w:eastAsia="pl-PL"/>
              </w:rPr>
            </w:pPr>
            <w:r w:rsidRPr="00F72A7F">
              <w:rPr>
                <w:rFonts w:ascii="Aptos" w:hAnsi="Aptos"/>
                <w:i/>
                <w:iCs/>
                <w:color w:val="000000"/>
                <w:sz w:val="18"/>
                <w:szCs w:val="18"/>
                <w:lang w:eastAsia="pl-PL"/>
              </w:rPr>
              <w:t>Food production</w:t>
            </w:r>
          </w:p>
        </w:tc>
        <w:tc>
          <w:tcPr>
            <w:tcW w:w="571" w:type="pct"/>
            <w:vAlign w:val="center"/>
          </w:tcPr>
          <w:p w14:paraId="244496EB"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21" w:type="pct"/>
            <w:vAlign w:val="center"/>
          </w:tcPr>
          <w:p w14:paraId="765E6D44"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56" w:type="pct"/>
            <w:vAlign w:val="center"/>
          </w:tcPr>
          <w:p w14:paraId="1F92B6E0"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38" w:type="pct"/>
            <w:vAlign w:val="center"/>
          </w:tcPr>
          <w:p w14:paraId="5A7E7BE0"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06" w:type="pct"/>
            <w:vAlign w:val="center"/>
          </w:tcPr>
          <w:p w14:paraId="41632BAC" w14:textId="77777777" w:rsidR="000C1D48" w:rsidRPr="00F72A7F" w:rsidRDefault="000D1A7F" w:rsidP="002B111D">
            <w:pPr>
              <w:spacing w:after="160" w:line="360" w:lineRule="auto"/>
              <w:jc w:val="center"/>
              <w:rPr>
                <w:rFonts w:ascii="Aptos" w:hAnsi="Aptos"/>
                <w:i/>
                <w:iCs/>
                <w:color w:val="000000"/>
                <w:sz w:val="18"/>
                <w:szCs w:val="18"/>
                <w:lang w:eastAsia="pl-PL"/>
              </w:rPr>
            </w:pPr>
            <w:r w:rsidRPr="00F72A7F">
              <w:rPr>
                <w:rFonts w:ascii="Aptos" w:hAnsi="Aptos"/>
                <w:i/>
                <w:iCs/>
                <w:color w:val="000000"/>
                <w:sz w:val="18"/>
                <w:szCs w:val="18"/>
                <w:lang w:eastAsia="pl-PL"/>
              </w:rPr>
              <w:t xml:space="preserve">White mulberries which are </w:t>
            </w:r>
            <w:r w:rsidR="00F72A7F" w:rsidRPr="00F72A7F">
              <w:rPr>
                <w:rFonts w:ascii="Aptos" w:hAnsi="Aptos"/>
                <w:i/>
                <w:iCs/>
                <w:color w:val="000000"/>
                <w:sz w:val="18"/>
                <w:szCs w:val="18"/>
                <w:lang w:eastAsia="pl-PL"/>
              </w:rPr>
              <w:t>modified</w:t>
            </w:r>
            <w:r w:rsidRPr="00F72A7F">
              <w:rPr>
                <w:rFonts w:ascii="Aptos" w:hAnsi="Aptos"/>
                <w:i/>
                <w:iCs/>
                <w:color w:val="000000"/>
                <w:sz w:val="18"/>
                <w:szCs w:val="18"/>
                <w:lang w:eastAsia="pl-PL"/>
              </w:rPr>
              <w:t xml:space="preserve"> for sericulture do not produce food.</w:t>
            </w:r>
          </w:p>
        </w:tc>
      </w:tr>
      <w:tr w:rsidR="000C1D48" w:rsidRPr="00F72A7F" w14:paraId="0C6F39CD" w14:textId="77777777" w:rsidTr="00D237E7">
        <w:trPr>
          <w:trHeight w:hRule="exact" w:val="2131"/>
        </w:trPr>
        <w:tc>
          <w:tcPr>
            <w:tcW w:w="1508" w:type="pct"/>
            <w:vAlign w:val="bottom"/>
          </w:tcPr>
          <w:p w14:paraId="571E1D95" w14:textId="77777777" w:rsidR="000C1D48" w:rsidRPr="00F72A7F" w:rsidRDefault="000C1D48" w:rsidP="002B111D">
            <w:pPr>
              <w:spacing w:after="160" w:line="360" w:lineRule="auto"/>
              <w:jc w:val="center"/>
              <w:rPr>
                <w:rFonts w:ascii="Aptos" w:hAnsi="Aptos"/>
                <w:i/>
                <w:iCs/>
                <w:color w:val="000000"/>
                <w:sz w:val="18"/>
                <w:szCs w:val="18"/>
                <w:lang w:eastAsia="pl-PL"/>
              </w:rPr>
            </w:pPr>
            <w:r w:rsidRPr="00F72A7F">
              <w:rPr>
                <w:rFonts w:ascii="Aptos" w:hAnsi="Aptos"/>
                <w:i/>
                <w:iCs/>
                <w:color w:val="000000"/>
                <w:sz w:val="18"/>
                <w:szCs w:val="18"/>
                <w:lang w:eastAsia="pl-PL"/>
              </w:rPr>
              <w:t>CO</w:t>
            </w:r>
            <w:r w:rsidRPr="00F72A7F">
              <w:rPr>
                <w:rFonts w:ascii="Aptos" w:hAnsi="Aptos"/>
                <w:i/>
                <w:iCs/>
                <w:color w:val="000000"/>
                <w:sz w:val="18"/>
                <w:szCs w:val="18"/>
                <w:vertAlign w:val="subscript"/>
                <w:lang w:eastAsia="pl-PL"/>
              </w:rPr>
              <w:t xml:space="preserve">2 </w:t>
            </w:r>
            <w:r w:rsidRPr="00F72A7F">
              <w:rPr>
                <w:rFonts w:ascii="Aptos" w:hAnsi="Aptos"/>
                <w:i/>
                <w:iCs/>
                <w:color w:val="000000"/>
                <w:sz w:val="18"/>
                <w:szCs w:val="18"/>
                <w:lang w:eastAsia="pl-PL"/>
              </w:rPr>
              <w:t>sequestration</w:t>
            </w:r>
          </w:p>
        </w:tc>
        <w:tc>
          <w:tcPr>
            <w:tcW w:w="571" w:type="pct"/>
            <w:vAlign w:val="center"/>
          </w:tcPr>
          <w:p w14:paraId="3961B5EB" w14:textId="77777777" w:rsidR="000C1D48" w:rsidRPr="00F72A7F" w:rsidRDefault="000D1A7F" w:rsidP="002B111D">
            <w:pPr>
              <w:spacing w:after="160" w:line="360" w:lineRule="auto"/>
              <w:jc w:val="center"/>
              <w:rPr>
                <w:rFonts w:ascii="Aptos" w:hAnsi="Aptos"/>
                <w:i/>
                <w:iCs/>
                <w:color w:val="000000"/>
                <w:sz w:val="18"/>
                <w:szCs w:val="18"/>
                <w:lang w:eastAsia="pl-PL"/>
              </w:rPr>
            </w:pPr>
            <w:r w:rsidRPr="00F72A7F">
              <w:rPr>
                <w:rFonts w:ascii="Aptos" w:hAnsi="Aptos"/>
                <w:i/>
                <w:iCs/>
                <w:color w:val="000000"/>
                <w:sz w:val="18"/>
                <w:szCs w:val="18"/>
                <w:lang w:eastAsia="pl-PL"/>
              </w:rPr>
              <w:t>Tree planting is a key contribution to carbon sequestration and long-term climate benefits.</w:t>
            </w:r>
          </w:p>
        </w:tc>
        <w:tc>
          <w:tcPr>
            <w:tcW w:w="721" w:type="pct"/>
            <w:vAlign w:val="center"/>
          </w:tcPr>
          <w:p w14:paraId="748CDB93"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56" w:type="pct"/>
            <w:vAlign w:val="center"/>
          </w:tcPr>
          <w:p w14:paraId="5AD0831F"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38" w:type="pct"/>
            <w:vAlign w:val="center"/>
          </w:tcPr>
          <w:p w14:paraId="0C432BAF"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06" w:type="pct"/>
            <w:vAlign w:val="center"/>
          </w:tcPr>
          <w:p w14:paraId="07EF8FE0"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r>
      <w:tr w:rsidR="000C1D48" w:rsidRPr="00F72A7F" w14:paraId="27E3984B" w14:textId="77777777" w:rsidTr="00D237E7">
        <w:trPr>
          <w:trHeight w:hRule="exact" w:val="3120"/>
        </w:trPr>
        <w:tc>
          <w:tcPr>
            <w:tcW w:w="1508" w:type="pct"/>
            <w:vAlign w:val="bottom"/>
          </w:tcPr>
          <w:p w14:paraId="22093482" w14:textId="77777777" w:rsidR="000C1D48" w:rsidRPr="00F72A7F" w:rsidRDefault="000C1D48" w:rsidP="002B111D">
            <w:pPr>
              <w:spacing w:after="160" w:line="360" w:lineRule="auto"/>
              <w:jc w:val="center"/>
              <w:rPr>
                <w:rFonts w:ascii="Aptos" w:hAnsi="Aptos"/>
                <w:i/>
                <w:iCs/>
                <w:color w:val="000000"/>
                <w:sz w:val="18"/>
                <w:szCs w:val="18"/>
                <w:lang w:eastAsia="pl-PL"/>
              </w:rPr>
            </w:pPr>
            <w:r w:rsidRPr="00F72A7F">
              <w:rPr>
                <w:rFonts w:ascii="Aptos" w:hAnsi="Aptos"/>
                <w:i/>
                <w:iCs/>
                <w:color w:val="000000"/>
                <w:sz w:val="18"/>
                <w:szCs w:val="18"/>
                <w:lang w:eastAsia="pl-PL"/>
              </w:rPr>
              <w:t>Aesthetic, cultural and landscape functions</w:t>
            </w:r>
          </w:p>
        </w:tc>
        <w:tc>
          <w:tcPr>
            <w:tcW w:w="571" w:type="pct"/>
            <w:vAlign w:val="center"/>
          </w:tcPr>
          <w:p w14:paraId="56301A32" w14:textId="77777777" w:rsidR="000C1D48" w:rsidRPr="00F72A7F" w:rsidRDefault="000D1A7F" w:rsidP="002B111D">
            <w:pPr>
              <w:spacing w:after="160" w:line="360" w:lineRule="auto"/>
              <w:jc w:val="center"/>
              <w:rPr>
                <w:rFonts w:ascii="Aptos" w:hAnsi="Aptos"/>
                <w:i/>
                <w:iCs/>
                <w:color w:val="000000"/>
                <w:sz w:val="18"/>
                <w:szCs w:val="18"/>
                <w:lang w:eastAsia="pl-PL"/>
              </w:rPr>
            </w:pPr>
            <w:r w:rsidRPr="00F72A7F">
              <w:rPr>
                <w:rFonts w:ascii="Aptos" w:hAnsi="Aptos"/>
                <w:i/>
                <w:iCs/>
                <w:color w:val="000000"/>
                <w:sz w:val="18"/>
                <w:szCs w:val="18"/>
                <w:lang w:eastAsia="pl-PL"/>
              </w:rPr>
              <w:t>Significantly improves a previously degraded area (former clay mine), transforming it into a visually attractive and structured landscape</w:t>
            </w:r>
          </w:p>
        </w:tc>
        <w:tc>
          <w:tcPr>
            <w:tcW w:w="721" w:type="pct"/>
            <w:vAlign w:val="center"/>
          </w:tcPr>
          <w:p w14:paraId="0E69C822"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56" w:type="pct"/>
            <w:vAlign w:val="center"/>
          </w:tcPr>
          <w:p w14:paraId="0B2F7D46"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38" w:type="pct"/>
            <w:vAlign w:val="center"/>
          </w:tcPr>
          <w:p w14:paraId="37E58D65"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c>
          <w:tcPr>
            <w:tcW w:w="706" w:type="pct"/>
            <w:vAlign w:val="center"/>
          </w:tcPr>
          <w:p w14:paraId="7C6E208C" w14:textId="77777777" w:rsidR="000C1D48" w:rsidRPr="00F72A7F" w:rsidRDefault="000C1D48" w:rsidP="002B111D">
            <w:pPr>
              <w:spacing w:after="160" w:line="360" w:lineRule="auto"/>
              <w:jc w:val="center"/>
              <w:rPr>
                <w:rFonts w:ascii="Aptos" w:hAnsi="Aptos"/>
                <w:b/>
                <w:bCs/>
                <w:i/>
                <w:iCs/>
                <w:color w:val="000000"/>
                <w:sz w:val="18"/>
                <w:szCs w:val="18"/>
                <w:lang w:eastAsia="pl-PL"/>
              </w:rPr>
            </w:pPr>
          </w:p>
        </w:tc>
      </w:tr>
    </w:tbl>
    <w:p w14:paraId="61562B6B" w14:textId="77777777" w:rsidR="00AD526B" w:rsidRPr="00F72A7F" w:rsidRDefault="00AD526B" w:rsidP="002B111D">
      <w:pPr>
        <w:pStyle w:val="Tekstpodstawowy"/>
        <w:kinsoku w:val="0"/>
        <w:overflowPunct w:val="0"/>
        <w:spacing w:before="106" w:line="360" w:lineRule="auto"/>
        <w:ind w:left="232" w:right="329"/>
        <w:jc w:val="both"/>
        <w:sectPr w:rsidR="00AD526B" w:rsidRPr="00F72A7F">
          <w:pgSz w:w="11910" w:h="16840"/>
          <w:pgMar w:top="3100" w:right="800" w:bottom="660" w:left="900" w:header="0" w:footer="393" w:gutter="0"/>
          <w:cols w:space="708"/>
          <w:noEndnote/>
        </w:sectPr>
      </w:pPr>
    </w:p>
    <w:p w14:paraId="41CC8E39" w14:textId="77777777" w:rsidR="00296543" w:rsidRPr="00F72A7F" w:rsidRDefault="00296543" w:rsidP="002B111D">
      <w:pPr>
        <w:pStyle w:val="Tekstpodstawowy"/>
        <w:kinsoku w:val="0"/>
        <w:overflowPunct w:val="0"/>
        <w:spacing w:before="4" w:line="360" w:lineRule="auto"/>
        <w:rPr>
          <w:sz w:val="11"/>
          <w:szCs w:val="11"/>
        </w:rPr>
      </w:pPr>
    </w:p>
    <w:p w14:paraId="30849D47" w14:textId="0A05ACF8" w:rsidR="00296543" w:rsidRPr="002B111D" w:rsidRDefault="00296543" w:rsidP="002B111D">
      <w:pPr>
        <w:pStyle w:val="Nagwek1"/>
        <w:tabs>
          <w:tab w:val="left" w:pos="9990"/>
        </w:tabs>
        <w:kinsoku w:val="0"/>
        <w:overflowPunct w:val="0"/>
        <w:spacing w:line="360" w:lineRule="auto"/>
        <w:rPr>
          <w:color w:val="FFFFFF"/>
          <w:spacing w:val="-4"/>
        </w:rPr>
      </w:pPr>
      <w:bookmarkStart w:id="17" w:name="_bookmark12"/>
      <w:bookmarkEnd w:id="17"/>
      <w:r w:rsidRPr="00F72A7F">
        <w:rPr>
          <w:color w:val="FFFFFF"/>
          <w:spacing w:val="-4"/>
          <w:shd w:val="clear" w:color="auto" w:fill="6F8692"/>
        </w:rPr>
        <w:t xml:space="preserve"> </w:t>
      </w:r>
      <w:bookmarkStart w:id="18" w:name="_Toc239933097"/>
      <w:r w:rsidR="002E580C">
        <w:rPr>
          <w:color w:val="FFFFFF"/>
          <w:spacing w:val="-5"/>
          <w:shd w:val="clear" w:color="auto" w:fill="6F8692"/>
        </w:rPr>
        <w:t>5</w:t>
      </w:r>
      <w:r w:rsidR="007B279D">
        <w:rPr>
          <w:color w:val="FFFFFF"/>
          <w:spacing w:val="-5"/>
          <w:shd w:val="clear" w:color="auto" w:fill="6F8692"/>
        </w:rPr>
        <w:t>.</w:t>
      </w:r>
      <w:r w:rsidRPr="00F72A7F">
        <w:rPr>
          <w:color w:val="FFFFFF"/>
          <w:spacing w:val="-10"/>
          <w:shd w:val="clear" w:color="auto" w:fill="6F8692"/>
        </w:rPr>
        <w:t xml:space="preserve">Proposed </w:t>
      </w:r>
      <w:r w:rsidRPr="00F72A7F">
        <w:rPr>
          <w:color w:val="FFFFFF"/>
          <w:spacing w:val="-9"/>
          <w:shd w:val="clear" w:color="auto" w:fill="6F8692"/>
        </w:rPr>
        <w:t xml:space="preserve">land </w:t>
      </w:r>
      <w:r w:rsidRPr="00F72A7F">
        <w:rPr>
          <w:color w:val="FFFFFF"/>
          <w:spacing w:val="-10"/>
          <w:shd w:val="clear" w:color="auto" w:fill="6F8692"/>
        </w:rPr>
        <w:t>management</w:t>
      </w:r>
      <w:r w:rsidRPr="00F72A7F">
        <w:rPr>
          <w:color w:val="FFFFFF"/>
          <w:spacing w:val="-48"/>
          <w:shd w:val="clear" w:color="auto" w:fill="6F8692"/>
        </w:rPr>
        <w:t xml:space="preserve"> </w:t>
      </w:r>
      <w:r w:rsidRPr="00F72A7F">
        <w:rPr>
          <w:color w:val="FFFFFF"/>
          <w:spacing w:val="-10"/>
          <w:shd w:val="clear" w:color="auto" w:fill="6F8692"/>
        </w:rPr>
        <w:t>directions</w:t>
      </w:r>
      <w:bookmarkEnd w:id="18"/>
      <w:r w:rsidRPr="00F72A7F">
        <w:rPr>
          <w:color w:val="FFFFFF"/>
          <w:spacing w:val="-10"/>
          <w:shd w:val="clear" w:color="auto" w:fill="6F8692"/>
        </w:rPr>
        <w:tab/>
      </w:r>
    </w:p>
    <w:p w14:paraId="6A92709A" w14:textId="46E277AD" w:rsidR="00296543" w:rsidRPr="007A690C" w:rsidRDefault="002E580C" w:rsidP="002B111D">
      <w:pPr>
        <w:tabs>
          <w:tab w:val="left" w:pos="858"/>
        </w:tabs>
        <w:kinsoku w:val="0"/>
        <w:overflowPunct w:val="0"/>
        <w:spacing w:before="1" w:line="360" w:lineRule="auto"/>
        <w:ind w:left="232"/>
        <w:rPr>
          <w:i/>
          <w:iCs/>
          <w:color w:val="90ABB0"/>
          <w:sz w:val="36"/>
          <w:szCs w:val="36"/>
        </w:rPr>
      </w:pPr>
      <w:bookmarkStart w:id="19" w:name="_bookmark13"/>
      <w:bookmarkEnd w:id="19"/>
      <w:r>
        <w:rPr>
          <w:color w:val="90ABB0"/>
          <w:spacing w:val="-10"/>
          <w:sz w:val="36"/>
          <w:szCs w:val="36"/>
        </w:rPr>
        <w:t>5</w:t>
      </w:r>
      <w:r w:rsidR="007B279D">
        <w:rPr>
          <w:color w:val="90ABB0"/>
          <w:spacing w:val="-10"/>
          <w:sz w:val="36"/>
          <w:szCs w:val="36"/>
        </w:rPr>
        <w:t xml:space="preserve">.1 </w:t>
      </w:r>
      <w:r w:rsidR="00296543" w:rsidRPr="007A690C">
        <w:rPr>
          <w:color w:val="90ABB0"/>
          <w:spacing w:val="-10"/>
          <w:sz w:val="36"/>
          <w:szCs w:val="36"/>
        </w:rPr>
        <w:t xml:space="preserve">Plantation </w:t>
      </w:r>
      <w:r w:rsidR="00296543" w:rsidRPr="007A690C">
        <w:rPr>
          <w:color w:val="90ABB0"/>
          <w:spacing w:val="-5"/>
          <w:sz w:val="36"/>
          <w:szCs w:val="36"/>
        </w:rPr>
        <w:t xml:space="preserve">of </w:t>
      </w:r>
      <w:r w:rsidR="00296543" w:rsidRPr="007A690C">
        <w:rPr>
          <w:color w:val="90ABB0"/>
          <w:sz w:val="36"/>
          <w:szCs w:val="36"/>
        </w:rPr>
        <w:t>white mulberry (</w:t>
      </w:r>
      <w:r w:rsidR="00296543" w:rsidRPr="007A690C">
        <w:rPr>
          <w:i/>
          <w:iCs/>
          <w:color w:val="90ABB0"/>
          <w:sz w:val="36"/>
          <w:szCs w:val="36"/>
        </w:rPr>
        <w:t>Morus</w:t>
      </w:r>
      <w:r w:rsidR="00296543" w:rsidRPr="007A690C">
        <w:rPr>
          <w:i/>
          <w:iCs/>
          <w:color w:val="90ABB0"/>
          <w:spacing w:val="-31"/>
          <w:sz w:val="36"/>
          <w:szCs w:val="36"/>
        </w:rPr>
        <w:t xml:space="preserve"> </w:t>
      </w:r>
      <w:r w:rsidR="00296543" w:rsidRPr="007A690C">
        <w:rPr>
          <w:i/>
          <w:iCs/>
          <w:color w:val="90ABB0"/>
          <w:sz w:val="36"/>
          <w:szCs w:val="36"/>
        </w:rPr>
        <w:t>alba)</w:t>
      </w:r>
    </w:p>
    <w:p w14:paraId="0EF6AC8C" w14:textId="43D77FB7" w:rsidR="00296543" w:rsidRPr="00F72A7F" w:rsidRDefault="00296543" w:rsidP="002B111D">
      <w:pPr>
        <w:pStyle w:val="Tekstpodstawowy"/>
        <w:kinsoku w:val="0"/>
        <w:overflowPunct w:val="0"/>
        <w:spacing w:before="330" w:line="360" w:lineRule="auto"/>
        <w:ind w:left="232" w:right="327" w:firstLine="488"/>
        <w:jc w:val="both"/>
      </w:pPr>
      <w:r w:rsidRPr="00F72A7F">
        <w:t xml:space="preserve">The selected land management strategy for the </w:t>
      </w:r>
      <w:proofErr w:type="spellStart"/>
      <w:r w:rsidRPr="00F72A7F">
        <w:t>Ormož</w:t>
      </w:r>
      <w:proofErr w:type="spellEnd"/>
      <w:r w:rsidRPr="00F72A7F">
        <w:t xml:space="preserve"> pilot site involves the establishment of a white mulberry (</w:t>
      </w:r>
      <w:r w:rsidRPr="00F72A7F">
        <w:rPr>
          <w:i/>
          <w:iCs/>
        </w:rPr>
        <w:t>Morus alba</w:t>
      </w:r>
      <w:r w:rsidRPr="00F72A7F">
        <w:t xml:space="preserve">) plantation. A specially grafted, low-growing variety of silkworm </w:t>
      </w:r>
      <w:r w:rsidR="00F72A7F" w:rsidRPr="00F72A7F">
        <w:t>mulberries</w:t>
      </w:r>
      <w:r w:rsidRPr="00F72A7F">
        <w:t>,</w:t>
      </w:r>
      <w:r w:rsidRPr="00F72A7F">
        <w:rPr>
          <w:spacing w:val="-16"/>
        </w:rPr>
        <w:t xml:space="preserve"> </w:t>
      </w:r>
      <w:r w:rsidRPr="00F72A7F">
        <w:t>intended</w:t>
      </w:r>
      <w:r w:rsidRPr="00F72A7F">
        <w:rPr>
          <w:spacing w:val="-19"/>
        </w:rPr>
        <w:t xml:space="preserve"> </w:t>
      </w:r>
      <w:r w:rsidRPr="00F72A7F">
        <w:t>for</w:t>
      </w:r>
      <w:r w:rsidRPr="00F72A7F">
        <w:rPr>
          <w:spacing w:val="-18"/>
        </w:rPr>
        <w:t xml:space="preserve"> </w:t>
      </w:r>
      <w:r w:rsidRPr="00F72A7F">
        <w:t>non-food</w:t>
      </w:r>
      <w:r w:rsidRPr="00F72A7F">
        <w:rPr>
          <w:spacing w:val="-18"/>
        </w:rPr>
        <w:t xml:space="preserve"> </w:t>
      </w:r>
      <w:r w:rsidRPr="00F72A7F">
        <w:t>agricultural</w:t>
      </w:r>
      <w:r w:rsidRPr="00F72A7F">
        <w:rPr>
          <w:spacing w:val="-19"/>
        </w:rPr>
        <w:t xml:space="preserve"> </w:t>
      </w:r>
      <w:r w:rsidRPr="00F72A7F">
        <w:t>purposes,</w:t>
      </w:r>
      <w:r w:rsidRPr="00F72A7F">
        <w:rPr>
          <w:spacing w:val="-16"/>
        </w:rPr>
        <w:t xml:space="preserve"> </w:t>
      </w:r>
      <w:r w:rsidRPr="00F72A7F">
        <w:t>is</w:t>
      </w:r>
      <w:r w:rsidRPr="00F72A7F">
        <w:rPr>
          <w:spacing w:val="-17"/>
        </w:rPr>
        <w:t xml:space="preserve"> </w:t>
      </w:r>
      <w:r w:rsidRPr="00F72A7F">
        <w:t>planned</w:t>
      </w:r>
      <w:r w:rsidRPr="00F72A7F">
        <w:rPr>
          <w:spacing w:val="-20"/>
        </w:rPr>
        <w:t xml:space="preserve"> </w:t>
      </w:r>
      <w:r w:rsidRPr="00F72A7F">
        <w:t>to</w:t>
      </w:r>
      <w:r w:rsidRPr="00F72A7F">
        <w:rPr>
          <w:spacing w:val="-19"/>
        </w:rPr>
        <w:t xml:space="preserve"> </w:t>
      </w:r>
      <w:r w:rsidRPr="00F72A7F">
        <w:t>be</w:t>
      </w:r>
      <w:r w:rsidRPr="00F72A7F">
        <w:rPr>
          <w:spacing w:val="-19"/>
        </w:rPr>
        <w:t xml:space="preserve"> </w:t>
      </w:r>
      <w:r w:rsidRPr="00F72A7F">
        <w:t>planted.</w:t>
      </w:r>
      <w:r w:rsidRPr="00F72A7F">
        <w:rPr>
          <w:spacing w:val="-18"/>
        </w:rPr>
        <w:t xml:space="preserve"> </w:t>
      </w:r>
      <w:r w:rsidRPr="00F72A7F">
        <w:t>The</w:t>
      </w:r>
      <w:r w:rsidRPr="00F72A7F">
        <w:rPr>
          <w:spacing w:val="-18"/>
        </w:rPr>
        <w:t xml:space="preserve"> </w:t>
      </w:r>
      <w:r w:rsidRPr="00F72A7F">
        <w:t>above-ground parts of the plants, primarily the leaves, will be utilized as feed for silkworms, which will be employed for experimental silkworm breeding. The site, covering approximately 0.4 hectares, is situated on a portion of the clay mine that was exploited more than 40 years ago. Based on environmental assessments, the soil conditions were considered suitable for non-food perennial crops. White mulberry</w:t>
      </w:r>
      <w:r w:rsidR="00F72A7F" w:rsidRPr="00F72A7F">
        <w:t xml:space="preserve"> </w:t>
      </w:r>
      <w:r w:rsidRPr="00F72A7F">
        <w:t xml:space="preserve">is tolerant </w:t>
      </w:r>
      <w:r w:rsidR="00515BC5">
        <w:t xml:space="preserve">towards </w:t>
      </w:r>
      <w:r w:rsidRPr="00F72A7F">
        <w:t>poor soil</w:t>
      </w:r>
      <w:r w:rsidRPr="00F72A7F">
        <w:rPr>
          <w:spacing w:val="-8"/>
        </w:rPr>
        <w:t xml:space="preserve"> </w:t>
      </w:r>
      <w:r w:rsidRPr="00F72A7F">
        <w:t>conditions</w:t>
      </w:r>
      <w:r w:rsidR="00F72A7F" w:rsidRPr="00F72A7F">
        <w:t>, which was a necessity in this pilot action</w:t>
      </w:r>
      <w:r w:rsidRPr="00F72A7F">
        <w:t>.</w:t>
      </w:r>
    </w:p>
    <w:p w14:paraId="28464037" w14:textId="77777777" w:rsidR="00296543" w:rsidRPr="00F72A7F" w:rsidRDefault="00296543" w:rsidP="002B111D">
      <w:pPr>
        <w:pStyle w:val="Tekstpodstawowy"/>
        <w:kinsoku w:val="0"/>
        <w:overflowPunct w:val="0"/>
        <w:spacing w:before="2" w:line="360" w:lineRule="auto"/>
        <w:ind w:left="232" w:right="328" w:firstLine="488"/>
        <w:jc w:val="both"/>
      </w:pPr>
      <w:r w:rsidRPr="00F72A7F">
        <w:t xml:space="preserve">White mulberries are becoming a central component of </w:t>
      </w:r>
      <w:proofErr w:type="spellStart"/>
      <w:r w:rsidRPr="00F72A7F">
        <w:t>Ormož’s</w:t>
      </w:r>
      <w:proofErr w:type="spellEnd"/>
      <w:r w:rsidRPr="00F72A7F">
        <w:t xml:space="preserve"> strategy for establishing a modern, sustainable sericulture model within the PoLaRecCE project. Unlike fast-growing energy crops, mulberries provide long-term ecological benefits while facilitating the revitalization of a specialized craft that is increasingly relevant in medicine, cosmetics, and bio-based innovations. Their</w:t>
      </w:r>
      <w:r w:rsidRPr="00F72A7F">
        <w:rPr>
          <w:spacing w:val="-14"/>
        </w:rPr>
        <w:t xml:space="preserve"> </w:t>
      </w:r>
      <w:r w:rsidRPr="00F72A7F">
        <w:t>capacity</w:t>
      </w:r>
      <w:r w:rsidRPr="00F72A7F">
        <w:rPr>
          <w:spacing w:val="-16"/>
        </w:rPr>
        <w:t xml:space="preserve"> </w:t>
      </w:r>
      <w:r w:rsidRPr="00F72A7F">
        <w:t>to</w:t>
      </w:r>
      <w:r w:rsidRPr="00F72A7F">
        <w:rPr>
          <w:spacing w:val="-16"/>
        </w:rPr>
        <w:t xml:space="preserve"> </w:t>
      </w:r>
      <w:r w:rsidRPr="00F72A7F">
        <w:t>thrive</w:t>
      </w:r>
      <w:r w:rsidRPr="00F72A7F">
        <w:rPr>
          <w:spacing w:val="-18"/>
        </w:rPr>
        <w:t xml:space="preserve"> </w:t>
      </w:r>
      <w:r w:rsidRPr="00F72A7F">
        <w:t>on</w:t>
      </w:r>
      <w:r w:rsidRPr="00F72A7F">
        <w:rPr>
          <w:spacing w:val="-14"/>
        </w:rPr>
        <w:t xml:space="preserve"> </w:t>
      </w:r>
      <w:r w:rsidRPr="00F72A7F">
        <w:t>nutrient-poor</w:t>
      </w:r>
      <w:r w:rsidRPr="00F72A7F">
        <w:rPr>
          <w:spacing w:val="-14"/>
        </w:rPr>
        <w:t xml:space="preserve"> </w:t>
      </w:r>
      <w:r w:rsidRPr="00F72A7F">
        <w:t>soils</w:t>
      </w:r>
      <w:r w:rsidRPr="00F72A7F">
        <w:rPr>
          <w:spacing w:val="-13"/>
        </w:rPr>
        <w:t xml:space="preserve"> </w:t>
      </w:r>
      <w:r w:rsidRPr="00F72A7F">
        <w:t>and</w:t>
      </w:r>
      <w:r w:rsidRPr="00F72A7F">
        <w:rPr>
          <w:spacing w:val="-15"/>
        </w:rPr>
        <w:t xml:space="preserve"> </w:t>
      </w:r>
      <w:r w:rsidRPr="00F72A7F">
        <w:t>to</w:t>
      </w:r>
      <w:r w:rsidRPr="00F72A7F">
        <w:rPr>
          <w:spacing w:val="-16"/>
        </w:rPr>
        <w:t xml:space="preserve"> </w:t>
      </w:r>
      <w:r w:rsidRPr="00F72A7F">
        <w:t>stabilize</w:t>
      </w:r>
      <w:r w:rsidRPr="00F72A7F">
        <w:rPr>
          <w:spacing w:val="-15"/>
        </w:rPr>
        <w:t xml:space="preserve"> </w:t>
      </w:r>
      <w:r w:rsidRPr="00F72A7F">
        <w:t>degraded</w:t>
      </w:r>
      <w:r w:rsidRPr="00F72A7F">
        <w:rPr>
          <w:spacing w:val="-16"/>
        </w:rPr>
        <w:t xml:space="preserve"> </w:t>
      </w:r>
      <w:r w:rsidRPr="00F72A7F">
        <w:t>land</w:t>
      </w:r>
      <w:r w:rsidRPr="00F72A7F">
        <w:rPr>
          <w:spacing w:val="-14"/>
        </w:rPr>
        <w:t xml:space="preserve"> </w:t>
      </w:r>
      <w:r w:rsidRPr="00F72A7F">
        <w:t>renders</w:t>
      </w:r>
      <w:r w:rsidRPr="00F72A7F">
        <w:rPr>
          <w:spacing w:val="-17"/>
        </w:rPr>
        <w:t xml:space="preserve"> </w:t>
      </w:r>
      <w:r w:rsidRPr="00F72A7F">
        <w:t>them</w:t>
      </w:r>
      <w:r w:rsidRPr="00F72A7F">
        <w:rPr>
          <w:spacing w:val="-16"/>
        </w:rPr>
        <w:t xml:space="preserve"> </w:t>
      </w:r>
      <w:r w:rsidRPr="00F72A7F">
        <w:t>an</w:t>
      </w:r>
      <w:r w:rsidRPr="00F72A7F">
        <w:rPr>
          <w:spacing w:val="-13"/>
        </w:rPr>
        <w:t xml:space="preserve"> </w:t>
      </w:r>
      <w:r w:rsidRPr="00F72A7F">
        <w:t>ideal crop for regions pursuing both economic diversification and environmental</w:t>
      </w:r>
      <w:r w:rsidRPr="00F72A7F">
        <w:rPr>
          <w:spacing w:val="-17"/>
        </w:rPr>
        <w:t xml:space="preserve"> </w:t>
      </w:r>
      <w:r w:rsidRPr="00F72A7F">
        <w:t>restoration.</w:t>
      </w:r>
    </w:p>
    <w:p w14:paraId="2A1A5127" w14:textId="77777777" w:rsidR="00296543" w:rsidRPr="00F72A7F" w:rsidRDefault="00296543" w:rsidP="002B111D">
      <w:pPr>
        <w:pStyle w:val="Tekstpodstawowy"/>
        <w:kinsoku w:val="0"/>
        <w:overflowPunct w:val="0"/>
        <w:spacing w:line="360" w:lineRule="auto"/>
        <w:ind w:left="232" w:right="331" w:firstLine="488"/>
        <w:jc w:val="both"/>
      </w:pPr>
      <w:r w:rsidRPr="00F72A7F">
        <w:t>In</w:t>
      </w:r>
      <w:r w:rsidRPr="00F72A7F">
        <w:rPr>
          <w:spacing w:val="-10"/>
        </w:rPr>
        <w:t xml:space="preserve"> </w:t>
      </w:r>
      <w:r w:rsidRPr="00F72A7F">
        <w:t>recent</w:t>
      </w:r>
      <w:r w:rsidRPr="00F72A7F">
        <w:rPr>
          <w:spacing w:val="-8"/>
        </w:rPr>
        <w:t xml:space="preserve"> </w:t>
      </w:r>
      <w:r w:rsidRPr="00F72A7F">
        <w:t>years,</w:t>
      </w:r>
      <w:r w:rsidRPr="00F72A7F">
        <w:rPr>
          <w:spacing w:val="-7"/>
        </w:rPr>
        <w:t xml:space="preserve"> </w:t>
      </w:r>
      <w:r w:rsidRPr="00F72A7F">
        <w:t>interest</w:t>
      </w:r>
      <w:r w:rsidRPr="00F72A7F">
        <w:rPr>
          <w:spacing w:val="-10"/>
        </w:rPr>
        <w:t xml:space="preserve"> </w:t>
      </w:r>
      <w:r w:rsidRPr="00F72A7F">
        <w:t>in</w:t>
      </w:r>
      <w:r w:rsidRPr="00F72A7F">
        <w:rPr>
          <w:spacing w:val="-10"/>
        </w:rPr>
        <w:t xml:space="preserve"> </w:t>
      </w:r>
      <w:r w:rsidRPr="00F72A7F">
        <w:t>natural,</w:t>
      </w:r>
      <w:r w:rsidRPr="00F72A7F">
        <w:rPr>
          <w:spacing w:val="-10"/>
        </w:rPr>
        <w:t xml:space="preserve"> </w:t>
      </w:r>
      <w:r w:rsidRPr="00F72A7F">
        <w:t>traceable</w:t>
      </w:r>
      <w:r w:rsidRPr="00F72A7F">
        <w:rPr>
          <w:spacing w:val="-12"/>
        </w:rPr>
        <w:t xml:space="preserve"> </w:t>
      </w:r>
      <w:r w:rsidRPr="00F72A7F">
        <w:t>raw</w:t>
      </w:r>
      <w:r w:rsidRPr="00F72A7F">
        <w:rPr>
          <w:spacing w:val="-7"/>
        </w:rPr>
        <w:t xml:space="preserve"> </w:t>
      </w:r>
      <w:r w:rsidRPr="00F72A7F">
        <w:t>materials</w:t>
      </w:r>
      <w:r w:rsidRPr="00F72A7F">
        <w:rPr>
          <w:spacing w:val="-10"/>
        </w:rPr>
        <w:t xml:space="preserve"> </w:t>
      </w:r>
      <w:r w:rsidRPr="00F72A7F">
        <w:t>has</w:t>
      </w:r>
      <w:r w:rsidRPr="00F72A7F">
        <w:rPr>
          <w:spacing w:val="-9"/>
        </w:rPr>
        <w:t xml:space="preserve"> </w:t>
      </w:r>
      <w:r w:rsidRPr="00F72A7F">
        <w:t>grown</w:t>
      </w:r>
      <w:r w:rsidRPr="00F72A7F">
        <w:rPr>
          <w:spacing w:val="-9"/>
        </w:rPr>
        <w:t xml:space="preserve"> </w:t>
      </w:r>
      <w:r w:rsidRPr="00F72A7F">
        <w:t>sharply</w:t>
      </w:r>
      <w:r w:rsidRPr="00F72A7F">
        <w:rPr>
          <w:spacing w:val="-10"/>
        </w:rPr>
        <w:t xml:space="preserve"> </w:t>
      </w:r>
      <w:r w:rsidRPr="00F72A7F">
        <w:t>across</w:t>
      </w:r>
      <w:r w:rsidRPr="00F72A7F">
        <w:rPr>
          <w:spacing w:val="-9"/>
        </w:rPr>
        <w:t xml:space="preserve"> </w:t>
      </w:r>
      <w:r w:rsidRPr="00F72A7F">
        <w:t>Slovenia</w:t>
      </w:r>
      <w:r w:rsidRPr="00F72A7F">
        <w:rPr>
          <w:spacing w:val="-9"/>
        </w:rPr>
        <w:t xml:space="preserve"> </w:t>
      </w:r>
      <w:r w:rsidRPr="00F72A7F">
        <w:t>and Europe.</w:t>
      </w:r>
      <w:r w:rsidRPr="00F72A7F">
        <w:rPr>
          <w:spacing w:val="-14"/>
        </w:rPr>
        <w:t xml:space="preserve"> </w:t>
      </w:r>
      <w:r w:rsidRPr="00F72A7F">
        <w:t>This</w:t>
      </w:r>
      <w:r w:rsidRPr="00F72A7F">
        <w:rPr>
          <w:spacing w:val="-14"/>
        </w:rPr>
        <w:t xml:space="preserve"> </w:t>
      </w:r>
      <w:r w:rsidRPr="00F72A7F">
        <w:t>creates</w:t>
      </w:r>
      <w:r w:rsidRPr="00F72A7F">
        <w:rPr>
          <w:spacing w:val="-16"/>
        </w:rPr>
        <w:t xml:space="preserve"> </w:t>
      </w:r>
      <w:r w:rsidRPr="00F72A7F">
        <w:t>opportunities</w:t>
      </w:r>
      <w:r w:rsidRPr="00F72A7F">
        <w:rPr>
          <w:spacing w:val="-14"/>
        </w:rPr>
        <w:t xml:space="preserve"> </w:t>
      </w:r>
      <w:r w:rsidRPr="00F72A7F">
        <w:t>for</w:t>
      </w:r>
      <w:r w:rsidRPr="00F72A7F">
        <w:rPr>
          <w:spacing w:val="-14"/>
        </w:rPr>
        <w:t xml:space="preserve"> </w:t>
      </w:r>
      <w:proofErr w:type="spellStart"/>
      <w:r w:rsidRPr="00F72A7F">
        <w:t>Ormož</w:t>
      </w:r>
      <w:proofErr w:type="spellEnd"/>
      <w:r w:rsidRPr="00F72A7F">
        <w:rPr>
          <w:spacing w:val="-15"/>
        </w:rPr>
        <w:t xml:space="preserve"> </w:t>
      </w:r>
      <w:r w:rsidRPr="00F72A7F">
        <w:t>to</w:t>
      </w:r>
      <w:r w:rsidRPr="00F72A7F">
        <w:rPr>
          <w:spacing w:val="-15"/>
        </w:rPr>
        <w:t xml:space="preserve"> </w:t>
      </w:r>
      <w:r w:rsidRPr="00F72A7F">
        <w:t>position</w:t>
      </w:r>
      <w:r w:rsidRPr="00F72A7F">
        <w:rPr>
          <w:spacing w:val="-14"/>
        </w:rPr>
        <w:t xml:space="preserve"> </w:t>
      </w:r>
      <w:r w:rsidRPr="00F72A7F">
        <w:t>itself</w:t>
      </w:r>
      <w:r w:rsidRPr="00F72A7F">
        <w:rPr>
          <w:spacing w:val="-14"/>
        </w:rPr>
        <w:t xml:space="preserve"> </w:t>
      </w:r>
      <w:r w:rsidRPr="00F72A7F">
        <w:t>as</w:t>
      </w:r>
      <w:r w:rsidRPr="00F72A7F">
        <w:rPr>
          <w:spacing w:val="-15"/>
        </w:rPr>
        <w:t xml:space="preserve"> </w:t>
      </w:r>
      <w:r w:rsidRPr="00F72A7F">
        <w:t>a</w:t>
      </w:r>
      <w:r w:rsidRPr="00F72A7F">
        <w:rPr>
          <w:spacing w:val="-14"/>
        </w:rPr>
        <w:t xml:space="preserve"> </w:t>
      </w:r>
      <w:r w:rsidRPr="00F72A7F">
        <w:t>pioneer</w:t>
      </w:r>
      <w:r w:rsidRPr="00F72A7F">
        <w:rPr>
          <w:spacing w:val="-17"/>
        </w:rPr>
        <w:t xml:space="preserve"> </w:t>
      </w:r>
      <w:r w:rsidRPr="00F72A7F">
        <w:t>in</w:t>
      </w:r>
      <w:r w:rsidRPr="00F72A7F">
        <w:rPr>
          <w:spacing w:val="-15"/>
        </w:rPr>
        <w:t xml:space="preserve"> </w:t>
      </w:r>
      <w:r w:rsidRPr="00F72A7F">
        <w:t>local</w:t>
      </w:r>
      <w:r w:rsidRPr="00F72A7F">
        <w:rPr>
          <w:spacing w:val="-15"/>
        </w:rPr>
        <w:t xml:space="preserve"> </w:t>
      </w:r>
      <w:r w:rsidRPr="00F72A7F">
        <w:t>silk</w:t>
      </w:r>
      <w:r w:rsidRPr="00F72A7F">
        <w:rPr>
          <w:spacing w:val="-15"/>
        </w:rPr>
        <w:t xml:space="preserve"> </w:t>
      </w:r>
      <w:r w:rsidRPr="00F72A7F">
        <w:t>production. White</w:t>
      </w:r>
      <w:r w:rsidRPr="00F72A7F">
        <w:rPr>
          <w:spacing w:val="-8"/>
        </w:rPr>
        <w:t xml:space="preserve"> </w:t>
      </w:r>
      <w:r w:rsidRPr="00F72A7F">
        <w:t>mulberry</w:t>
      </w:r>
      <w:r w:rsidRPr="00F72A7F">
        <w:rPr>
          <w:spacing w:val="-7"/>
        </w:rPr>
        <w:t xml:space="preserve"> </w:t>
      </w:r>
      <w:r w:rsidRPr="00F72A7F">
        <w:t>plantations</w:t>
      </w:r>
      <w:r w:rsidRPr="00F72A7F">
        <w:rPr>
          <w:spacing w:val="-8"/>
        </w:rPr>
        <w:t xml:space="preserve"> </w:t>
      </w:r>
      <w:r w:rsidRPr="00F72A7F">
        <w:t>support</w:t>
      </w:r>
      <w:r w:rsidRPr="00F72A7F">
        <w:rPr>
          <w:spacing w:val="-5"/>
        </w:rPr>
        <w:t xml:space="preserve"> </w:t>
      </w:r>
      <w:r w:rsidRPr="00F72A7F">
        <w:t>a</w:t>
      </w:r>
      <w:r w:rsidRPr="00F72A7F">
        <w:rPr>
          <w:spacing w:val="-8"/>
        </w:rPr>
        <w:t xml:space="preserve"> </w:t>
      </w:r>
      <w:r w:rsidRPr="00F72A7F">
        <w:t>range</w:t>
      </w:r>
      <w:r w:rsidRPr="00F72A7F">
        <w:rPr>
          <w:spacing w:val="-7"/>
        </w:rPr>
        <w:t xml:space="preserve"> </w:t>
      </w:r>
      <w:r w:rsidRPr="00F72A7F">
        <w:t>of</w:t>
      </w:r>
      <w:r w:rsidRPr="00F72A7F">
        <w:rPr>
          <w:spacing w:val="-6"/>
        </w:rPr>
        <w:t xml:space="preserve"> </w:t>
      </w:r>
      <w:r w:rsidRPr="00F72A7F">
        <w:t>emerging</w:t>
      </w:r>
      <w:r w:rsidRPr="00F72A7F">
        <w:rPr>
          <w:spacing w:val="-8"/>
        </w:rPr>
        <w:t xml:space="preserve"> </w:t>
      </w:r>
      <w:r w:rsidRPr="00F72A7F">
        <w:t>sectors:</w:t>
      </w:r>
      <w:r w:rsidRPr="00F72A7F">
        <w:rPr>
          <w:spacing w:val="-6"/>
        </w:rPr>
        <w:t xml:space="preserve"> </w:t>
      </w:r>
      <w:r w:rsidRPr="00F72A7F">
        <w:t>high-quality</w:t>
      </w:r>
      <w:r w:rsidRPr="00F72A7F">
        <w:rPr>
          <w:spacing w:val="-8"/>
        </w:rPr>
        <w:t xml:space="preserve"> </w:t>
      </w:r>
      <w:r w:rsidRPr="00F72A7F">
        <w:t>cocoons</w:t>
      </w:r>
      <w:r w:rsidRPr="00F72A7F">
        <w:rPr>
          <w:spacing w:val="-7"/>
        </w:rPr>
        <w:t xml:space="preserve"> </w:t>
      </w:r>
      <w:r w:rsidRPr="00F72A7F">
        <w:t>for</w:t>
      </w:r>
      <w:r w:rsidRPr="00F72A7F">
        <w:rPr>
          <w:spacing w:val="-6"/>
        </w:rPr>
        <w:t xml:space="preserve"> </w:t>
      </w:r>
      <w:r w:rsidRPr="00F72A7F">
        <w:t xml:space="preserve">medical applications, research into </w:t>
      </w:r>
      <w:r w:rsidR="00F72A7F" w:rsidRPr="00F72A7F">
        <w:t>biofibers</w:t>
      </w:r>
      <w:r w:rsidRPr="00F72A7F">
        <w:t>, educational programs for schools and universities, and new eco-entrepreneurial initiatives that rely on sustainable land</w:t>
      </w:r>
      <w:r w:rsidRPr="00F72A7F">
        <w:rPr>
          <w:spacing w:val="-6"/>
        </w:rPr>
        <w:t xml:space="preserve"> </w:t>
      </w:r>
      <w:r w:rsidRPr="00F72A7F">
        <w:t>use.</w:t>
      </w:r>
    </w:p>
    <w:p w14:paraId="4EA81078" w14:textId="77777777" w:rsidR="00296543" w:rsidRPr="00F72A7F" w:rsidRDefault="00296543" w:rsidP="002B111D">
      <w:pPr>
        <w:pStyle w:val="Tekstpodstawowy"/>
        <w:kinsoku w:val="0"/>
        <w:overflowPunct w:val="0"/>
        <w:spacing w:line="360" w:lineRule="auto"/>
        <w:ind w:left="232" w:right="329" w:firstLine="488"/>
        <w:jc w:val="both"/>
      </w:pPr>
      <w:r w:rsidRPr="00F72A7F">
        <w:t>The annual cycle of mulberry cultivation and silkworm rearing is well-aligned with the organizational capacity of rural communities. Leaf harvesting occurs in late spring and early summer, while cocoon collection takes place upon completion of the rearing cycle. This predictable schedule enables farmers and municipal services to coordinate operations, manage</w:t>
      </w:r>
    </w:p>
    <w:p w14:paraId="208CBA7D" w14:textId="77777777" w:rsidR="00296543" w:rsidRPr="00F72A7F" w:rsidRDefault="00296543" w:rsidP="002B111D">
      <w:pPr>
        <w:pStyle w:val="Tekstpodstawowy"/>
        <w:kinsoku w:val="0"/>
        <w:overflowPunct w:val="0"/>
        <w:spacing w:line="360" w:lineRule="auto"/>
        <w:ind w:left="232" w:right="329"/>
        <w:jc w:val="both"/>
        <w:sectPr w:rsidR="00296543" w:rsidRPr="00F72A7F">
          <w:pgSz w:w="11910" w:h="16840"/>
          <w:pgMar w:top="3100" w:right="800" w:bottom="660" w:left="900" w:header="0" w:footer="393" w:gutter="0"/>
          <w:cols w:space="708"/>
          <w:noEndnote/>
        </w:sectPr>
      </w:pPr>
    </w:p>
    <w:p w14:paraId="51DB20A8" w14:textId="77777777" w:rsidR="00296543" w:rsidRPr="00F72A7F" w:rsidRDefault="00296543" w:rsidP="002B111D">
      <w:pPr>
        <w:pStyle w:val="Tekstpodstawowy"/>
        <w:kinsoku w:val="0"/>
        <w:overflowPunct w:val="0"/>
        <w:spacing w:before="106" w:line="360" w:lineRule="auto"/>
        <w:ind w:left="232" w:right="330"/>
        <w:jc w:val="both"/>
      </w:pPr>
      <w:r w:rsidRPr="00F72A7F">
        <w:lastRenderedPageBreak/>
        <w:t>labor requirements, and optimize logistics without the continuous, year-round demands characteristic of many conventional agricultural crops.</w:t>
      </w:r>
    </w:p>
    <w:p w14:paraId="5E809F4D" w14:textId="77777777" w:rsidR="00296543" w:rsidRPr="00F72A7F" w:rsidRDefault="00296543" w:rsidP="002B111D">
      <w:pPr>
        <w:pStyle w:val="Tekstpodstawowy"/>
        <w:kinsoku w:val="0"/>
        <w:overflowPunct w:val="0"/>
        <w:spacing w:line="360" w:lineRule="auto"/>
        <w:ind w:left="232" w:right="326" w:firstLine="488"/>
        <w:jc w:val="both"/>
      </w:pPr>
      <w:r w:rsidRPr="00F72A7F">
        <w:t>From</w:t>
      </w:r>
      <w:r w:rsidRPr="00F72A7F">
        <w:rPr>
          <w:spacing w:val="-5"/>
        </w:rPr>
        <w:t xml:space="preserve"> </w:t>
      </w:r>
      <w:r w:rsidRPr="00F72A7F">
        <w:t>an</w:t>
      </w:r>
      <w:r w:rsidRPr="00F72A7F">
        <w:rPr>
          <w:spacing w:val="-5"/>
        </w:rPr>
        <w:t xml:space="preserve"> </w:t>
      </w:r>
      <w:r w:rsidRPr="00F72A7F">
        <w:t>economic</w:t>
      </w:r>
      <w:r w:rsidRPr="00F72A7F">
        <w:rPr>
          <w:spacing w:val="-3"/>
        </w:rPr>
        <w:t xml:space="preserve"> </w:t>
      </w:r>
      <w:r w:rsidRPr="00F72A7F">
        <w:t>perspective,</w:t>
      </w:r>
      <w:r w:rsidRPr="00F72A7F">
        <w:rPr>
          <w:spacing w:val="-3"/>
        </w:rPr>
        <w:t xml:space="preserve"> </w:t>
      </w:r>
      <w:r w:rsidRPr="00F72A7F">
        <w:t>white</w:t>
      </w:r>
      <w:r w:rsidRPr="00F72A7F">
        <w:rPr>
          <w:spacing w:val="-4"/>
        </w:rPr>
        <w:t xml:space="preserve"> </w:t>
      </w:r>
      <w:r w:rsidRPr="00F72A7F">
        <w:t>mulberry</w:t>
      </w:r>
      <w:r w:rsidRPr="00F72A7F">
        <w:rPr>
          <w:spacing w:val="-5"/>
        </w:rPr>
        <w:t xml:space="preserve"> </w:t>
      </w:r>
      <w:r w:rsidRPr="00F72A7F">
        <w:t>plantations</w:t>
      </w:r>
      <w:r w:rsidRPr="00F72A7F">
        <w:rPr>
          <w:spacing w:val="-5"/>
        </w:rPr>
        <w:t xml:space="preserve"> </w:t>
      </w:r>
      <w:r w:rsidRPr="00F72A7F">
        <w:t>provide</w:t>
      </w:r>
      <w:r w:rsidRPr="00F72A7F">
        <w:rPr>
          <w:spacing w:val="-5"/>
        </w:rPr>
        <w:t xml:space="preserve"> </w:t>
      </w:r>
      <w:r w:rsidRPr="00F72A7F">
        <w:t>stability</w:t>
      </w:r>
      <w:r w:rsidRPr="00F72A7F">
        <w:rPr>
          <w:spacing w:val="-5"/>
        </w:rPr>
        <w:t xml:space="preserve"> </w:t>
      </w:r>
      <w:r w:rsidRPr="00F72A7F">
        <w:t>and</w:t>
      </w:r>
      <w:r w:rsidRPr="00F72A7F">
        <w:rPr>
          <w:spacing w:val="-5"/>
        </w:rPr>
        <w:t xml:space="preserve"> </w:t>
      </w:r>
      <w:r w:rsidRPr="00F72A7F">
        <w:t>long-term</w:t>
      </w:r>
      <w:r w:rsidRPr="00F72A7F">
        <w:rPr>
          <w:spacing w:val="-5"/>
        </w:rPr>
        <w:t xml:space="preserve"> </w:t>
      </w:r>
      <w:r w:rsidRPr="00F72A7F">
        <w:t xml:space="preserve">value. Although initial establishment requires several years to reach full productivity, the trees can remain productive for more than forty years. Revenue generated from the sale of cocoons </w:t>
      </w:r>
      <w:r w:rsidRPr="00F72A7F">
        <w:rPr>
          <w:spacing w:val="-2"/>
        </w:rPr>
        <w:t xml:space="preserve">and </w:t>
      </w:r>
      <w:r w:rsidRPr="00F72A7F">
        <w:t>related</w:t>
      </w:r>
      <w:r w:rsidRPr="00F72A7F">
        <w:rPr>
          <w:spacing w:val="-15"/>
        </w:rPr>
        <w:t xml:space="preserve"> </w:t>
      </w:r>
      <w:r w:rsidRPr="00F72A7F">
        <w:t>silk</w:t>
      </w:r>
      <w:r w:rsidRPr="00F72A7F">
        <w:rPr>
          <w:spacing w:val="-15"/>
        </w:rPr>
        <w:t xml:space="preserve"> </w:t>
      </w:r>
      <w:r w:rsidRPr="00F72A7F">
        <w:t>products</w:t>
      </w:r>
      <w:r w:rsidRPr="00F72A7F">
        <w:rPr>
          <w:spacing w:val="-17"/>
        </w:rPr>
        <w:t xml:space="preserve"> </w:t>
      </w:r>
      <w:r w:rsidRPr="00F72A7F">
        <w:t>can</w:t>
      </w:r>
      <w:r w:rsidRPr="00F72A7F">
        <w:rPr>
          <w:spacing w:val="-17"/>
        </w:rPr>
        <w:t xml:space="preserve"> </w:t>
      </w:r>
      <w:r w:rsidRPr="00F72A7F">
        <w:t>be</w:t>
      </w:r>
      <w:r w:rsidRPr="00F72A7F">
        <w:rPr>
          <w:spacing w:val="-13"/>
        </w:rPr>
        <w:t xml:space="preserve"> </w:t>
      </w:r>
      <w:r w:rsidRPr="00F72A7F">
        <w:t>gradually</w:t>
      </w:r>
      <w:r w:rsidRPr="00F72A7F">
        <w:rPr>
          <w:spacing w:val="-14"/>
        </w:rPr>
        <w:t xml:space="preserve"> </w:t>
      </w:r>
      <w:r w:rsidRPr="00F72A7F">
        <w:t>reinvested</w:t>
      </w:r>
      <w:r w:rsidRPr="00F72A7F">
        <w:rPr>
          <w:spacing w:val="-17"/>
        </w:rPr>
        <w:t xml:space="preserve"> </w:t>
      </w:r>
      <w:r w:rsidRPr="00F72A7F">
        <w:t>to</w:t>
      </w:r>
      <w:r w:rsidRPr="00F72A7F">
        <w:rPr>
          <w:spacing w:val="-14"/>
        </w:rPr>
        <w:t xml:space="preserve"> </w:t>
      </w:r>
      <w:r w:rsidRPr="00F72A7F">
        <w:t>enhance</w:t>
      </w:r>
      <w:r w:rsidRPr="00F72A7F">
        <w:rPr>
          <w:spacing w:val="-16"/>
        </w:rPr>
        <w:t xml:space="preserve"> </w:t>
      </w:r>
      <w:r w:rsidRPr="00F72A7F">
        <w:t>rearing</w:t>
      </w:r>
      <w:r w:rsidRPr="00F72A7F">
        <w:rPr>
          <w:spacing w:val="-15"/>
        </w:rPr>
        <w:t xml:space="preserve"> </w:t>
      </w:r>
      <w:r w:rsidRPr="00F72A7F">
        <w:t>facilities,</w:t>
      </w:r>
      <w:r w:rsidRPr="00F72A7F">
        <w:rPr>
          <w:spacing w:val="-13"/>
        </w:rPr>
        <w:t xml:space="preserve"> </w:t>
      </w:r>
      <w:r w:rsidRPr="00F72A7F">
        <w:t>expand</w:t>
      </w:r>
      <w:r w:rsidRPr="00F72A7F">
        <w:rPr>
          <w:spacing w:val="-15"/>
        </w:rPr>
        <w:t xml:space="preserve"> </w:t>
      </w:r>
      <w:r w:rsidRPr="00F72A7F">
        <w:t>plantations, or</w:t>
      </w:r>
      <w:r w:rsidRPr="00F72A7F">
        <w:rPr>
          <w:spacing w:val="-6"/>
        </w:rPr>
        <w:t xml:space="preserve"> </w:t>
      </w:r>
      <w:r w:rsidRPr="00F72A7F">
        <w:t>involve</w:t>
      </w:r>
      <w:r w:rsidRPr="00F72A7F">
        <w:rPr>
          <w:spacing w:val="-7"/>
        </w:rPr>
        <w:t xml:space="preserve"> </w:t>
      </w:r>
      <w:r w:rsidRPr="00F72A7F">
        <w:t>additional</w:t>
      </w:r>
      <w:r w:rsidRPr="00F72A7F">
        <w:rPr>
          <w:spacing w:val="-7"/>
        </w:rPr>
        <w:t xml:space="preserve"> </w:t>
      </w:r>
      <w:r w:rsidRPr="00F72A7F">
        <w:t>families</w:t>
      </w:r>
      <w:r w:rsidRPr="00F72A7F">
        <w:rPr>
          <w:spacing w:val="-7"/>
        </w:rPr>
        <w:t xml:space="preserve"> </w:t>
      </w:r>
      <w:r w:rsidRPr="00F72A7F">
        <w:t>and</w:t>
      </w:r>
      <w:r w:rsidRPr="00F72A7F">
        <w:rPr>
          <w:spacing w:val="-6"/>
        </w:rPr>
        <w:t xml:space="preserve"> </w:t>
      </w:r>
      <w:r w:rsidRPr="00F72A7F">
        <w:t>small-scale</w:t>
      </w:r>
      <w:r w:rsidRPr="00F72A7F">
        <w:rPr>
          <w:spacing w:val="-7"/>
        </w:rPr>
        <w:t xml:space="preserve"> </w:t>
      </w:r>
      <w:r w:rsidRPr="00F72A7F">
        <w:t>producers</w:t>
      </w:r>
      <w:r w:rsidRPr="00F72A7F">
        <w:rPr>
          <w:spacing w:val="-7"/>
        </w:rPr>
        <w:t xml:space="preserve"> </w:t>
      </w:r>
      <w:r w:rsidRPr="00F72A7F">
        <w:t>within</w:t>
      </w:r>
      <w:r w:rsidRPr="00F72A7F">
        <w:rPr>
          <w:spacing w:val="-7"/>
        </w:rPr>
        <w:t xml:space="preserve"> </w:t>
      </w:r>
      <w:r w:rsidRPr="00F72A7F">
        <w:t>the</w:t>
      </w:r>
      <w:r w:rsidRPr="00F72A7F">
        <w:rPr>
          <w:spacing w:val="-6"/>
        </w:rPr>
        <w:t xml:space="preserve"> </w:t>
      </w:r>
      <w:r w:rsidRPr="00F72A7F">
        <w:t>value</w:t>
      </w:r>
      <w:r w:rsidRPr="00F72A7F">
        <w:rPr>
          <w:spacing w:val="-9"/>
        </w:rPr>
        <w:t xml:space="preserve"> </w:t>
      </w:r>
      <w:r w:rsidRPr="00F72A7F">
        <w:t>chain.</w:t>
      </w:r>
      <w:r w:rsidRPr="00F72A7F">
        <w:rPr>
          <w:spacing w:val="-6"/>
        </w:rPr>
        <w:t xml:space="preserve"> </w:t>
      </w:r>
      <w:r w:rsidRPr="00F72A7F">
        <w:t>This</w:t>
      </w:r>
      <w:r w:rsidRPr="00F72A7F">
        <w:rPr>
          <w:spacing w:val="-7"/>
        </w:rPr>
        <w:t xml:space="preserve"> </w:t>
      </w:r>
      <w:r w:rsidRPr="00F72A7F">
        <w:t>reinvestment cycle strengthens local entrepreneurship and promotes multi-generational engagement in the sector.</w:t>
      </w:r>
    </w:p>
    <w:p w14:paraId="076C37C0" w14:textId="77777777" w:rsidR="00296543" w:rsidRPr="00F72A7F" w:rsidRDefault="00296543" w:rsidP="002B111D">
      <w:pPr>
        <w:pStyle w:val="Tekstpodstawowy"/>
        <w:kinsoku w:val="0"/>
        <w:overflowPunct w:val="0"/>
        <w:spacing w:before="1" w:line="360" w:lineRule="auto"/>
        <w:ind w:left="232" w:right="330" w:firstLine="488"/>
        <w:jc w:val="both"/>
      </w:pPr>
      <w:r w:rsidRPr="00F72A7F">
        <w:t xml:space="preserve">Compared to other land-use alternatives evaluated for the </w:t>
      </w:r>
      <w:proofErr w:type="spellStart"/>
      <w:r w:rsidRPr="00F72A7F">
        <w:t>Ormož</w:t>
      </w:r>
      <w:proofErr w:type="spellEnd"/>
      <w:r w:rsidRPr="00F72A7F">
        <w:t xml:space="preserve"> pilot area, white mulberry emerges as the most suitable option. Unlike fast-growing biomass crops cultivated for energy production, mulberry fulfills both ecological and economic functions, while also supplying essential raw materials for silkworm rearing. Its capacity to thrive in moderately degraded soils renders it a viable choice for landscapes transitioning from conventional agriculture to more sustainable and specialized production systems.</w:t>
      </w:r>
    </w:p>
    <w:p w14:paraId="5DA36E01" w14:textId="77777777" w:rsidR="00296543" w:rsidRPr="00F72A7F" w:rsidRDefault="00296543" w:rsidP="002B111D">
      <w:pPr>
        <w:pStyle w:val="Tekstpodstawowy"/>
        <w:kinsoku w:val="0"/>
        <w:overflowPunct w:val="0"/>
        <w:spacing w:line="360" w:lineRule="auto"/>
        <w:ind w:left="232" w:right="329" w:firstLine="488"/>
        <w:jc w:val="both"/>
      </w:pPr>
      <w:r w:rsidRPr="00F72A7F">
        <w:t>One of the primary advantages of white mulberries lies in their multifunctionality. The trees contribute</w:t>
      </w:r>
      <w:r w:rsidRPr="00F72A7F">
        <w:rPr>
          <w:spacing w:val="-7"/>
        </w:rPr>
        <w:t xml:space="preserve"> </w:t>
      </w:r>
      <w:r w:rsidRPr="00F72A7F">
        <w:t>to</w:t>
      </w:r>
      <w:r w:rsidRPr="00F72A7F">
        <w:rPr>
          <w:spacing w:val="-5"/>
        </w:rPr>
        <w:t xml:space="preserve"> </w:t>
      </w:r>
      <w:r w:rsidRPr="00F72A7F">
        <w:t>a</w:t>
      </w:r>
      <w:r w:rsidRPr="00F72A7F">
        <w:rPr>
          <w:spacing w:val="-5"/>
        </w:rPr>
        <w:t xml:space="preserve"> </w:t>
      </w:r>
      <w:r w:rsidRPr="00F72A7F">
        <w:t>more</w:t>
      </w:r>
      <w:r w:rsidRPr="00F72A7F">
        <w:rPr>
          <w:spacing w:val="-6"/>
        </w:rPr>
        <w:t xml:space="preserve"> </w:t>
      </w:r>
      <w:r w:rsidRPr="00F72A7F">
        <w:t>resilient</w:t>
      </w:r>
      <w:r w:rsidRPr="00F72A7F">
        <w:rPr>
          <w:spacing w:val="-3"/>
        </w:rPr>
        <w:t xml:space="preserve"> </w:t>
      </w:r>
      <w:r w:rsidRPr="00F72A7F">
        <w:t>rural</w:t>
      </w:r>
      <w:r w:rsidRPr="00F72A7F">
        <w:rPr>
          <w:spacing w:val="-4"/>
        </w:rPr>
        <w:t xml:space="preserve"> </w:t>
      </w:r>
      <w:r w:rsidRPr="00F72A7F">
        <w:t>landscape</w:t>
      </w:r>
      <w:r w:rsidRPr="00F72A7F">
        <w:rPr>
          <w:spacing w:val="-4"/>
        </w:rPr>
        <w:t xml:space="preserve"> </w:t>
      </w:r>
      <w:r w:rsidRPr="00F72A7F">
        <w:t>by</w:t>
      </w:r>
      <w:r w:rsidRPr="00F72A7F">
        <w:rPr>
          <w:spacing w:val="-10"/>
        </w:rPr>
        <w:t xml:space="preserve"> </w:t>
      </w:r>
      <w:r w:rsidRPr="00F72A7F">
        <w:t>providing</w:t>
      </w:r>
      <w:r w:rsidRPr="00F72A7F">
        <w:rPr>
          <w:spacing w:val="-5"/>
        </w:rPr>
        <w:t xml:space="preserve"> </w:t>
      </w:r>
      <w:r w:rsidRPr="00F72A7F">
        <w:t>long-lasting</w:t>
      </w:r>
      <w:r w:rsidRPr="00F72A7F">
        <w:rPr>
          <w:spacing w:val="-4"/>
        </w:rPr>
        <w:t xml:space="preserve"> </w:t>
      </w:r>
      <w:r w:rsidRPr="00F72A7F">
        <w:t>greenery,</w:t>
      </w:r>
      <w:r w:rsidRPr="00F72A7F">
        <w:rPr>
          <w:spacing w:val="-4"/>
        </w:rPr>
        <w:t xml:space="preserve"> </w:t>
      </w:r>
      <w:r w:rsidRPr="00F72A7F">
        <w:t>stabilizing</w:t>
      </w:r>
      <w:r w:rsidRPr="00F72A7F">
        <w:rPr>
          <w:spacing w:val="-4"/>
        </w:rPr>
        <w:t xml:space="preserve"> </w:t>
      </w:r>
      <w:r w:rsidRPr="00F72A7F">
        <w:t>soils, and creating conditions conducive to biodiversity. Their deep root systems help protect slopes from erosion, while the canopy improves microclimatic conditions in open areas. From a development perspective, mulberry plantations facilitate high-value silk production, educational programs, and the gradual establishment of a local supply chain based on natural materials and bio-based</w:t>
      </w:r>
      <w:r w:rsidRPr="00F72A7F">
        <w:rPr>
          <w:spacing w:val="-1"/>
        </w:rPr>
        <w:t xml:space="preserve"> </w:t>
      </w:r>
      <w:r w:rsidRPr="00F72A7F">
        <w:t>innovation.</w:t>
      </w:r>
    </w:p>
    <w:p w14:paraId="61C01179" w14:textId="77777777" w:rsidR="00296543" w:rsidRPr="00F72A7F" w:rsidRDefault="00296543" w:rsidP="002B111D">
      <w:pPr>
        <w:pStyle w:val="Tekstpodstawowy"/>
        <w:kinsoku w:val="0"/>
        <w:overflowPunct w:val="0"/>
        <w:spacing w:line="360" w:lineRule="auto"/>
        <w:ind w:left="232" w:right="330" w:firstLine="488"/>
        <w:jc w:val="both"/>
      </w:pPr>
      <w:r w:rsidRPr="00F72A7F">
        <w:t>Mulberries exhibit a high degree of adaptability to climatic fluctuations, tolerating summer heat, irregular rainfall, and nutrient-poor soils. Once established, plantations require relatively low maintenance and can remain productive for several decades. This longevity provides stability for long-term planning and enables communities to progressively develop knowledge and capacity in sericulture</w:t>
      </w:r>
      <w:r w:rsidRPr="00F72A7F">
        <w:rPr>
          <w:spacing w:val="-8"/>
        </w:rPr>
        <w:t xml:space="preserve"> </w:t>
      </w:r>
      <w:r w:rsidRPr="00F72A7F">
        <w:t>without</w:t>
      </w:r>
      <w:r w:rsidRPr="00F72A7F">
        <w:rPr>
          <w:spacing w:val="-11"/>
        </w:rPr>
        <w:t xml:space="preserve"> </w:t>
      </w:r>
      <w:r w:rsidRPr="00F72A7F">
        <w:t>the</w:t>
      </w:r>
      <w:r w:rsidRPr="00F72A7F">
        <w:rPr>
          <w:spacing w:val="-10"/>
        </w:rPr>
        <w:t xml:space="preserve"> </w:t>
      </w:r>
      <w:r w:rsidRPr="00F72A7F">
        <w:t>constraints</w:t>
      </w:r>
      <w:r w:rsidRPr="00F72A7F">
        <w:rPr>
          <w:spacing w:val="-9"/>
        </w:rPr>
        <w:t xml:space="preserve"> </w:t>
      </w:r>
      <w:r w:rsidRPr="00F72A7F">
        <w:t>of</w:t>
      </w:r>
      <w:r w:rsidRPr="00F72A7F">
        <w:rPr>
          <w:spacing w:val="-8"/>
        </w:rPr>
        <w:t xml:space="preserve"> </w:t>
      </w:r>
      <w:r w:rsidRPr="00F72A7F">
        <w:t>short</w:t>
      </w:r>
      <w:r w:rsidRPr="00F72A7F">
        <w:rPr>
          <w:spacing w:val="-10"/>
        </w:rPr>
        <w:t xml:space="preserve"> </w:t>
      </w:r>
      <w:r w:rsidRPr="00F72A7F">
        <w:t>rotation</w:t>
      </w:r>
      <w:r w:rsidRPr="00F72A7F">
        <w:rPr>
          <w:spacing w:val="-10"/>
        </w:rPr>
        <w:t xml:space="preserve"> </w:t>
      </w:r>
      <w:r w:rsidRPr="00F72A7F">
        <w:t>cycles.</w:t>
      </w:r>
      <w:r w:rsidRPr="00F72A7F">
        <w:rPr>
          <w:spacing w:val="-9"/>
        </w:rPr>
        <w:t xml:space="preserve"> </w:t>
      </w:r>
      <w:r w:rsidRPr="00F72A7F">
        <w:t>Moreover,</w:t>
      </w:r>
      <w:r w:rsidRPr="00F72A7F">
        <w:rPr>
          <w:spacing w:val="-7"/>
        </w:rPr>
        <w:t xml:space="preserve"> </w:t>
      </w:r>
      <w:r w:rsidRPr="00F72A7F">
        <w:t>their</w:t>
      </w:r>
      <w:r w:rsidRPr="00F72A7F">
        <w:rPr>
          <w:spacing w:val="-9"/>
        </w:rPr>
        <w:t xml:space="preserve"> </w:t>
      </w:r>
      <w:r w:rsidRPr="00F72A7F">
        <w:t>cultural</w:t>
      </w:r>
      <w:r w:rsidRPr="00F72A7F">
        <w:rPr>
          <w:spacing w:val="-9"/>
        </w:rPr>
        <w:t xml:space="preserve"> </w:t>
      </w:r>
      <w:r w:rsidRPr="00F72A7F">
        <w:t>and</w:t>
      </w:r>
      <w:r w:rsidRPr="00F72A7F">
        <w:rPr>
          <w:spacing w:val="-10"/>
        </w:rPr>
        <w:t xml:space="preserve"> </w:t>
      </w:r>
      <w:r w:rsidRPr="00F72A7F">
        <w:t>historical significance</w:t>
      </w:r>
      <w:r w:rsidRPr="00F72A7F">
        <w:rPr>
          <w:spacing w:val="-18"/>
        </w:rPr>
        <w:t xml:space="preserve"> </w:t>
      </w:r>
      <w:r w:rsidRPr="00F72A7F">
        <w:t>adds</w:t>
      </w:r>
      <w:r w:rsidRPr="00F72A7F">
        <w:rPr>
          <w:spacing w:val="-19"/>
        </w:rPr>
        <w:t xml:space="preserve"> </w:t>
      </w:r>
      <w:r w:rsidRPr="00F72A7F">
        <w:t>an</w:t>
      </w:r>
      <w:r w:rsidRPr="00F72A7F">
        <w:rPr>
          <w:spacing w:val="-19"/>
        </w:rPr>
        <w:t xml:space="preserve"> </w:t>
      </w:r>
      <w:r w:rsidRPr="00F72A7F">
        <w:t>additional</w:t>
      </w:r>
      <w:r w:rsidRPr="00F72A7F">
        <w:rPr>
          <w:spacing w:val="-17"/>
        </w:rPr>
        <w:t xml:space="preserve"> </w:t>
      </w:r>
      <w:r w:rsidRPr="00F72A7F">
        <w:t>dimension,</w:t>
      </w:r>
      <w:r w:rsidRPr="00F72A7F">
        <w:rPr>
          <w:spacing w:val="-18"/>
        </w:rPr>
        <w:t xml:space="preserve"> </w:t>
      </w:r>
      <w:r w:rsidRPr="00F72A7F">
        <w:t>supporting</w:t>
      </w:r>
      <w:r w:rsidRPr="00F72A7F">
        <w:rPr>
          <w:spacing w:val="-18"/>
        </w:rPr>
        <w:t xml:space="preserve"> </w:t>
      </w:r>
      <w:r w:rsidRPr="00F72A7F">
        <w:t>tourism,</w:t>
      </w:r>
      <w:r w:rsidRPr="00F72A7F">
        <w:rPr>
          <w:spacing w:val="-17"/>
        </w:rPr>
        <w:t xml:space="preserve"> </w:t>
      </w:r>
      <w:r w:rsidRPr="00F72A7F">
        <w:t>heritage</w:t>
      </w:r>
      <w:r w:rsidRPr="00F72A7F">
        <w:rPr>
          <w:spacing w:val="-19"/>
        </w:rPr>
        <w:t xml:space="preserve"> </w:t>
      </w:r>
      <w:r w:rsidRPr="00F72A7F">
        <w:t>education,</w:t>
      </w:r>
      <w:r w:rsidRPr="00F72A7F">
        <w:rPr>
          <w:spacing w:val="-17"/>
        </w:rPr>
        <w:t xml:space="preserve"> </w:t>
      </w:r>
      <w:r w:rsidRPr="00F72A7F">
        <w:t>and</w:t>
      </w:r>
      <w:r w:rsidRPr="00F72A7F">
        <w:rPr>
          <w:spacing w:val="-19"/>
        </w:rPr>
        <w:t xml:space="preserve"> </w:t>
      </w:r>
      <w:r w:rsidRPr="00F72A7F">
        <w:t>community identity.</w:t>
      </w:r>
    </w:p>
    <w:p w14:paraId="206B4B7D" w14:textId="77777777" w:rsidR="00296543" w:rsidRPr="00F72A7F" w:rsidRDefault="00296543" w:rsidP="002B111D">
      <w:pPr>
        <w:pStyle w:val="Tekstpodstawowy"/>
        <w:kinsoku w:val="0"/>
        <w:overflowPunct w:val="0"/>
        <w:spacing w:before="1" w:line="360" w:lineRule="auto"/>
        <w:ind w:left="232" w:right="329" w:firstLine="488"/>
        <w:jc w:val="both"/>
      </w:pPr>
      <w:r w:rsidRPr="00F72A7F">
        <w:t xml:space="preserve">Nonetheless, mulberry cultivation presents certain challenges. The establishment phase is gradual, and several years are required before leaf yields reach optimal levels for intensive silkworm rearing. Consequently, economic returns are not immediate and depend largely on the maintenance of plantation health during the early years. Mulberries do not provide </w:t>
      </w:r>
      <w:r w:rsidR="00F72A7F" w:rsidRPr="00F72A7F">
        <w:t>rapid</w:t>
      </w:r>
    </w:p>
    <w:p w14:paraId="4F3BCFE7" w14:textId="77777777" w:rsidR="00296543" w:rsidRPr="00F72A7F" w:rsidRDefault="00296543" w:rsidP="002B111D">
      <w:pPr>
        <w:pStyle w:val="Tekstpodstawowy"/>
        <w:kinsoku w:val="0"/>
        <w:overflowPunct w:val="0"/>
        <w:spacing w:before="1" w:line="360" w:lineRule="auto"/>
        <w:ind w:left="232" w:right="329"/>
        <w:jc w:val="both"/>
        <w:sectPr w:rsidR="00296543" w:rsidRPr="00F72A7F">
          <w:pgSz w:w="11910" w:h="16840"/>
          <w:pgMar w:top="3100" w:right="800" w:bottom="660" w:left="900" w:header="0" w:footer="393" w:gutter="0"/>
          <w:cols w:space="708"/>
          <w:noEndnote/>
        </w:sectPr>
      </w:pPr>
    </w:p>
    <w:p w14:paraId="44A3B46C" w14:textId="77777777" w:rsidR="00296543" w:rsidRPr="00F72A7F" w:rsidRDefault="00296543" w:rsidP="002B111D">
      <w:pPr>
        <w:pStyle w:val="Tekstpodstawowy"/>
        <w:kinsoku w:val="0"/>
        <w:overflowPunct w:val="0"/>
        <w:spacing w:before="106" w:line="360" w:lineRule="auto"/>
        <w:ind w:left="232" w:right="329"/>
        <w:jc w:val="both"/>
      </w:pPr>
      <w:r w:rsidRPr="00F72A7F">
        <w:lastRenderedPageBreak/>
        <w:t>biomass</w:t>
      </w:r>
      <w:r w:rsidRPr="00F72A7F">
        <w:rPr>
          <w:spacing w:val="-13"/>
        </w:rPr>
        <w:t xml:space="preserve"> </w:t>
      </w:r>
      <w:r w:rsidRPr="00F72A7F">
        <w:t>output</w:t>
      </w:r>
      <w:r w:rsidRPr="00F72A7F">
        <w:rPr>
          <w:spacing w:val="-10"/>
        </w:rPr>
        <w:t xml:space="preserve"> </w:t>
      </w:r>
      <w:r w:rsidR="00485AD2" w:rsidRPr="00F72A7F">
        <w:t>is characteristic</w:t>
      </w:r>
      <w:r w:rsidRPr="00F72A7F">
        <w:rPr>
          <w:spacing w:val="-12"/>
        </w:rPr>
        <w:t xml:space="preserve"> </w:t>
      </w:r>
      <w:r w:rsidRPr="00F72A7F">
        <w:t>of</w:t>
      </w:r>
      <w:r w:rsidRPr="00F72A7F">
        <w:rPr>
          <w:spacing w:val="-11"/>
        </w:rPr>
        <w:t xml:space="preserve"> </w:t>
      </w:r>
      <w:r w:rsidRPr="00F72A7F">
        <w:t>energy</w:t>
      </w:r>
      <w:r w:rsidRPr="00F72A7F">
        <w:rPr>
          <w:spacing w:val="-12"/>
        </w:rPr>
        <w:t xml:space="preserve"> </w:t>
      </w:r>
      <w:r w:rsidRPr="00F72A7F">
        <w:t>crops,</w:t>
      </w:r>
      <w:r w:rsidRPr="00F72A7F">
        <w:rPr>
          <w:spacing w:val="-12"/>
        </w:rPr>
        <w:t xml:space="preserve"> </w:t>
      </w:r>
      <w:r w:rsidRPr="00F72A7F">
        <w:t>and</w:t>
      </w:r>
      <w:r w:rsidRPr="00F72A7F">
        <w:rPr>
          <w:spacing w:val="-12"/>
        </w:rPr>
        <w:t xml:space="preserve"> </w:t>
      </w:r>
      <w:r w:rsidRPr="00F72A7F">
        <w:t>initial</w:t>
      </w:r>
      <w:r w:rsidRPr="00F72A7F">
        <w:rPr>
          <w:spacing w:val="-12"/>
        </w:rPr>
        <w:t xml:space="preserve"> </w:t>
      </w:r>
      <w:r w:rsidRPr="00F72A7F">
        <w:t>tasks—such</w:t>
      </w:r>
      <w:r w:rsidRPr="00F72A7F">
        <w:rPr>
          <w:spacing w:val="-13"/>
        </w:rPr>
        <w:t xml:space="preserve"> </w:t>
      </w:r>
      <w:r w:rsidRPr="00F72A7F">
        <w:t>as</w:t>
      </w:r>
      <w:r w:rsidRPr="00F72A7F">
        <w:rPr>
          <w:spacing w:val="-12"/>
        </w:rPr>
        <w:t xml:space="preserve"> </w:t>
      </w:r>
      <w:r w:rsidRPr="00F72A7F">
        <w:t>soil</w:t>
      </w:r>
      <w:r w:rsidRPr="00F72A7F">
        <w:rPr>
          <w:spacing w:val="-12"/>
        </w:rPr>
        <w:t xml:space="preserve"> </w:t>
      </w:r>
      <w:r w:rsidRPr="00F72A7F">
        <w:t>preparation,</w:t>
      </w:r>
      <w:r w:rsidRPr="00F72A7F">
        <w:rPr>
          <w:spacing w:val="-12"/>
        </w:rPr>
        <w:t xml:space="preserve"> </w:t>
      </w:r>
      <w:r w:rsidRPr="00F72A7F">
        <w:t>planting, irrigation during the first seasons, and early pruning—require significant commitment from both municipal staff and farmers. Furthermore, although mulberries contribute to improving soil structure, their effectiveness in soil remediation is moderate compared to specific grass species that accumulate pollutants more</w:t>
      </w:r>
      <w:r w:rsidRPr="00F72A7F">
        <w:rPr>
          <w:spacing w:val="-2"/>
        </w:rPr>
        <w:t xml:space="preserve"> </w:t>
      </w:r>
      <w:r w:rsidRPr="00F72A7F">
        <w:t>rapidly.</w:t>
      </w:r>
    </w:p>
    <w:p w14:paraId="574D7577" w14:textId="77777777" w:rsidR="00296543" w:rsidRPr="00F72A7F" w:rsidRDefault="00296543" w:rsidP="002B111D">
      <w:pPr>
        <w:pStyle w:val="Tekstpodstawowy"/>
        <w:kinsoku w:val="0"/>
        <w:overflowPunct w:val="0"/>
        <w:spacing w:before="6" w:line="360" w:lineRule="auto"/>
        <w:rPr>
          <w:sz w:val="20"/>
          <w:szCs w:val="20"/>
        </w:rPr>
      </w:pPr>
    </w:p>
    <w:p w14:paraId="0A218B8D" w14:textId="5A62E498" w:rsidR="00296543" w:rsidRDefault="002E580C" w:rsidP="002B111D">
      <w:pPr>
        <w:tabs>
          <w:tab w:val="left" w:pos="843"/>
        </w:tabs>
        <w:kinsoku w:val="0"/>
        <w:overflowPunct w:val="0"/>
        <w:spacing w:line="360" w:lineRule="auto"/>
        <w:ind w:right="323"/>
        <w:rPr>
          <w:color w:val="90ABB0"/>
          <w:spacing w:val="-9"/>
          <w:sz w:val="36"/>
          <w:szCs w:val="36"/>
        </w:rPr>
      </w:pPr>
      <w:bookmarkStart w:id="20" w:name="_bookmark14"/>
      <w:bookmarkEnd w:id="20"/>
      <w:r>
        <w:rPr>
          <w:color w:val="90ABB0"/>
          <w:spacing w:val="-10"/>
          <w:sz w:val="36"/>
          <w:szCs w:val="36"/>
        </w:rPr>
        <w:t>5</w:t>
      </w:r>
      <w:r w:rsidR="003C4ED8">
        <w:rPr>
          <w:color w:val="90ABB0"/>
          <w:spacing w:val="-10"/>
          <w:sz w:val="36"/>
          <w:szCs w:val="36"/>
        </w:rPr>
        <w:t xml:space="preserve">.2. </w:t>
      </w:r>
      <w:r w:rsidR="00296543" w:rsidRPr="007A690C">
        <w:rPr>
          <w:color w:val="90ABB0"/>
          <w:spacing w:val="-10"/>
          <w:sz w:val="36"/>
          <w:szCs w:val="36"/>
        </w:rPr>
        <w:t>Plantation</w:t>
      </w:r>
      <w:r w:rsidR="00296543" w:rsidRPr="007A690C">
        <w:rPr>
          <w:color w:val="90ABB0"/>
          <w:spacing w:val="-34"/>
          <w:sz w:val="36"/>
          <w:szCs w:val="36"/>
        </w:rPr>
        <w:t xml:space="preserve"> </w:t>
      </w:r>
      <w:r w:rsidR="00296543" w:rsidRPr="007A690C">
        <w:rPr>
          <w:color w:val="90ABB0"/>
          <w:spacing w:val="-6"/>
          <w:sz w:val="36"/>
          <w:szCs w:val="36"/>
        </w:rPr>
        <w:t>of</w:t>
      </w:r>
      <w:r w:rsidR="00296543" w:rsidRPr="007A690C">
        <w:rPr>
          <w:color w:val="90ABB0"/>
          <w:spacing w:val="-32"/>
          <w:sz w:val="36"/>
          <w:szCs w:val="36"/>
        </w:rPr>
        <w:t xml:space="preserve"> </w:t>
      </w:r>
      <w:r w:rsidR="00296543" w:rsidRPr="007A690C">
        <w:rPr>
          <w:color w:val="90ABB0"/>
          <w:spacing w:val="-9"/>
          <w:sz w:val="36"/>
          <w:szCs w:val="36"/>
        </w:rPr>
        <w:t>poplar</w:t>
      </w:r>
      <w:r w:rsidR="00296543" w:rsidRPr="007A690C">
        <w:rPr>
          <w:color w:val="90ABB0"/>
          <w:spacing w:val="-32"/>
          <w:sz w:val="36"/>
          <w:szCs w:val="36"/>
        </w:rPr>
        <w:t xml:space="preserve"> </w:t>
      </w:r>
      <w:r w:rsidR="00296543" w:rsidRPr="007A690C">
        <w:rPr>
          <w:color w:val="90ABB0"/>
          <w:spacing w:val="-10"/>
          <w:sz w:val="36"/>
          <w:szCs w:val="36"/>
        </w:rPr>
        <w:t>(</w:t>
      </w:r>
      <w:r w:rsidR="00296543" w:rsidRPr="007A690C">
        <w:rPr>
          <w:i/>
          <w:iCs/>
          <w:color w:val="90ABB0"/>
          <w:spacing w:val="-10"/>
          <w:sz w:val="36"/>
          <w:szCs w:val="36"/>
        </w:rPr>
        <w:t>Populus</w:t>
      </w:r>
      <w:r w:rsidR="00296543" w:rsidRPr="007A690C">
        <w:rPr>
          <w:i/>
          <w:iCs/>
          <w:color w:val="90ABB0"/>
          <w:spacing w:val="-31"/>
          <w:sz w:val="36"/>
          <w:szCs w:val="36"/>
        </w:rPr>
        <w:t xml:space="preserve"> </w:t>
      </w:r>
      <w:r w:rsidR="00296543" w:rsidRPr="007A690C">
        <w:rPr>
          <w:i/>
          <w:iCs/>
          <w:color w:val="90ABB0"/>
          <w:spacing w:val="-9"/>
          <w:sz w:val="36"/>
          <w:szCs w:val="36"/>
        </w:rPr>
        <w:t>spp.</w:t>
      </w:r>
      <w:r w:rsidR="00296543" w:rsidRPr="007A690C">
        <w:rPr>
          <w:color w:val="90ABB0"/>
          <w:spacing w:val="-9"/>
          <w:sz w:val="36"/>
          <w:szCs w:val="36"/>
        </w:rPr>
        <w:t>)</w:t>
      </w:r>
      <w:r w:rsidR="00296543" w:rsidRPr="007A690C">
        <w:rPr>
          <w:color w:val="90ABB0"/>
          <w:spacing w:val="-32"/>
          <w:sz w:val="36"/>
          <w:szCs w:val="36"/>
        </w:rPr>
        <w:t xml:space="preserve"> </w:t>
      </w:r>
      <w:r w:rsidR="00296543" w:rsidRPr="007A690C">
        <w:rPr>
          <w:color w:val="90ABB0"/>
          <w:spacing w:val="-7"/>
          <w:sz w:val="36"/>
          <w:szCs w:val="36"/>
        </w:rPr>
        <w:t>for</w:t>
      </w:r>
      <w:r w:rsidR="00296543" w:rsidRPr="007A690C">
        <w:rPr>
          <w:color w:val="90ABB0"/>
          <w:spacing w:val="-35"/>
          <w:sz w:val="36"/>
          <w:szCs w:val="36"/>
        </w:rPr>
        <w:t xml:space="preserve"> </w:t>
      </w:r>
      <w:r w:rsidR="00296543" w:rsidRPr="007A690C">
        <w:rPr>
          <w:color w:val="90ABB0"/>
          <w:spacing w:val="-10"/>
          <w:sz w:val="36"/>
          <w:szCs w:val="36"/>
        </w:rPr>
        <w:t>timber,</w:t>
      </w:r>
      <w:r w:rsidR="00296543" w:rsidRPr="007A690C">
        <w:rPr>
          <w:color w:val="90ABB0"/>
          <w:spacing w:val="-32"/>
          <w:sz w:val="36"/>
          <w:szCs w:val="36"/>
        </w:rPr>
        <w:t xml:space="preserve"> </w:t>
      </w:r>
      <w:r w:rsidR="00296543" w:rsidRPr="007A690C">
        <w:rPr>
          <w:color w:val="90ABB0"/>
          <w:spacing w:val="-9"/>
          <w:sz w:val="36"/>
          <w:szCs w:val="36"/>
        </w:rPr>
        <w:t>biomass,</w:t>
      </w:r>
      <w:r w:rsidR="00296543" w:rsidRPr="007A690C">
        <w:rPr>
          <w:color w:val="90ABB0"/>
          <w:spacing w:val="-34"/>
          <w:sz w:val="36"/>
          <w:szCs w:val="36"/>
        </w:rPr>
        <w:t xml:space="preserve"> </w:t>
      </w:r>
      <w:r w:rsidR="00296543" w:rsidRPr="007A690C">
        <w:rPr>
          <w:color w:val="90ABB0"/>
          <w:spacing w:val="-8"/>
          <w:sz w:val="36"/>
          <w:szCs w:val="36"/>
        </w:rPr>
        <w:t xml:space="preserve">and </w:t>
      </w:r>
      <w:r w:rsidR="00296543" w:rsidRPr="007A690C">
        <w:rPr>
          <w:color w:val="90ABB0"/>
          <w:spacing w:val="-9"/>
          <w:sz w:val="36"/>
          <w:szCs w:val="36"/>
        </w:rPr>
        <w:t xml:space="preserve">energy </w:t>
      </w:r>
      <w:r w:rsidR="00296543" w:rsidRPr="007A690C">
        <w:rPr>
          <w:color w:val="90ABB0"/>
          <w:spacing w:val="-10"/>
          <w:sz w:val="36"/>
          <w:szCs w:val="36"/>
        </w:rPr>
        <w:t xml:space="preserve">production </w:t>
      </w:r>
      <w:r w:rsidR="00296543" w:rsidRPr="007A690C">
        <w:rPr>
          <w:color w:val="90ABB0"/>
          <w:sz w:val="36"/>
          <w:szCs w:val="36"/>
        </w:rPr>
        <w:t xml:space="preserve">- </w:t>
      </w:r>
      <w:r w:rsidR="00296543" w:rsidRPr="007A690C">
        <w:rPr>
          <w:color w:val="90ABB0"/>
          <w:spacing w:val="-10"/>
          <w:sz w:val="36"/>
          <w:szCs w:val="36"/>
        </w:rPr>
        <w:t>alternative</w:t>
      </w:r>
      <w:r w:rsidR="00296543" w:rsidRPr="007A690C">
        <w:rPr>
          <w:color w:val="90ABB0"/>
          <w:spacing w:val="-61"/>
          <w:sz w:val="36"/>
          <w:szCs w:val="36"/>
        </w:rPr>
        <w:t xml:space="preserve"> </w:t>
      </w:r>
      <w:r w:rsidR="00296543" w:rsidRPr="007A690C">
        <w:rPr>
          <w:color w:val="90ABB0"/>
          <w:spacing w:val="-9"/>
          <w:sz w:val="36"/>
          <w:szCs w:val="36"/>
        </w:rPr>
        <w:t>option</w:t>
      </w:r>
    </w:p>
    <w:p w14:paraId="1BB3CCCF" w14:textId="77777777" w:rsidR="002B111D" w:rsidRPr="002B111D" w:rsidRDefault="002B111D" w:rsidP="002B111D">
      <w:pPr>
        <w:tabs>
          <w:tab w:val="left" w:pos="843"/>
        </w:tabs>
        <w:kinsoku w:val="0"/>
        <w:overflowPunct w:val="0"/>
        <w:spacing w:line="360" w:lineRule="auto"/>
        <w:ind w:right="323"/>
        <w:rPr>
          <w:color w:val="90ABB0"/>
          <w:spacing w:val="-9"/>
          <w:sz w:val="16"/>
          <w:szCs w:val="16"/>
        </w:rPr>
      </w:pPr>
    </w:p>
    <w:p w14:paraId="43F34BAE" w14:textId="77777777" w:rsidR="00296543" w:rsidRPr="00F72A7F" w:rsidRDefault="00296543" w:rsidP="002B111D">
      <w:pPr>
        <w:pStyle w:val="Tekstpodstawowy"/>
        <w:kinsoku w:val="0"/>
        <w:overflowPunct w:val="0"/>
        <w:spacing w:line="360" w:lineRule="auto"/>
        <w:ind w:left="232" w:right="326"/>
        <w:jc w:val="both"/>
      </w:pPr>
      <w:r w:rsidRPr="00F72A7F">
        <w:t>Another land-use option considered was the cultivation of energy poplar (</w:t>
      </w:r>
      <w:r w:rsidRPr="00F72A7F">
        <w:rPr>
          <w:i/>
          <w:iCs/>
        </w:rPr>
        <w:t>Populus spp.</w:t>
      </w:r>
      <w:r w:rsidRPr="00F72A7F">
        <w:t>), a fast- growing tree species commonly employed in short-rotation coppice systems for timber, biomass, and energy production. Poplars are well-adapted to moderately degraded and moist soils and can produce substantial biomass yields within 3–5 years.</w:t>
      </w:r>
    </w:p>
    <w:p w14:paraId="67AB3989" w14:textId="77777777" w:rsidR="00296543" w:rsidRPr="00F72A7F" w:rsidRDefault="00296543" w:rsidP="002B111D">
      <w:pPr>
        <w:pStyle w:val="Tekstpodstawowy"/>
        <w:kinsoku w:val="0"/>
        <w:overflowPunct w:val="0"/>
        <w:spacing w:before="11" w:line="360" w:lineRule="auto"/>
        <w:rPr>
          <w:sz w:val="32"/>
          <w:szCs w:val="32"/>
        </w:rPr>
      </w:pPr>
    </w:p>
    <w:p w14:paraId="2ECB291E" w14:textId="77777777" w:rsidR="00296543" w:rsidRPr="00F72A7F" w:rsidRDefault="00296543" w:rsidP="002B111D">
      <w:pPr>
        <w:pStyle w:val="Nagwek3"/>
        <w:kinsoku w:val="0"/>
        <w:overflowPunct w:val="0"/>
        <w:spacing w:line="360" w:lineRule="auto"/>
      </w:pPr>
      <w:bookmarkStart w:id="21" w:name="_Toc239933098"/>
      <w:r w:rsidRPr="00F72A7F">
        <w:t>Advantages:</w:t>
      </w:r>
      <w:bookmarkEnd w:id="21"/>
    </w:p>
    <w:p w14:paraId="42F53066" w14:textId="77777777" w:rsidR="00296543" w:rsidRPr="00F72A7F" w:rsidRDefault="00296543" w:rsidP="002B111D">
      <w:pPr>
        <w:pStyle w:val="Tekstpodstawowy"/>
        <w:kinsoku w:val="0"/>
        <w:overflowPunct w:val="0"/>
        <w:spacing w:line="360" w:lineRule="auto"/>
        <w:rPr>
          <w:b/>
          <w:bCs/>
          <w:sz w:val="26"/>
          <w:szCs w:val="26"/>
        </w:rPr>
      </w:pPr>
    </w:p>
    <w:p w14:paraId="534EA45A" w14:textId="77777777" w:rsidR="00296543" w:rsidRPr="00F72A7F" w:rsidRDefault="00296543" w:rsidP="002B111D">
      <w:pPr>
        <w:pStyle w:val="Akapitzlist"/>
        <w:numPr>
          <w:ilvl w:val="2"/>
          <w:numId w:val="5"/>
        </w:numPr>
        <w:tabs>
          <w:tab w:val="left" w:pos="954"/>
        </w:tabs>
        <w:kinsoku w:val="0"/>
        <w:overflowPunct w:val="0"/>
        <w:spacing w:before="211" w:line="360" w:lineRule="auto"/>
        <w:ind w:hanging="361"/>
        <w:rPr>
          <w:sz w:val="22"/>
          <w:szCs w:val="22"/>
        </w:rPr>
      </w:pPr>
      <w:r w:rsidRPr="00F72A7F">
        <w:rPr>
          <w:sz w:val="22"/>
          <w:szCs w:val="22"/>
        </w:rPr>
        <w:t>Very high biomass yield (up to 10–15 tons of dry matter per hectare per</w:t>
      </w:r>
      <w:r w:rsidRPr="00F72A7F">
        <w:rPr>
          <w:spacing w:val="-21"/>
          <w:sz w:val="22"/>
          <w:szCs w:val="22"/>
        </w:rPr>
        <w:t xml:space="preserve"> </w:t>
      </w:r>
      <w:r w:rsidRPr="00F72A7F">
        <w:rPr>
          <w:sz w:val="22"/>
          <w:szCs w:val="22"/>
        </w:rPr>
        <w:t>year).</w:t>
      </w:r>
    </w:p>
    <w:p w14:paraId="0B03EEBC" w14:textId="77777777" w:rsidR="00296543" w:rsidRPr="00F72A7F" w:rsidRDefault="00296543" w:rsidP="002B111D">
      <w:pPr>
        <w:pStyle w:val="Akapitzlist"/>
        <w:numPr>
          <w:ilvl w:val="2"/>
          <w:numId w:val="5"/>
        </w:numPr>
        <w:tabs>
          <w:tab w:val="left" w:pos="954"/>
        </w:tabs>
        <w:kinsoku w:val="0"/>
        <w:overflowPunct w:val="0"/>
        <w:spacing w:before="128" w:line="360" w:lineRule="auto"/>
        <w:ind w:hanging="361"/>
        <w:rPr>
          <w:sz w:val="22"/>
          <w:szCs w:val="22"/>
        </w:rPr>
      </w:pPr>
      <w:r w:rsidRPr="00F72A7F">
        <w:rPr>
          <w:sz w:val="22"/>
          <w:szCs w:val="22"/>
        </w:rPr>
        <w:t>Rapid growth, with harvest possible after 3–4</w:t>
      </w:r>
      <w:r w:rsidRPr="00F72A7F">
        <w:rPr>
          <w:spacing w:val="-6"/>
          <w:sz w:val="22"/>
          <w:szCs w:val="22"/>
        </w:rPr>
        <w:t xml:space="preserve"> </w:t>
      </w:r>
      <w:r w:rsidRPr="00F72A7F">
        <w:rPr>
          <w:sz w:val="22"/>
          <w:szCs w:val="22"/>
        </w:rPr>
        <w:t>years.</w:t>
      </w:r>
    </w:p>
    <w:p w14:paraId="30EA5433" w14:textId="77777777" w:rsidR="00296543" w:rsidRPr="00F72A7F" w:rsidRDefault="00296543" w:rsidP="002B111D">
      <w:pPr>
        <w:pStyle w:val="Akapitzlist"/>
        <w:numPr>
          <w:ilvl w:val="2"/>
          <w:numId w:val="5"/>
        </w:numPr>
        <w:tabs>
          <w:tab w:val="left" w:pos="954"/>
        </w:tabs>
        <w:kinsoku w:val="0"/>
        <w:overflowPunct w:val="0"/>
        <w:spacing w:before="126" w:line="360" w:lineRule="auto"/>
        <w:ind w:right="331"/>
        <w:rPr>
          <w:sz w:val="22"/>
          <w:szCs w:val="22"/>
        </w:rPr>
      </w:pPr>
      <w:r w:rsidRPr="00F72A7F">
        <w:rPr>
          <w:sz w:val="22"/>
          <w:szCs w:val="22"/>
        </w:rPr>
        <w:t>Effective soil remediation properties, including the absorption of nutrients and heavy metals.</w:t>
      </w:r>
    </w:p>
    <w:p w14:paraId="28AD0152" w14:textId="77777777" w:rsidR="00296543" w:rsidRPr="00F72A7F" w:rsidRDefault="00296543" w:rsidP="002B111D">
      <w:pPr>
        <w:pStyle w:val="Akapitzlist"/>
        <w:numPr>
          <w:ilvl w:val="2"/>
          <w:numId w:val="5"/>
        </w:numPr>
        <w:tabs>
          <w:tab w:val="left" w:pos="954"/>
        </w:tabs>
        <w:kinsoku w:val="0"/>
        <w:overflowPunct w:val="0"/>
        <w:spacing w:before="5" w:line="360" w:lineRule="auto"/>
        <w:ind w:hanging="361"/>
        <w:rPr>
          <w:sz w:val="22"/>
          <w:szCs w:val="22"/>
        </w:rPr>
      </w:pPr>
      <w:r w:rsidRPr="00F72A7F">
        <w:rPr>
          <w:sz w:val="22"/>
          <w:szCs w:val="22"/>
        </w:rPr>
        <w:t>Established market demand for poplar biomass (pellets, chips, energy</w:t>
      </w:r>
      <w:r w:rsidRPr="00F72A7F">
        <w:rPr>
          <w:spacing w:val="-10"/>
          <w:sz w:val="22"/>
          <w:szCs w:val="22"/>
        </w:rPr>
        <w:t xml:space="preserve"> </w:t>
      </w:r>
      <w:r w:rsidRPr="00F72A7F">
        <w:rPr>
          <w:sz w:val="22"/>
          <w:szCs w:val="22"/>
        </w:rPr>
        <w:t>use).</w:t>
      </w:r>
    </w:p>
    <w:p w14:paraId="101863A2" w14:textId="77777777" w:rsidR="00296543" w:rsidRPr="00F72A7F" w:rsidRDefault="00296543" w:rsidP="002B111D">
      <w:pPr>
        <w:pStyle w:val="Tekstpodstawowy"/>
        <w:kinsoku w:val="0"/>
        <w:overflowPunct w:val="0"/>
        <w:spacing w:line="360" w:lineRule="auto"/>
        <w:rPr>
          <w:sz w:val="26"/>
          <w:szCs w:val="26"/>
        </w:rPr>
      </w:pPr>
    </w:p>
    <w:p w14:paraId="12B30436" w14:textId="77777777" w:rsidR="00296543" w:rsidRPr="00F72A7F" w:rsidRDefault="00296543" w:rsidP="002B111D">
      <w:pPr>
        <w:pStyle w:val="Nagwek3"/>
        <w:kinsoku w:val="0"/>
        <w:overflowPunct w:val="0"/>
        <w:spacing w:before="208" w:line="360" w:lineRule="auto"/>
        <w:rPr>
          <w:b w:val="0"/>
          <w:bCs w:val="0"/>
        </w:rPr>
      </w:pPr>
      <w:bookmarkStart w:id="22" w:name="_Toc239933099"/>
      <w:r w:rsidRPr="00F72A7F">
        <w:t>Disadvantages</w:t>
      </w:r>
      <w:r w:rsidRPr="00F72A7F">
        <w:rPr>
          <w:b w:val="0"/>
          <w:bCs w:val="0"/>
        </w:rPr>
        <w:t>:</w:t>
      </w:r>
      <w:bookmarkEnd w:id="22"/>
    </w:p>
    <w:p w14:paraId="78B55498" w14:textId="77777777" w:rsidR="00296543" w:rsidRPr="00F72A7F" w:rsidRDefault="00296543" w:rsidP="002B111D">
      <w:pPr>
        <w:pStyle w:val="Tekstpodstawowy"/>
        <w:kinsoku w:val="0"/>
        <w:overflowPunct w:val="0"/>
        <w:spacing w:line="360" w:lineRule="auto"/>
        <w:rPr>
          <w:sz w:val="26"/>
          <w:szCs w:val="26"/>
        </w:rPr>
      </w:pPr>
    </w:p>
    <w:p w14:paraId="5F7B4846" w14:textId="77777777" w:rsidR="00296543" w:rsidRPr="00F72A7F" w:rsidRDefault="00296543" w:rsidP="002B111D">
      <w:pPr>
        <w:pStyle w:val="Akapitzlist"/>
        <w:numPr>
          <w:ilvl w:val="2"/>
          <w:numId w:val="5"/>
        </w:numPr>
        <w:tabs>
          <w:tab w:val="left" w:pos="954"/>
        </w:tabs>
        <w:kinsoku w:val="0"/>
        <w:overflowPunct w:val="0"/>
        <w:spacing w:before="208" w:line="360" w:lineRule="auto"/>
        <w:ind w:hanging="361"/>
        <w:rPr>
          <w:sz w:val="22"/>
          <w:szCs w:val="22"/>
        </w:rPr>
      </w:pPr>
      <w:r w:rsidRPr="00F72A7F">
        <w:rPr>
          <w:sz w:val="22"/>
          <w:szCs w:val="22"/>
        </w:rPr>
        <w:t>Requires higher soil moisture and periodic</w:t>
      </w:r>
      <w:r w:rsidRPr="00F72A7F">
        <w:rPr>
          <w:spacing w:val="-3"/>
          <w:sz w:val="22"/>
          <w:szCs w:val="22"/>
        </w:rPr>
        <w:t xml:space="preserve"> </w:t>
      </w:r>
      <w:r w:rsidRPr="00F72A7F">
        <w:rPr>
          <w:sz w:val="22"/>
          <w:szCs w:val="22"/>
        </w:rPr>
        <w:t>maintenance.</w:t>
      </w:r>
    </w:p>
    <w:p w14:paraId="1790856A" w14:textId="77777777" w:rsidR="00296543" w:rsidRPr="00F72A7F" w:rsidRDefault="00296543" w:rsidP="002B111D">
      <w:pPr>
        <w:pStyle w:val="Akapitzlist"/>
        <w:numPr>
          <w:ilvl w:val="2"/>
          <w:numId w:val="5"/>
        </w:numPr>
        <w:tabs>
          <w:tab w:val="left" w:pos="954"/>
        </w:tabs>
        <w:kinsoku w:val="0"/>
        <w:overflowPunct w:val="0"/>
        <w:spacing w:before="129" w:line="360" w:lineRule="auto"/>
        <w:ind w:hanging="361"/>
        <w:rPr>
          <w:sz w:val="22"/>
          <w:szCs w:val="22"/>
        </w:rPr>
      </w:pPr>
      <w:r w:rsidRPr="00F72A7F">
        <w:rPr>
          <w:sz w:val="22"/>
          <w:szCs w:val="22"/>
        </w:rPr>
        <w:t>Sensitive to drought and poor soil</w:t>
      </w:r>
      <w:r w:rsidRPr="00F72A7F">
        <w:rPr>
          <w:spacing w:val="-5"/>
          <w:sz w:val="22"/>
          <w:szCs w:val="22"/>
        </w:rPr>
        <w:t xml:space="preserve"> </w:t>
      </w:r>
      <w:r w:rsidRPr="00F72A7F">
        <w:rPr>
          <w:sz w:val="22"/>
          <w:szCs w:val="22"/>
        </w:rPr>
        <w:t>aeration.</w:t>
      </w:r>
    </w:p>
    <w:p w14:paraId="1E5B0123" w14:textId="77777777" w:rsidR="00296543" w:rsidRPr="00F72A7F" w:rsidRDefault="00296543" w:rsidP="002B111D">
      <w:pPr>
        <w:pStyle w:val="Akapitzlist"/>
        <w:numPr>
          <w:ilvl w:val="2"/>
          <w:numId w:val="5"/>
        </w:numPr>
        <w:tabs>
          <w:tab w:val="left" w:pos="954"/>
        </w:tabs>
        <w:kinsoku w:val="0"/>
        <w:overflowPunct w:val="0"/>
        <w:spacing w:before="129" w:line="360" w:lineRule="auto"/>
        <w:ind w:hanging="361"/>
        <w:rPr>
          <w:sz w:val="22"/>
          <w:szCs w:val="22"/>
        </w:rPr>
      </w:pPr>
      <w:r w:rsidRPr="00F72A7F">
        <w:rPr>
          <w:sz w:val="22"/>
          <w:szCs w:val="22"/>
        </w:rPr>
        <w:t>Short rotation cycle, necessitating replanting after 6–8</w:t>
      </w:r>
      <w:r w:rsidRPr="00F72A7F">
        <w:rPr>
          <w:spacing w:val="-3"/>
          <w:sz w:val="22"/>
          <w:szCs w:val="22"/>
        </w:rPr>
        <w:t xml:space="preserve"> </w:t>
      </w:r>
      <w:r w:rsidRPr="00F72A7F">
        <w:rPr>
          <w:sz w:val="22"/>
          <w:szCs w:val="22"/>
        </w:rPr>
        <w:t>years.</w:t>
      </w:r>
    </w:p>
    <w:p w14:paraId="24475616" w14:textId="77777777" w:rsidR="00296543" w:rsidRPr="00F72A7F" w:rsidRDefault="00296543" w:rsidP="002B111D">
      <w:pPr>
        <w:pStyle w:val="Akapitzlist"/>
        <w:numPr>
          <w:ilvl w:val="2"/>
          <w:numId w:val="5"/>
        </w:numPr>
        <w:tabs>
          <w:tab w:val="left" w:pos="954"/>
        </w:tabs>
        <w:kinsoku w:val="0"/>
        <w:overflowPunct w:val="0"/>
        <w:spacing w:before="128" w:line="360" w:lineRule="auto"/>
        <w:ind w:hanging="361"/>
        <w:rPr>
          <w:sz w:val="22"/>
          <w:szCs w:val="22"/>
        </w:rPr>
      </w:pPr>
      <w:r w:rsidRPr="00F72A7F">
        <w:rPr>
          <w:sz w:val="22"/>
          <w:szCs w:val="22"/>
        </w:rPr>
        <w:t>Higher planting costs compared to grass biomass e.g. Miscanthus,</w:t>
      </w:r>
      <w:r w:rsidRPr="00F72A7F">
        <w:rPr>
          <w:spacing w:val="-14"/>
          <w:sz w:val="22"/>
          <w:szCs w:val="22"/>
        </w:rPr>
        <w:t xml:space="preserve"> </w:t>
      </w:r>
      <w:r w:rsidRPr="00F72A7F">
        <w:rPr>
          <w:sz w:val="22"/>
          <w:szCs w:val="22"/>
        </w:rPr>
        <w:t>bamboo.</w:t>
      </w:r>
    </w:p>
    <w:p w14:paraId="41A8001F" w14:textId="77777777" w:rsidR="002B111D" w:rsidRDefault="00296543" w:rsidP="002B111D">
      <w:pPr>
        <w:pStyle w:val="Akapitzlist"/>
        <w:numPr>
          <w:ilvl w:val="2"/>
          <w:numId w:val="5"/>
        </w:numPr>
        <w:tabs>
          <w:tab w:val="left" w:pos="954"/>
        </w:tabs>
        <w:kinsoku w:val="0"/>
        <w:overflowPunct w:val="0"/>
        <w:spacing w:before="126" w:line="360" w:lineRule="auto"/>
        <w:ind w:right="327"/>
        <w:jc w:val="both"/>
        <w:rPr>
          <w:sz w:val="22"/>
          <w:szCs w:val="22"/>
        </w:rPr>
      </w:pPr>
      <w:r w:rsidRPr="00F72A7F">
        <w:rPr>
          <w:sz w:val="22"/>
          <w:szCs w:val="22"/>
        </w:rPr>
        <w:lastRenderedPageBreak/>
        <w:t>Harvesting and transport costs are substantially higher than for Miscanthus, as specialized forestry</w:t>
      </w:r>
      <w:r w:rsidRPr="00F72A7F">
        <w:rPr>
          <w:spacing w:val="-12"/>
          <w:sz w:val="22"/>
          <w:szCs w:val="22"/>
        </w:rPr>
        <w:t xml:space="preserve"> </w:t>
      </w:r>
      <w:r w:rsidRPr="00F72A7F">
        <w:rPr>
          <w:sz w:val="22"/>
          <w:szCs w:val="22"/>
        </w:rPr>
        <w:t>equipment</w:t>
      </w:r>
      <w:r w:rsidRPr="00F72A7F">
        <w:rPr>
          <w:spacing w:val="-13"/>
          <w:sz w:val="22"/>
          <w:szCs w:val="22"/>
        </w:rPr>
        <w:t xml:space="preserve"> </w:t>
      </w:r>
      <w:r w:rsidRPr="00F72A7F">
        <w:rPr>
          <w:sz w:val="22"/>
          <w:szCs w:val="22"/>
        </w:rPr>
        <w:t>and</w:t>
      </w:r>
      <w:r w:rsidRPr="00F72A7F">
        <w:rPr>
          <w:spacing w:val="-16"/>
          <w:sz w:val="22"/>
          <w:szCs w:val="22"/>
        </w:rPr>
        <w:t xml:space="preserve"> </w:t>
      </w:r>
      <w:r w:rsidRPr="00F72A7F">
        <w:rPr>
          <w:sz w:val="22"/>
          <w:szCs w:val="22"/>
        </w:rPr>
        <w:t>more</w:t>
      </w:r>
      <w:r w:rsidRPr="00F72A7F">
        <w:rPr>
          <w:spacing w:val="-12"/>
          <w:sz w:val="22"/>
          <w:szCs w:val="22"/>
        </w:rPr>
        <w:t xml:space="preserve"> </w:t>
      </w:r>
      <w:r w:rsidRPr="00F72A7F">
        <w:rPr>
          <w:sz w:val="22"/>
          <w:szCs w:val="22"/>
        </w:rPr>
        <w:t>intensive</w:t>
      </w:r>
      <w:r w:rsidRPr="00F72A7F">
        <w:rPr>
          <w:spacing w:val="-13"/>
          <w:sz w:val="22"/>
          <w:szCs w:val="22"/>
        </w:rPr>
        <w:t xml:space="preserve"> </w:t>
      </w:r>
      <w:r w:rsidRPr="00F72A7F">
        <w:rPr>
          <w:sz w:val="22"/>
          <w:szCs w:val="22"/>
        </w:rPr>
        <w:t>labor</w:t>
      </w:r>
      <w:r w:rsidRPr="00F72A7F">
        <w:rPr>
          <w:spacing w:val="-12"/>
          <w:sz w:val="22"/>
          <w:szCs w:val="22"/>
        </w:rPr>
        <w:t xml:space="preserve"> </w:t>
      </w:r>
      <w:r w:rsidRPr="00F72A7F">
        <w:rPr>
          <w:sz w:val="22"/>
          <w:szCs w:val="22"/>
        </w:rPr>
        <w:t>are</w:t>
      </w:r>
      <w:r w:rsidRPr="00F72A7F">
        <w:rPr>
          <w:spacing w:val="-14"/>
          <w:sz w:val="22"/>
          <w:szCs w:val="22"/>
        </w:rPr>
        <w:t xml:space="preserve"> </w:t>
      </w:r>
      <w:r w:rsidRPr="00F72A7F">
        <w:rPr>
          <w:sz w:val="22"/>
          <w:szCs w:val="22"/>
        </w:rPr>
        <w:t>required,</w:t>
      </w:r>
      <w:r w:rsidRPr="00F72A7F">
        <w:rPr>
          <w:spacing w:val="-12"/>
          <w:sz w:val="22"/>
          <w:szCs w:val="22"/>
        </w:rPr>
        <w:t xml:space="preserve"> </w:t>
      </w:r>
      <w:r w:rsidRPr="00F72A7F">
        <w:rPr>
          <w:sz w:val="22"/>
          <w:szCs w:val="22"/>
        </w:rPr>
        <w:t>increasing</w:t>
      </w:r>
      <w:r w:rsidRPr="00F72A7F">
        <w:rPr>
          <w:spacing w:val="-13"/>
          <w:sz w:val="22"/>
          <w:szCs w:val="22"/>
        </w:rPr>
        <w:t xml:space="preserve"> </w:t>
      </w:r>
      <w:r w:rsidRPr="00F72A7F">
        <w:rPr>
          <w:sz w:val="22"/>
          <w:szCs w:val="22"/>
        </w:rPr>
        <w:t>operational</w:t>
      </w:r>
      <w:r w:rsidRPr="00F72A7F">
        <w:rPr>
          <w:spacing w:val="-13"/>
          <w:sz w:val="22"/>
          <w:szCs w:val="22"/>
        </w:rPr>
        <w:t xml:space="preserve"> </w:t>
      </w:r>
      <w:r w:rsidRPr="00F72A7F">
        <w:rPr>
          <w:sz w:val="22"/>
          <w:szCs w:val="22"/>
        </w:rPr>
        <w:t>expenses and reducing overall profitability, particularly on small or fragmented</w:t>
      </w:r>
      <w:r w:rsidRPr="00F72A7F">
        <w:rPr>
          <w:spacing w:val="-9"/>
          <w:sz w:val="22"/>
          <w:szCs w:val="22"/>
        </w:rPr>
        <w:t xml:space="preserve"> </w:t>
      </w:r>
      <w:r w:rsidRPr="00F72A7F">
        <w:rPr>
          <w:sz w:val="22"/>
          <w:szCs w:val="22"/>
        </w:rPr>
        <w:t>plots.</w:t>
      </w:r>
    </w:p>
    <w:p w14:paraId="577A2EE4" w14:textId="77777777" w:rsidR="002B111D" w:rsidRDefault="002B111D" w:rsidP="002B111D">
      <w:pPr>
        <w:tabs>
          <w:tab w:val="left" w:pos="954"/>
        </w:tabs>
        <w:kinsoku w:val="0"/>
        <w:overflowPunct w:val="0"/>
        <w:spacing w:before="126" w:line="360" w:lineRule="auto"/>
        <w:ind w:right="327"/>
        <w:jc w:val="both"/>
      </w:pPr>
    </w:p>
    <w:p w14:paraId="023FE237" w14:textId="4CF11331" w:rsidR="00296543" w:rsidRPr="002B111D" w:rsidRDefault="00296543" w:rsidP="002B111D">
      <w:pPr>
        <w:tabs>
          <w:tab w:val="left" w:pos="954"/>
        </w:tabs>
        <w:kinsoku w:val="0"/>
        <w:overflowPunct w:val="0"/>
        <w:spacing w:before="126" w:line="360" w:lineRule="auto"/>
        <w:ind w:right="327"/>
        <w:jc w:val="both"/>
      </w:pPr>
      <w:r w:rsidRPr="00F72A7F">
        <w:t xml:space="preserve">While </w:t>
      </w:r>
      <w:r w:rsidR="00485AD2" w:rsidRPr="00F72A7F">
        <w:t>popular</w:t>
      </w:r>
      <w:r w:rsidRPr="00F72A7F">
        <w:t xml:space="preserve"> represents a viable option for intensive biomass production, it is less durable and more</w:t>
      </w:r>
      <w:r w:rsidRPr="002B111D">
        <w:rPr>
          <w:spacing w:val="-17"/>
        </w:rPr>
        <w:t xml:space="preserve"> </w:t>
      </w:r>
      <w:r w:rsidRPr="00F72A7F">
        <w:t>management-intensive</w:t>
      </w:r>
      <w:r w:rsidRPr="002B111D">
        <w:rPr>
          <w:spacing w:val="-16"/>
        </w:rPr>
        <w:t xml:space="preserve"> </w:t>
      </w:r>
      <w:r w:rsidRPr="00F72A7F">
        <w:t>than</w:t>
      </w:r>
      <w:r w:rsidRPr="002B111D">
        <w:rPr>
          <w:spacing w:val="-18"/>
        </w:rPr>
        <w:t xml:space="preserve"> </w:t>
      </w:r>
      <w:r w:rsidRPr="00F72A7F">
        <w:t>perennial</w:t>
      </w:r>
      <w:r w:rsidRPr="002B111D">
        <w:rPr>
          <w:spacing w:val="-16"/>
        </w:rPr>
        <w:t xml:space="preserve"> </w:t>
      </w:r>
      <w:r w:rsidRPr="00F72A7F">
        <w:t>grasses.</w:t>
      </w:r>
      <w:r w:rsidRPr="002B111D">
        <w:rPr>
          <w:spacing w:val="-16"/>
        </w:rPr>
        <w:t xml:space="preserve"> </w:t>
      </w:r>
      <w:r w:rsidRPr="00F72A7F">
        <w:t>It</w:t>
      </w:r>
      <w:r w:rsidRPr="002B111D">
        <w:rPr>
          <w:spacing w:val="-16"/>
        </w:rPr>
        <w:t xml:space="preserve"> </w:t>
      </w:r>
      <w:r w:rsidRPr="00F72A7F">
        <w:t>may</w:t>
      </w:r>
      <w:r w:rsidRPr="002B111D">
        <w:rPr>
          <w:spacing w:val="-17"/>
        </w:rPr>
        <w:t xml:space="preserve"> </w:t>
      </w:r>
      <w:r w:rsidRPr="00F72A7F">
        <w:t>be</w:t>
      </w:r>
      <w:r w:rsidRPr="002B111D">
        <w:rPr>
          <w:spacing w:val="-19"/>
        </w:rPr>
        <w:t xml:space="preserve"> </w:t>
      </w:r>
      <w:r w:rsidRPr="00F72A7F">
        <w:t>utilized</w:t>
      </w:r>
      <w:r w:rsidRPr="002B111D">
        <w:rPr>
          <w:spacing w:val="-20"/>
        </w:rPr>
        <w:t xml:space="preserve"> </w:t>
      </w:r>
      <w:r w:rsidRPr="00F72A7F">
        <w:t>as</w:t>
      </w:r>
      <w:r w:rsidRPr="002B111D">
        <w:rPr>
          <w:spacing w:val="-19"/>
        </w:rPr>
        <w:t xml:space="preserve"> </w:t>
      </w:r>
      <w:r w:rsidRPr="00F72A7F">
        <w:t>a</w:t>
      </w:r>
      <w:r w:rsidRPr="002B111D">
        <w:rPr>
          <w:spacing w:val="-17"/>
        </w:rPr>
        <w:t xml:space="preserve"> </w:t>
      </w:r>
      <w:r w:rsidRPr="00F72A7F">
        <w:t>complementary</w:t>
      </w:r>
      <w:r w:rsidRPr="002B111D">
        <w:rPr>
          <w:spacing w:val="-17"/>
        </w:rPr>
        <w:t xml:space="preserve"> </w:t>
      </w:r>
      <w:r w:rsidRPr="00F72A7F">
        <w:t>species in mixed restoration</w:t>
      </w:r>
      <w:r w:rsidRPr="002B111D">
        <w:rPr>
          <w:spacing w:val="-3"/>
        </w:rPr>
        <w:t xml:space="preserve"> </w:t>
      </w:r>
      <w:r w:rsidRPr="00F72A7F">
        <w:t>systems.</w:t>
      </w:r>
    </w:p>
    <w:p w14:paraId="1A964CC4" w14:textId="77777777" w:rsidR="00296543" w:rsidRPr="00F72A7F" w:rsidRDefault="00296543" w:rsidP="002B111D">
      <w:pPr>
        <w:pStyle w:val="Tekstpodstawowy"/>
        <w:kinsoku w:val="0"/>
        <w:overflowPunct w:val="0"/>
        <w:spacing w:before="10" w:line="360" w:lineRule="auto"/>
        <w:rPr>
          <w:sz w:val="35"/>
          <w:szCs w:val="35"/>
        </w:rPr>
      </w:pPr>
    </w:p>
    <w:p w14:paraId="130BB93F" w14:textId="584F8191" w:rsidR="00296543" w:rsidRPr="00F72A7F" w:rsidRDefault="002E580C" w:rsidP="002B111D">
      <w:pPr>
        <w:pStyle w:val="Akapitzlist"/>
        <w:tabs>
          <w:tab w:val="left" w:pos="901"/>
        </w:tabs>
        <w:kinsoku w:val="0"/>
        <w:overflowPunct w:val="0"/>
        <w:spacing w:line="360" w:lineRule="auto"/>
        <w:ind w:left="232" w:right="318" w:firstLine="0"/>
        <w:rPr>
          <w:b/>
          <w:bCs/>
          <w:color w:val="90ABB0"/>
          <w:spacing w:val="-9"/>
          <w:sz w:val="36"/>
          <w:szCs w:val="36"/>
        </w:rPr>
      </w:pPr>
      <w:bookmarkStart w:id="23" w:name="_bookmark15"/>
      <w:bookmarkEnd w:id="23"/>
      <w:r>
        <w:rPr>
          <w:b/>
          <w:bCs/>
          <w:color w:val="90ABB0"/>
          <w:spacing w:val="-10"/>
          <w:sz w:val="36"/>
          <w:szCs w:val="36"/>
        </w:rPr>
        <w:t>5</w:t>
      </w:r>
      <w:r w:rsidR="007701EF">
        <w:rPr>
          <w:b/>
          <w:bCs/>
          <w:color w:val="90ABB0"/>
          <w:spacing w:val="-10"/>
          <w:sz w:val="36"/>
          <w:szCs w:val="36"/>
        </w:rPr>
        <w:t xml:space="preserve">.3. </w:t>
      </w:r>
      <w:r w:rsidR="00296543" w:rsidRPr="00F72A7F">
        <w:rPr>
          <w:b/>
          <w:bCs/>
          <w:color w:val="90ABB0"/>
          <w:spacing w:val="-10"/>
          <w:sz w:val="36"/>
          <w:szCs w:val="36"/>
        </w:rPr>
        <w:t xml:space="preserve">Plantation </w:t>
      </w:r>
      <w:r w:rsidR="00296543" w:rsidRPr="00F72A7F">
        <w:rPr>
          <w:b/>
          <w:bCs/>
          <w:color w:val="90ABB0"/>
          <w:spacing w:val="-5"/>
          <w:sz w:val="36"/>
          <w:szCs w:val="36"/>
        </w:rPr>
        <w:t xml:space="preserve">of </w:t>
      </w:r>
      <w:r w:rsidR="00296543" w:rsidRPr="00F72A7F">
        <w:rPr>
          <w:b/>
          <w:bCs/>
          <w:color w:val="90ABB0"/>
          <w:spacing w:val="-9"/>
          <w:sz w:val="36"/>
          <w:szCs w:val="36"/>
        </w:rPr>
        <w:t xml:space="preserve">bamboo </w:t>
      </w:r>
      <w:r w:rsidR="00296543" w:rsidRPr="00F72A7F">
        <w:rPr>
          <w:b/>
          <w:bCs/>
          <w:color w:val="90ABB0"/>
          <w:spacing w:val="-10"/>
          <w:sz w:val="36"/>
          <w:szCs w:val="36"/>
        </w:rPr>
        <w:t xml:space="preserve">(Phyllostachys </w:t>
      </w:r>
      <w:r w:rsidR="00296543" w:rsidRPr="00F72A7F">
        <w:rPr>
          <w:b/>
          <w:bCs/>
          <w:color w:val="90ABB0"/>
          <w:spacing w:val="-9"/>
          <w:sz w:val="36"/>
          <w:szCs w:val="36"/>
        </w:rPr>
        <w:t xml:space="preserve">spp.) </w:t>
      </w:r>
      <w:r w:rsidR="00296543" w:rsidRPr="00F72A7F">
        <w:rPr>
          <w:b/>
          <w:bCs/>
          <w:color w:val="90ABB0"/>
          <w:sz w:val="36"/>
          <w:szCs w:val="36"/>
        </w:rPr>
        <w:t xml:space="preserve">- </w:t>
      </w:r>
      <w:r w:rsidR="00296543" w:rsidRPr="00F72A7F">
        <w:rPr>
          <w:b/>
          <w:bCs/>
          <w:color w:val="90ABB0"/>
          <w:spacing w:val="-10"/>
          <w:sz w:val="36"/>
          <w:szCs w:val="36"/>
        </w:rPr>
        <w:t xml:space="preserve">alternative </w:t>
      </w:r>
      <w:r w:rsidR="00296543" w:rsidRPr="00F72A7F">
        <w:rPr>
          <w:b/>
          <w:bCs/>
          <w:color w:val="90ABB0"/>
          <w:spacing w:val="-9"/>
          <w:sz w:val="36"/>
          <w:szCs w:val="36"/>
        </w:rPr>
        <w:t>option.</w:t>
      </w:r>
    </w:p>
    <w:p w14:paraId="43CE68A6" w14:textId="77777777" w:rsidR="00296543" w:rsidRPr="00F72A7F" w:rsidRDefault="00296543" w:rsidP="002B111D">
      <w:pPr>
        <w:pStyle w:val="Tekstpodstawowy"/>
        <w:kinsoku w:val="0"/>
        <w:overflowPunct w:val="0"/>
        <w:spacing w:before="8" w:line="360" w:lineRule="auto"/>
        <w:rPr>
          <w:b/>
          <w:bCs/>
          <w:sz w:val="42"/>
          <w:szCs w:val="42"/>
        </w:rPr>
      </w:pPr>
    </w:p>
    <w:p w14:paraId="60917C13" w14:textId="77777777" w:rsidR="00296543" w:rsidRPr="00F72A7F" w:rsidRDefault="00296543" w:rsidP="002B111D">
      <w:pPr>
        <w:pStyle w:val="Tekstpodstawowy"/>
        <w:kinsoku w:val="0"/>
        <w:overflowPunct w:val="0"/>
        <w:spacing w:line="360" w:lineRule="auto"/>
        <w:ind w:left="232" w:right="328"/>
        <w:jc w:val="both"/>
      </w:pPr>
      <w:r w:rsidRPr="00F72A7F">
        <w:t>The</w:t>
      </w:r>
      <w:r w:rsidRPr="00F72A7F">
        <w:rPr>
          <w:spacing w:val="-12"/>
        </w:rPr>
        <w:t xml:space="preserve"> </w:t>
      </w:r>
      <w:r w:rsidRPr="00F72A7F">
        <w:t>third</w:t>
      </w:r>
      <w:r w:rsidRPr="00F72A7F">
        <w:rPr>
          <w:spacing w:val="-11"/>
        </w:rPr>
        <w:t xml:space="preserve"> </w:t>
      </w:r>
      <w:r w:rsidRPr="00F72A7F">
        <w:t>alternative</w:t>
      </w:r>
      <w:r w:rsidRPr="00F72A7F">
        <w:rPr>
          <w:spacing w:val="-12"/>
        </w:rPr>
        <w:t xml:space="preserve"> </w:t>
      </w:r>
      <w:r w:rsidRPr="00F72A7F">
        <w:t>evaluated</w:t>
      </w:r>
      <w:r w:rsidRPr="00F72A7F">
        <w:rPr>
          <w:spacing w:val="-12"/>
        </w:rPr>
        <w:t xml:space="preserve"> </w:t>
      </w:r>
      <w:r w:rsidRPr="00F72A7F">
        <w:t>was</w:t>
      </w:r>
      <w:r w:rsidRPr="00F72A7F">
        <w:rPr>
          <w:spacing w:val="-13"/>
        </w:rPr>
        <w:t xml:space="preserve"> </w:t>
      </w:r>
      <w:r w:rsidRPr="00F72A7F">
        <w:t>the</w:t>
      </w:r>
      <w:r w:rsidRPr="00F72A7F">
        <w:rPr>
          <w:spacing w:val="-15"/>
        </w:rPr>
        <w:t xml:space="preserve"> </w:t>
      </w:r>
      <w:r w:rsidRPr="00F72A7F">
        <w:t>cultivation</w:t>
      </w:r>
      <w:r w:rsidRPr="00F72A7F">
        <w:rPr>
          <w:spacing w:val="-12"/>
        </w:rPr>
        <w:t xml:space="preserve"> </w:t>
      </w:r>
      <w:r w:rsidRPr="00F72A7F">
        <w:t>of</w:t>
      </w:r>
      <w:r w:rsidRPr="00F72A7F">
        <w:rPr>
          <w:spacing w:val="-10"/>
        </w:rPr>
        <w:t xml:space="preserve"> </w:t>
      </w:r>
      <w:r w:rsidRPr="00F72A7F">
        <w:t>bamboo</w:t>
      </w:r>
      <w:r w:rsidRPr="00F72A7F">
        <w:rPr>
          <w:spacing w:val="-12"/>
        </w:rPr>
        <w:t xml:space="preserve"> </w:t>
      </w:r>
      <w:r w:rsidRPr="00F72A7F">
        <w:t>(Phyllostachys</w:t>
      </w:r>
      <w:r w:rsidRPr="00F72A7F">
        <w:rPr>
          <w:spacing w:val="-12"/>
        </w:rPr>
        <w:t xml:space="preserve"> </w:t>
      </w:r>
      <w:r w:rsidRPr="00F72A7F">
        <w:t>spp.),</w:t>
      </w:r>
      <w:r w:rsidRPr="00F72A7F">
        <w:rPr>
          <w:spacing w:val="-10"/>
        </w:rPr>
        <w:t xml:space="preserve"> </w:t>
      </w:r>
      <w:r w:rsidRPr="00F72A7F">
        <w:t>a</w:t>
      </w:r>
      <w:r w:rsidRPr="00F72A7F">
        <w:rPr>
          <w:spacing w:val="-11"/>
        </w:rPr>
        <w:t xml:space="preserve"> </w:t>
      </w:r>
      <w:r w:rsidRPr="00F72A7F">
        <w:t>fast-growing grass species increasingly considered for biomass production and green architecture applications. Although bamboo demonstrates remarkable productivity under warmer climatic conditions, its potential in Central Europe is constrained by limited frost</w:t>
      </w:r>
      <w:r w:rsidRPr="00F72A7F">
        <w:rPr>
          <w:spacing w:val="-9"/>
        </w:rPr>
        <w:t xml:space="preserve"> </w:t>
      </w:r>
      <w:r w:rsidRPr="00F72A7F">
        <w:t>tolerance.</w:t>
      </w:r>
    </w:p>
    <w:p w14:paraId="4851C197" w14:textId="77777777" w:rsidR="00296543" w:rsidRPr="00F72A7F" w:rsidRDefault="00296543" w:rsidP="002B111D">
      <w:pPr>
        <w:pStyle w:val="Nagwek3"/>
        <w:kinsoku w:val="0"/>
        <w:overflowPunct w:val="0"/>
        <w:spacing w:before="1" w:line="360" w:lineRule="auto"/>
        <w:rPr>
          <w:b w:val="0"/>
          <w:bCs w:val="0"/>
        </w:rPr>
      </w:pPr>
      <w:bookmarkStart w:id="24" w:name="_Toc239933100"/>
      <w:r w:rsidRPr="00F72A7F">
        <w:t>Advantages</w:t>
      </w:r>
      <w:r w:rsidRPr="00F72A7F">
        <w:rPr>
          <w:b w:val="0"/>
          <w:bCs w:val="0"/>
        </w:rPr>
        <w:t>:</w:t>
      </w:r>
      <w:bookmarkEnd w:id="24"/>
    </w:p>
    <w:p w14:paraId="037C8BC9" w14:textId="77777777" w:rsidR="00296543" w:rsidRPr="00F72A7F" w:rsidRDefault="00296543" w:rsidP="002B111D">
      <w:pPr>
        <w:pStyle w:val="Akapitzlist"/>
        <w:numPr>
          <w:ilvl w:val="2"/>
          <w:numId w:val="5"/>
        </w:numPr>
        <w:tabs>
          <w:tab w:val="left" w:pos="954"/>
        </w:tabs>
        <w:kinsoku w:val="0"/>
        <w:overflowPunct w:val="0"/>
        <w:spacing w:before="129" w:line="360" w:lineRule="auto"/>
        <w:ind w:hanging="361"/>
        <w:rPr>
          <w:sz w:val="22"/>
          <w:szCs w:val="22"/>
        </w:rPr>
      </w:pPr>
      <w:r w:rsidRPr="00F72A7F">
        <w:rPr>
          <w:sz w:val="22"/>
          <w:szCs w:val="22"/>
        </w:rPr>
        <w:t>Extremely rapid growth and high biomass yield under optimal</w:t>
      </w:r>
      <w:r w:rsidRPr="00F72A7F">
        <w:rPr>
          <w:spacing w:val="-16"/>
          <w:sz w:val="22"/>
          <w:szCs w:val="22"/>
        </w:rPr>
        <w:t xml:space="preserve"> </w:t>
      </w:r>
      <w:r w:rsidRPr="00F72A7F">
        <w:rPr>
          <w:sz w:val="22"/>
          <w:szCs w:val="22"/>
        </w:rPr>
        <w:t>conditions.</w:t>
      </w:r>
    </w:p>
    <w:p w14:paraId="5C0B4DE6" w14:textId="77777777" w:rsidR="00296543" w:rsidRPr="00F72A7F" w:rsidRDefault="00296543" w:rsidP="002B111D">
      <w:pPr>
        <w:pStyle w:val="Akapitzlist"/>
        <w:numPr>
          <w:ilvl w:val="2"/>
          <w:numId w:val="5"/>
        </w:numPr>
        <w:tabs>
          <w:tab w:val="left" w:pos="954"/>
        </w:tabs>
        <w:kinsoku w:val="0"/>
        <w:overflowPunct w:val="0"/>
        <w:spacing w:before="126" w:line="360" w:lineRule="auto"/>
        <w:ind w:hanging="361"/>
        <w:rPr>
          <w:sz w:val="22"/>
          <w:szCs w:val="22"/>
        </w:rPr>
      </w:pPr>
      <w:r w:rsidRPr="00F72A7F">
        <w:rPr>
          <w:sz w:val="22"/>
          <w:szCs w:val="22"/>
        </w:rPr>
        <w:t>Potential for use in bio-based construction</w:t>
      </w:r>
      <w:r w:rsidRPr="00F72A7F">
        <w:rPr>
          <w:spacing w:val="-5"/>
          <w:sz w:val="22"/>
          <w:szCs w:val="22"/>
        </w:rPr>
        <w:t xml:space="preserve"> </w:t>
      </w:r>
      <w:r w:rsidRPr="00F72A7F">
        <w:rPr>
          <w:sz w:val="22"/>
          <w:szCs w:val="22"/>
        </w:rPr>
        <w:t>materials.</w:t>
      </w:r>
    </w:p>
    <w:p w14:paraId="38B84D04" w14:textId="77777777" w:rsidR="00296543" w:rsidRPr="00F72A7F" w:rsidRDefault="00296543" w:rsidP="002B111D">
      <w:pPr>
        <w:pStyle w:val="Akapitzlist"/>
        <w:numPr>
          <w:ilvl w:val="2"/>
          <w:numId w:val="5"/>
        </w:numPr>
        <w:tabs>
          <w:tab w:val="left" w:pos="954"/>
        </w:tabs>
        <w:kinsoku w:val="0"/>
        <w:overflowPunct w:val="0"/>
        <w:spacing w:before="128" w:line="360" w:lineRule="auto"/>
        <w:ind w:hanging="361"/>
        <w:rPr>
          <w:sz w:val="22"/>
          <w:szCs w:val="22"/>
        </w:rPr>
      </w:pPr>
      <w:r w:rsidRPr="00F72A7F">
        <w:rPr>
          <w:sz w:val="22"/>
          <w:szCs w:val="22"/>
        </w:rPr>
        <w:t>Provides aesthetic and ecological functions within the</w:t>
      </w:r>
      <w:r w:rsidRPr="00F72A7F">
        <w:rPr>
          <w:spacing w:val="-7"/>
          <w:sz w:val="22"/>
          <w:szCs w:val="22"/>
        </w:rPr>
        <w:t xml:space="preserve"> </w:t>
      </w:r>
      <w:r w:rsidRPr="00F72A7F">
        <w:rPr>
          <w:sz w:val="22"/>
          <w:szCs w:val="22"/>
        </w:rPr>
        <w:t>landscape.</w:t>
      </w:r>
    </w:p>
    <w:p w14:paraId="116F71D7" w14:textId="77777777" w:rsidR="00296543" w:rsidRPr="00F72A7F" w:rsidRDefault="00296543" w:rsidP="002B111D">
      <w:pPr>
        <w:pStyle w:val="Nagwek3"/>
        <w:kinsoku w:val="0"/>
        <w:overflowPunct w:val="0"/>
        <w:spacing w:before="129" w:line="360" w:lineRule="auto"/>
        <w:rPr>
          <w:b w:val="0"/>
          <w:bCs w:val="0"/>
        </w:rPr>
      </w:pPr>
      <w:bookmarkStart w:id="25" w:name="_Toc239933101"/>
      <w:r w:rsidRPr="00F72A7F">
        <w:t>Disadvantage</w:t>
      </w:r>
      <w:r w:rsidRPr="00F72A7F">
        <w:rPr>
          <w:b w:val="0"/>
          <w:bCs w:val="0"/>
        </w:rPr>
        <w:t>s:</w:t>
      </w:r>
      <w:bookmarkEnd w:id="25"/>
    </w:p>
    <w:p w14:paraId="7B6F0158" w14:textId="77777777" w:rsidR="00296543" w:rsidRPr="00F72A7F" w:rsidRDefault="00296543" w:rsidP="002B111D">
      <w:pPr>
        <w:pStyle w:val="Akapitzlist"/>
        <w:numPr>
          <w:ilvl w:val="2"/>
          <w:numId w:val="5"/>
        </w:numPr>
        <w:tabs>
          <w:tab w:val="left" w:pos="954"/>
        </w:tabs>
        <w:kinsoku w:val="0"/>
        <w:overflowPunct w:val="0"/>
        <w:spacing w:before="126" w:line="360" w:lineRule="auto"/>
        <w:ind w:hanging="361"/>
        <w:rPr>
          <w:sz w:val="22"/>
          <w:szCs w:val="22"/>
        </w:rPr>
      </w:pPr>
      <w:r w:rsidRPr="00F72A7F">
        <w:rPr>
          <w:sz w:val="22"/>
          <w:szCs w:val="22"/>
        </w:rPr>
        <w:t>Low frost resistance, posing a risk of damage under Central European winter</w:t>
      </w:r>
      <w:r w:rsidRPr="00F72A7F">
        <w:rPr>
          <w:spacing w:val="-26"/>
          <w:sz w:val="22"/>
          <w:szCs w:val="22"/>
        </w:rPr>
        <w:t xml:space="preserve"> </w:t>
      </w:r>
      <w:r w:rsidRPr="00F72A7F">
        <w:rPr>
          <w:sz w:val="22"/>
          <w:szCs w:val="22"/>
        </w:rPr>
        <w:t>conditions.</w:t>
      </w:r>
    </w:p>
    <w:p w14:paraId="6C938EAB" w14:textId="77777777" w:rsidR="00296543" w:rsidRPr="00F72A7F" w:rsidRDefault="00296543" w:rsidP="002B111D">
      <w:pPr>
        <w:pStyle w:val="Akapitzlist"/>
        <w:numPr>
          <w:ilvl w:val="2"/>
          <w:numId w:val="5"/>
        </w:numPr>
        <w:tabs>
          <w:tab w:val="left" w:pos="954"/>
        </w:tabs>
        <w:kinsoku w:val="0"/>
        <w:overflowPunct w:val="0"/>
        <w:spacing w:before="128" w:line="360" w:lineRule="auto"/>
        <w:ind w:right="332"/>
        <w:rPr>
          <w:sz w:val="22"/>
          <w:szCs w:val="22"/>
        </w:rPr>
      </w:pPr>
      <w:r w:rsidRPr="00F72A7F">
        <w:rPr>
          <w:sz w:val="22"/>
          <w:szCs w:val="22"/>
        </w:rPr>
        <w:t>Requires careful management to prevent uncontrolled spreading due to its invasive potential.</w:t>
      </w:r>
    </w:p>
    <w:p w14:paraId="73D52024" w14:textId="77777777" w:rsidR="00296543" w:rsidRDefault="00296543" w:rsidP="002B111D">
      <w:pPr>
        <w:pStyle w:val="Akapitzlist"/>
        <w:numPr>
          <w:ilvl w:val="2"/>
          <w:numId w:val="5"/>
        </w:numPr>
        <w:tabs>
          <w:tab w:val="left" w:pos="954"/>
        </w:tabs>
        <w:kinsoku w:val="0"/>
        <w:overflowPunct w:val="0"/>
        <w:spacing w:before="5" w:line="360" w:lineRule="auto"/>
        <w:ind w:hanging="361"/>
        <w:rPr>
          <w:sz w:val="22"/>
          <w:szCs w:val="22"/>
        </w:rPr>
      </w:pPr>
      <w:r w:rsidRPr="00F72A7F">
        <w:rPr>
          <w:sz w:val="22"/>
          <w:szCs w:val="22"/>
        </w:rPr>
        <w:t>High initial planting costs and uncertain market value in the</w:t>
      </w:r>
      <w:r w:rsidRPr="00F72A7F">
        <w:rPr>
          <w:spacing w:val="-15"/>
          <w:sz w:val="22"/>
          <w:szCs w:val="22"/>
        </w:rPr>
        <w:t xml:space="preserve"> </w:t>
      </w:r>
      <w:r w:rsidRPr="00F72A7F">
        <w:rPr>
          <w:sz w:val="22"/>
          <w:szCs w:val="22"/>
        </w:rPr>
        <w:t>region.</w:t>
      </w:r>
    </w:p>
    <w:p w14:paraId="523F062E" w14:textId="77777777" w:rsidR="009343D5" w:rsidRPr="00F72A7F" w:rsidRDefault="009343D5" w:rsidP="002B111D">
      <w:pPr>
        <w:pStyle w:val="Akapitzlist"/>
        <w:tabs>
          <w:tab w:val="left" w:pos="954"/>
        </w:tabs>
        <w:kinsoku w:val="0"/>
        <w:overflowPunct w:val="0"/>
        <w:spacing w:before="5" w:line="360" w:lineRule="auto"/>
        <w:ind w:firstLine="0"/>
        <w:rPr>
          <w:sz w:val="22"/>
          <w:szCs w:val="22"/>
        </w:rPr>
      </w:pPr>
    </w:p>
    <w:p w14:paraId="56DCEB5A" w14:textId="77777777" w:rsidR="00296543" w:rsidRPr="00F72A7F" w:rsidRDefault="009343D5" w:rsidP="002B111D">
      <w:pPr>
        <w:pStyle w:val="Tekstpodstawowy"/>
        <w:kinsoku w:val="0"/>
        <w:overflowPunct w:val="0"/>
        <w:spacing w:before="126" w:line="360" w:lineRule="auto"/>
        <w:ind w:left="232" w:right="19"/>
      </w:pPr>
      <w:r>
        <w:t>Currently</w:t>
      </w:r>
      <w:r w:rsidR="00296543" w:rsidRPr="00F72A7F">
        <w:t xml:space="preserve"> bamboo remains primarily an experimental or decorative option suitable for small- scale</w:t>
      </w:r>
      <w:r w:rsidR="00296543" w:rsidRPr="00F72A7F">
        <w:rPr>
          <w:spacing w:val="-14"/>
        </w:rPr>
        <w:t xml:space="preserve"> </w:t>
      </w:r>
      <w:r w:rsidR="00296543" w:rsidRPr="00F72A7F">
        <w:t>trials,</w:t>
      </w:r>
      <w:r w:rsidR="00296543" w:rsidRPr="00F72A7F">
        <w:rPr>
          <w:spacing w:val="-12"/>
        </w:rPr>
        <w:t xml:space="preserve"> </w:t>
      </w:r>
      <w:r w:rsidR="00296543" w:rsidRPr="00F72A7F">
        <w:t>rather</w:t>
      </w:r>
      <w:r w:rsidR="00296543" w:rsidRPr="00F72A7F">
        <w:rPr>
          <w:spacing w:val="-14"/>
        </w:rPr>
        <w:t xml:space="preserve"> </w:t>
      </w:r>
      <w:r w:rsidR="00296543" w:rsidRPr="00F72A7F">
        <w:t>than</w:t>
      </w:r>
      <w:r w:rsidR="00296543" w:rsidRPr="00F72A7F">
        <w:rPr>
          <w:spacing w:val="-17"/>
        </w:rPr>
        <w:t xml:space="preserve"> </w:t>
      </w:r>
      <w:r w:rsidR="00296543" w:rsidRPr="00F72A7F">
        <w:t>a</w:t>
      </w:r>
      <w:r w:rsidR="00296543" w:rsidRPr="00F72A7F">
        <w:rPr>
          <w:spacing w:val="-13"/>
        </w:rPr>
        <w:t xml:space="preserve"> </w:t>
      </w:r>
      <w:r w:rsidR="00296543" w:rsidRPr="00F72A7F">
        <w:t>practical</w:t>
      </w:r>
      <w:r w:rsidR="00296543" w:rsidRPr="00F72A7F">
        <w:rPr>
          <w:spacing w:val="-13"/>
        </w:rPr>
        <w:t xml:space="preserve"> </w:t>
      </w:r>
      <w:r w:rsidR="00296543" w:rsidRPr="00F72A7F">
        <w:t>large-scale</w:t>
      </w:r>
      <w:r w:rsidR="00296543" w:rsidRPr="00F72A7F">
        <w:rPr>
          <w:spacing w:val="-13"/>
        </w:rPr>
        <w:t xml:space="preserve"> </w:t>
      </w:r>
      <w:r w:rsidR="00296543" w:rsidRPr="00F72A7F">
        <w:t>solution</w:t>
      </w:r>
      <w:r w:rsidR="00296543" w:rsidRPr="00F72A7F">
        <w:rPr>
          <w:spacing w:val="-14"/>
        </w:rPr>
        <w:t xml:space="preserve"> </w:t>
      </w:r>
      <w:r w:rsidR="00296543" w:rsidRPr="00F72A7F">
        <w:t>for</w:t>
      </w:r>
      <w:r w:rsidR="00296543" w:rsidRPr="00F72A7F">
        <w:rPr>
          <w:spacing w:val="-12"/>
        </w:rPr>
        <w:t xml:space="preserve"> </w:t>
      </w:r>
      <w:r w:rsidR="00296543" w:rsidRPr="00F72A7F">
        <w:t>degraded</w:t>
      </w:r>
      <w:r w:rsidR="00296543" w:rsidRPr="00F72A7F">
        <w:rPr>
          <w:spacing w:val="-14"/>
        </w:rPr>
        <w:t xml:space="preserve"> </w:t>
      </w:r>
      <w:r w:rsidR="00296543" w:rsidRPr="00F72A7F">
        <w:t>lands</w:t>
      </w:r>
      <w:r w:rsidR="00296543" w:rsidRPr="00F72A7F">
        <w:rPr>
          <w:spacing w:val="-16"/>
        </w:rPr>
        <w:t xml:space="preserve"> </w:t>
      </w:r>
      <w:r w:rsidR="00296543" w:rsidRPr="00F72A7F">
        <w:t>in</w:t>
      </w:r>
      <w:r w:rsidR="00296543" w:rsidRPr="00F72A7F">
        <w:rPr>
          <w:spacing w:val="-15"/>
        </w:rPr>
        <w:t xml:space="preserve"> </w:t>
      </w:r>
      <w:r w:rsidR="00296543" w:rsidRPr="00F72A7F">
        <w:t>the</w:t>
      </w:r>
      <w:r w:rsidR="00296543" w:rsidRPr="00F72A7F">
        <w:rPr>
          <w:spacing w:val="-16"/>
        </w:rPr>
        <w:t xml:space="preserve"> </w:t>
      </w:r>
      <w:proofErr w:type="spellStart"/>
      <w:r w:rsidR="00296543" w:rsidRPr="00F72A7F">
        <w:t>Ormož</w:t>
      </w:r>
      <w:proofErr w:type="spellEnd"/>
      <w:r w:rsidR="00296543" w:rsidRPr="00F72A7F">
        <w:rPr>
          <w:spacing w:val="-14"/>
        </w:rPr>
        <w:t xml:space="preserve"> </w:t>
      </w:r>
      <w:r w:rsidR="00296543" w:rsidRPr="00F72A7F">
        <w:t>pilot</w:t>
      </w:r>
      <w:r w:rsidR="00296543" w:rsidRPr="00F72A7F">
        <w:rPr>
          <w:spacing w:val="-12"/>
        </w:rPr>
        <w:t xml:space="preserve"> </w:t>
      </w:r>
      <w:r w:rsidR="00296543" w:rsidRPr="00F72A7F">
        <w:t>area.</w:t>
      </w:r>
    </w:p>
    <w:p w14:paraId="743DB0F6" w14:textId="77777777" w:rsidR="00296543" w:rsidRPr="00F72A7F" w:rsidRDefault="00296543" w:rsidP="002B111D">
      <w:pPr>
        <w:pStyle w:val="Tekstpodstawowy"/>
        <w:kinsoku w:val="0"/>
        <w:overflowPunct w:val="0"/>
        <w:spacing w:line="360" w:lineRule="auto"/>
        <w:rPr>
          <w:sz w:val="26"/>
          <w:szCs w:val="26"/>
        </w:rPr>
      </w:pPr>
    </w:p>
    <w:p w14:paraId="2806222A" w14:textId="61B056D8" w:rsidR="00296543" w:rsidRPr="002B111D" w:rsidRDefault="002E580C" w:rsidP="002B111D">
      <w:pPr>
        <w:pStyle w:val="Nagwek2"/>
        <w:tabs>
          <w:tab w:val="left" w:pos="954"/>
        </w:tabs>
        <w:kinsoku w:val="0"/>
        <w:overflowPunct w:val="0"/>
        <w:spacing w:before="231" w:line="360" w:lineRule="auto"/>
        <w:ind w:firstLine="0"/>
        <w:rPr>
          <w:color w:val="90ABB0"/>
          <w:spacing w:val="-10"/>
        </w:rPr>
      </w:pPr>
      <w:bookmarkStart w:id="26" w:name="_bookmark16"/>
      <w:bookmarkStart w:id="27" w:name="_Toc239933102"/>
      <w:bookmarkEnd w:id="26"/>
      <w:r>
        <w:rPr>
          <w:color w:val="90ABB0"/>
          <w:spacing w:val="-8"/>
        </w:rPr>
        <w:lastRenderedPageBreak/>
        <w:t>5</w:t>
      </w:r>
      <w:r w:rsidR="00D65DF9">
        <w:rPr>
          <w:color w:val="90ABB0"/>
          <w:spacing w:val="-8"/>
        </w:rPr>
        <w:t xml:space="preserve">.4. </w:t>
      </w:r>
      <w:r w:rsidR="00296543" w:rsidRPr="00F72A7F">
        <w:rPr>
          <w:color w:val="90ABB0"/>
          <w:spacing w:val="-8"/>
        </w:rPr>
        <w:t>Final</w:t>
      </w:r>
      <w:r w:rsidR="00296543" w:rsidRPr="00F72A7F">
        <w:rPr>
          <w:color w:val="90ABB0"/>
          <w:spacing w:val="-21"/>
        </w:rPr>
        <w:t xml:space="preserve"> </w:t>
      </w:r>
      <w:r w:rsidR="00296543" w:rsidRPr="00F72A7F">
        <w:rPr>
          <w:color w:val="90ABB0"/>
          <w:spacing w:val="-10"/>
        </w:rPr>
        <w:t>considerations</w:t>
      </w:r>
      <w:bookmarkEnd w:id="27"/>
    </w:p>
    <w:p w14:paraId="3DC94CB3" w14:textId="77777777" w:rsidR="009B609A" w:rsidRPr="009B609A" w:rsidRDefault="009B609A" w:rsidP="002B111D">
      <w:pPr>
        <w:pStyle w:val="Tekstpodstawowy"/>
        <w:kinsoku w:val="0"/>
        <w:overflowPunct w:val="0"/>
        <w:spacing w:before="80" w:line="360" w:lineRule="auto"/>
        <w:ind w:right="329"/>
        <w:jc w:val="both"/>
      </w:pPr>
      <w:r w:rsidRPr="009B609A">
        <w:t xml:space="preserve">The comparative evaluation of potential land-use strategies for the </w:t>
      </w:r>
      <w:proofErr w:type="spellStart"/>
      <w:r w:rsidRPr="009B609A">
        <w:t>Ormož</w:t>
      </w:r>
      <w:proofErr w:type="spellEnd"/>
      <w:r w:rsidRPr="009B609A">
        <w:t xml:space="preserve"> pilot site indicates that white mulberry cultivation represents the most coherent, long-term, and sustainable solution for the rehabilitation and utilization of the degraded, former clay-extraction area. While several conceptual alternatives were explored — including ecological greening measures and mixed-species tree planting — mulberries consistently emerged as the option that most effectively supports environmental recovery, economic potential, and alignment with regional development strategies.</w:t>
      </w:r>
    </w:p>
    <w:p w14:paraId="6E903A67" w14:textId="77777777" w:rsidR="009B609A" w:rsidRPr="009B609A" w:rsidRDefault="009B609A" w:rsidP="002B111D">
      <w:pPr>
        <w:pStyle w:val="Tekstpodstawowy"/>
        <w:kinsoku w:val="0"/>
        <w:overflowPunct w:val="0"/>
        <w:spacing w:before="80" w:line="360" w:lineRule="auto"/>
        <w:ind w:right="329"/>
        <w:jc w:val="both"/>
      </w:pPr>
      <w:r w:rsidRPr="009B609A">
        <w:t>From an environmental standpoint, white mulberries contribute significantly to soil stabilization and the gradual restoration of organic matter. Their extensive root systems help secure the fragile upper soil layers, mitigating erosion risks commonly associated with post-extraction sites. As long-lived perennials, mulberries enhance soil structure over time, promote biodiversity, and support increased carbon sequestration. White mulberry also plays an important role in climate change mitigation, contributing to the reduction of soil erosion, improvement of microclimatic conditions, and increased resilience of the area to drought and temperature extremes. Unlike fast-rotation crops that necessitate frequent soil disturbance, a mulberry plantation strengthens landscape resilience and facilitates the re-establishment of stable ecological functions.</w:t>
      </w:r>
    </w:p>
    <w:p w14:paraId="2E1D7748" w14:textId="77777777" w:rsidR="009B609A" w:rsidRPr="009B609A" w:rsidRDefault="009B609A" w:rsidP="002B111D">
      <w:pPr>
        <w:pStyle w:val="Tekstpodstawowy"/>
        <w:kinsoku w:val="0"/>
        <w:overflowPunct w:val="0"/>
        <w:spacing w:before="80" w:line="360" w:lineRule="auto"/>
        <w:ind w:right="329"/>
        <w:jc w:val="both"/>
      </w:pPr>
      <w:r w:rsidRPr="009B609A">
        <w:t>Other evaluated approaches — such as using mulberries primarily for visual rehabilitation or integrating them into broader mixed-species plantings — provide valuable environmental benefits but do not achieve the same balance between ecological restoration and productive land use. These alternatives offer aesthetic improvements, shading, and habitat creation; however, their contribution to long-term economic development remains limited.</w:t>
      </w:r>
    </w:p>
    <w:p w14:paraId="3B75D45B" w14:textId="77777777" w:rsidR="009B609A" w:rsidRPr="009B609A" w:rsidRDefault="009B609A" w:rsidP="002B111D">
      <w:pPr>
        <w:pStyle w:val="Tekstpodstawowy"/>
        <w:kinsoku w:val="0"/>
        <w:overflowPunct w:val="0"/>
        <w:spacing w:before="80" w:line="360" w:lineRule="auto"/>
        <w:ind w:right="329"/>
        <w:jc w:val="both"/>
      </w:pPr>
      <w:r w:rsidRPr="009B609A">
        <w:t>From an operational and developmental perspective, white mulberries provide:</w:t>
      </w:r>
    </w:p>
    <w:p w14:paraId="326080AD" w14:textId="77777777" w:rsidR="009B609A" w:rsidRPr="009B609A" w:rsidRDefault="009B609A" w:rsidP="002B111D">
      <w:pPr>
        <w:pStyle w:val="Tekstpodstawowy"/>
        <w:numPr>
          <w:ilvl w:val="0"/>
          <w:numId w:val="23"/>
        </w:numPr>
        <w:kinsoku w:val="0"/>
        <w:overflowPunct w:val="0"/>
        <w:spacing w:before="80" w:line="360" w:lineRule="auto"/>
        <w:ind w:right="329"/>
        <w:jc w:val="both"/>
      </w:pPr>
      <w:r w:rsidRPr="009B609A">
        <w:t>Moderate establishment costs compatible with small- and medium-sized municipal budgets,</w:t>
      </w:r>
    </w:p>
    <w:p w14:paraId="3B35299D" w14:textId="77777777" w:rsidR="009B609A" w:rsidRPr="009B609A" w:rsidRDefault="009B609A" w:rsidP="002B111D">
      <w:pPr>
        <w:pStyle w:val="Tekstpodstawowy"/>
        <w:numPr>
          <w:ilvl w:val="0"/>
          <w:numId w:val="23"/>
        </w:numPr>
        <w:kinsoku w:val="0"/>
        <w:overflowPunct w:val="0"/>
        <w:spacing w:before="80" w:line="360" w:lineRule="auto"/>
        <w:ind w:right="329"/>
        <w:jc w:val="both"/>
      </w:pPr>
      <w:r w:rsidRPr="009B609A">
        <w:t>A very long plantation lifespan, substantially exceeding that of many alternative crops,</w:t>
      </w:r>
    </w:p>
    <w:p w14:paraId="018A51CB" w14:textId="77777777" w:rsidR="009B609A" w:rsidRPr="009B609A" w:rsidRDefault="009B609A" w:rsidP="002B111D">
      <w:pPr>
        <w:pStyle w:val="Tekstpodstawowy"/>
        <w:numPr>
          <w:ilvl w:val="0"/>
          <w:numId w:val="23"/>
        </w:numPr>
        <w:kinsoku w:val="0"/>
        <w:overflowPunct w:val="0"/>
        <w:spacing w:before="80" w:line="360" w:lineRule="auto"/>
        <w:ind w:right="329"/>
        <w:jc w:val="both"/>
      </w:pPr>
      <w:r w:rsidRPr="009B609A">
        <w:t>Low annual maintenance requirements once the plantation is established,</w:t>
      </w:r>
    </w:p>
    <w:p w14:paraId="32707F7C" w14:textId="77777777" w:rsidR="009B609A" w:rsidRPr="009B609A" w:rsidRDefault="009B609A" w:rsidP="002B111D">
      <w:pPr>
        <w:pStyle w:val="Tekstpodstawowy"/>
        <w:numPr>
          <w:ilvl w:val="0"/>
          <w:numId w:val="23"/>
        </w:numPr>
        <w:kinsoku w:val="0"/>
        <w:overflowPunct w:val="0"/>
        <w:spacing w:before="80" w:line="360" w:lineRule="auto"/>
        <w:ind w:right="329"/>
        <w:jc w:val="both"/>
      </w:pPr>
      <w:r w:rsidRPr="009B609A">
        <w:t>Direct integration into emerging circular-economy value chains based on sustainable silk production.</w:t>
      </w:r>
    </w:p>
    <w:p w14:paraId="20D78E5E" w14:textId="77777777" w:rsidR="009B609A" w:rsidRPr="009B609A" w:rsidRDefault="009B609A" w:rsidP="002B111D">
      <w:pPr>
        <w:pStyle w:val="Tekstpodstawowy"/>
        <w:kinsoku w:val="0"/>
        <w:overflowPunct w:val="0"/>
        <w:spacing w:before="80" w:line="360" w:lineRule="auto"/>
        <w:ind w:right="329"/>
        <w:jc w:val="both"/>
      </w:pPr>
      <w:r w:rsidRPr="009B609A">
        <w:t xml:space="preserve">The decision to introduce white mulberry cultivation, adopted in spring 2025, represents an important strategic step by the Municipality of </w:t>
      </w:r>
      <w:proofErr w:type="spellStart"/>
      <w:r w:rsidRPr="009B609A">
        <w:t>Ormož</w:t>
      </w:r>
      <w:proofErr w:type="spellEnd"/>
      <w:r w:rsidRPr="009B609A">
        <w:t xml:space="preserve"> in the field of sustainable management of degraded land, climate resilience, and the development of bio-based solutions. The establishment of white mulberry plantations on formerly degraded areas combines ecological soil restoration, </w:t>
      </w:r>
      <w:r w:rsidRPr="009B609A">
        <w:lastRenderedPageBreak/>
        <w:t>increased biodiversity, and the development of sustainable agricultural production with high added value. At the same time, it enables the development of local bioeconomy value chains related to sustainable silk production for medical and research purposes, the use of biomaterials, and the development of innovative circular products.</w:t>
      </w:r>
    </w:p>
    <w:p w14:paraId="087D74B8" w14:textId="77777777" w:rsidR="009B609A" w:rsidRPr="009B609A" w:rsidRDefault="009B609A" w:rsidP="002B111D">
      <w:pPr>
        <w:pStyle w:val="Tekstpodstawowy"/>
        <w:kinsoku w:val="0"/>
        <w:overflowPunct w:val="0"/>
        <w:spacing w:before="80" w:line="360" w:lineRule="auto"/>
        <w:ind w:right="329"/>
        <w:jc w:val="both"/>
      </w:pPr>
      <w:r w:rsidRPr="009B609A">
        <w:t>Moreover, the cultivation of white mulberries directly supports the municipality's strategic objectives regarding sustainable land management, rural revitalization, biodiversity enhancement, and the development of innovative bio-based sectors. As sericulture regains relevance in medical, cosmetic, and research applications, mulberry plantations offer the region a unique opportunity to position itself as a leader in modern, environmentally responsible silk production.</w:t>
      </w:r>
    </w:p>
    <w:p w14:paraId="71CB7015" w14:textId="2206452F" w:rsidR="00296543" w:rsidRDefault="009B609A" w:rsidP="002B111D">
      <w:pPr>
        <w:pStyle w:val="Tekstpodstawowy"/>
        <w:kinsoku w:val="0"/>
        <w:overflowPunct w:val="0"/>
        <w:spacing w:before="80" w:line="360" w:lineRule="auto"/>
        <w:ind w:right="329"/>
        <w:jc w:val="both"/>
      </w:pPr>
      <w:r w:rsidRPr="009B609A">
        <w:t xml:space="preserve">The pilot site in </w:t>
      </w:r>
      <w:proofErr w:type="spellStart"/>
      <w:r w:rsidRPr="009B609A">
        <w:t>Ormož</w:t>
      </w:r>
      <w:proofErr w:type="spellEnd"/>
      <w:r w:rsidRPr="009B609A">
        <w:t xml:space="preserve"> therefore represents a good practice example of integrated post-industrial land revitalization, where environmental objectives are combined with economic development, sustainable resource management, and long-term benefits for the local community. For these reasons, the establishment of a white mulberry plantation has been identified as the most suitable and future-proof land-management strategy for the </w:t>
      </w:r>
      <w:proofErr w:type="spellStart"/>
      <w:r w:rsidRPr="009B609A">
        <w:t>Ormož</w:t>
      </w:r>
      <w:proofErr w:type="spellEnd"/>
      <w:r w:rsidRPr="009B609A">
        <w:t xml:space="preserve"> pilot site. It combines ecological benefits, long-term productive potential, community engagement, and replicability — offering a high-value model that can be successfully extended to other degraded or underutilized areas within the municipality and the wider region. Due to its transferability, the model is also relevant for other degraded areas across the wider region and supports the objectives of European policies related to climate neutrality, circular economy, and sustainable land use</w:t>
      </w:r>
      <w:r w:rsidR="002B111D">
        <w:t>.</w:t>
      </w:r>
    </w:p>
    <w:p w14:paraId="2C59000F" w14:textId="77777777" w:rsidR="00574644" w:rsidRPr="00F72A7F" w:rsidRDefault="00574644" w:rsidP="002B111D">
      <w:pPr>
        <w:pStyle w:val="Tekstpodstawowy"/>
        <w:kinsoku w:val="0"/>
        <w:overflowPunct w:val="0"/>
        <w:spacing w:before="80" w:line="360" w:lineRule="auto"/>
        <w:ind w:right="329"/>
        <w:jc w:val="both"/>
        <w:rPr>
          <w:sz w:val="11"/>
          <w:szCs w:val="11"/>
        </w:rPr>
      </w:pPr>
    </w:p>
    <w:p w14:paraId="33EDF3CA" w14:textId="42DACBEA" w:rsidR="00296543" w:rsidRPr="00574644" w:rsidRDefault="002E580C" w:rsidP="00574644">
      <w:pPr>
        <w:pStyle w:val="Nagwek2"/>
        <w:tabs>
          <w:tab w:val="left" w:pos="954"/>
        </w:tabs>
        <w:kinsoku w:val="0"/>
        <w:overflowPunct w:val="0"/>
        <w:spacing w:before="231" w:line="360" w:lineRule="auto"/>
        <w:ind w:firstLine="0"/>
        <w:rPr>
          <w:color w:val="FFFFFF"/>
          <w:spacing w:val="-4"/>
        </w:rPr>
      </w:pPr>
      <w:bookmarkStart w:id="28" w:name="_bookmark17"/>
      <w:bookmarkStart w:id="29" w:name="_Toc239933103"/>
      <w:bookmarkEnd w:id="28"/>
      <w:r>
        <w:rPr>
          <w:color w:val="90ABB0"/>
          <w:spacing w:val="-8"/>
        </w:rPr>
        <w:t>5</w:t>
      </w:r>
      <w:r w:rsidR="00320A85" w:rsidRPr="007A690C">
        <w:rPr>
          <w:color w:val="90ABB0"/>
          <w:spacing w:val="-8"/>
        </w:rPr>
        <w:t>.5.</w:t>
      </w:r>
      <w:r w:rsidR="003765CF">
        <w:rPr>
          <w:color w:val="90ABB0"/>
          <w:spacing w:val="-8"/>
        </w:rPr>
        <w:t xml:space="preserve"> </w:t>
      </w:r>
      <w:r w:rsidR="00296543" w:rsidRPr="007A690C">
        <w:rPr>
          <w:color w:val="90ABB0"/>
          <w:spacing w:val="-8"/>
        </w:rPr>
        <w:t>Relevance of the investment for local communities</w:t>
      </w:r>
      <w:bookmarkEnd w:id="29"/>
    </w:p>
    <w:p w14:paraId="4AAE4AF3" w14:textId="77777777" w:rsidR="00296543" w:rsidRPr="00F72A7F" w:rsidRDefault="00296543" w:rsidP="002B111D">
      <w:pPr>
        <w:pStyle w:val="Tekstpodstawowy"/>
        <w:kinsoku w:val="0"/>
        <w:overflowPunct w:val="0"/>
        <w:spacing w:before="101" w:line="360" w:lineRule="auto"/>
        <w:ind w:left="232" w:right="326" w:firstLine="488"/>
        <w:jc w:val="both"/>
      </w:pPr>
      <w:r w:rsidRPr="00F72A7F">
        <w:t xml:space="preserve">The investment is closely aligned with the strategic priorities outlined in the development, environmental, and rural revitalization plans of the Municipality of </w:t>
      </w:r>
      <w:proofErr w:type="spellStart"/>
      <w:r w:rsidRPr="00F72A7F">
        <w:t>Ormož</w:t>
      </w:r>
      <w:proofErr w:type="spellEnd"/>
      <w:r w:rsidRPr="00F72A7F">
        <w:t>. The establishment of a white mulberry plantation on degraded or underutilized land directly supports long-term objectives related to sustainable land rehabilitation, biodiversity enhancement, and the transformation</w:t>
      </w:r>
      <w:r w:rsidRPr="00F72A7F">
        <w:rPr>
          <w:spacing w:val="-13"/>
        </w:rPr>
        <w:t xml:space="preserve"> </w:t>
      </w:r>
      <w:r w:rsidRPr="00F72A7F">
        <w:t>of</w:t>
      </w:r>
      <w:r w:rsidRPr="00F72A7F">
        <w:rPr>
          <w:spacing w:val="-13"/>
        </w:rPr>
        <w:t xml:space="preserve"> </w:t>
      </w:r>
      <w:r w:rsidRPr="00F72A7F">
        <w:t>former</w:t>
      </w:r>
      <w:r w:rsidRPr="00F72A7F">
        <w:rPr>
          <w:spacing w:val="-13"/>
        </w:rPr>
        <w:t xml:space="preserve"> </w:t>
      </w:r>
      <w:r w:rsidRPr="00F72A7F">
        <w:t>extraction</w:t>
      </w:r>
      <w:r w:rsidRPr="00F72A7F">
        <w:rPr>
          <w:spacing w:val="-12"/>
        </w:rPr>
        <w:t xml:space="preserve"> </w:t>
      </w:r>
      <w:r w:rsidRPr="00F72A7F">
        <w:t>areas</w:t>
      </w:r>
      <w:r w:rsidRPr="00F72A7F">
        <w:rPr>
          <w:spacing w:val="-12"/>
        </w:rPr>
        <w:t xml:space="preserve"> </w:t>
      </w:r>
      <w:r w:rsidRPr="00F72A7F">
        <w:t>into</w:t>
      </w:r>
      <w:r w:rsidRPr="00F72A7F">
        <w:rPr>
          <w:spacing w:val="-13"/>
        </w:rPr>
        <w:t xml:space="preserve"> </w:t>
      </w:r>
      <w:r w:rsidRPr="00F72A7F">
        <w:t>productive</w:t>
      </w:r>
      <w:r w:rsidRPr="00F72A7F">
        <w:rPr>
          <w:spacing w:val="-12"/>
        </w:rPr>
        <w:t xml:space="preserve"> </w:t>
      </w:r>
      <w:r w:rsidRPr="00F72A7F">
        <w:t>green</w:t>
      </w:r>
      <w:r w:rsidRPr="00F72A7F">
        <w:rPr>
          <w:spacing w:val="-12"/>
        </w:rPr>
        <w:t xml:space="preserve"> </w:t>
      </w:r>
      <w:r w:rsidRPr="00F72A7F">
        <w:t>spaces.</w:t>
      </w:r>
      <w:r w:rsidRPr="00F72A7F">
        <w:rPr>
          <w:spacing w:val="-13"/>
        </w:rPr>
        <w:t xml:space="preserve"> </w:t>
      </w:r>
      <w:r w:rsidRPr="00F72A7F">
        <w:t>By</w:t>
      </w:r>
      <w:r w:rsidRPr="00F72A7F">
        <w:rPr>
          <w:spacing w:val="-13"/>
        </w:rPr>
        <w:t xml:space="preserve"> </w:t>
      </w:r>
      <w:r w:rsidRPr="00F72A7F">
        <w:t>introducing</w:t>
      </w:r>
      <w:r w:rsidRPr="00F72A7F">
        <w:rPr>
          <w:spacing w:val="-12"/>
        </w:rPr>
        <w:t xml:space="preserve"> </w:t>
      </w:r>
      <w:r w:rsidRPr="00F72A7F">
        <w:t>mulberries as a permanent, low-impact crop, the municipality promotes responsible land management and reinforces its commitment to climate adaptation and ecological</w:t>
      </w:r>
      <w:r w:rsidRPr="00F72A7F">
        <w:rPr>
          <w:spacing w:val="-12"/>
        </w:rPr>
        <w:t xml:space="preserve"> </w:t>
      </w:r>
      <w:r w:rsidRPr="00F72A7F">
        <w:t>restoration.</w:t>
      </w:r>
    </w:p>
    <w:p w14:paraId="1B7E1975" w14:textId="77777777" w:rsidR="00296543" w:rsidRPr="00F72A7F" w:rsidRDefault="00296543" w:rsidP="002B111D">
      <w:pPr>
        <w:pStyle w:val="Tekstpodstawowy"/>
        <w:kinsoku w:val="0"/>
        <w:overflowPunct w:val="0"/>
        <w:spacing w:before="81" w:line="360" w:lineRule="auto"/>
        <w:ind w:left="232" w:right="329" w:firstLine="488"/>
        <w:jc w:val="both"/>
      </w:pPr>
      <w:r w:rsidRPr="00F72A7F">
        <w:t xml:space="preserve">The project further advances </w:t>
      </w:r>
      <w:proofErr w:type="spellStart"/>
      <w:r w:rsidRPr="00F72A7F">
        <w:t>Ormož’s</w:t>
      </w:r>
      <w:proofErr w:type="spellEnd"/>
      <w:r w:rsidRPr="00F72A7F">
        <w:t xml:space="preserve"> vision of a circular, bio-based local economy. Through the revival of sericulture, the municipality obtains a renewable natural resource that can support innovative sectors, including medical and cosmetic silk applications, educational programs, and research initiatives. This approach fosters resource efficiency, reduces waste, and facilitates the </w:t>
      </w:r>
      <w:r w:rsidRPr="00F72A7F">
        <w:lastRenderedPageBreak/>
        <w:t>creation</w:t>
      </w:r>
      <w:r w:rsidRPr="00F72A7F">
        <w:rPr>
          <w:spacing w:val="-16"/>
        </w:rPr>
        <w:t xml:space="preserve"> </w:t>
      </w:r>
      <w:r w:rsidRPr="00F72A7F">
        <w:t>of</w:t>
      </w:r>
      <w:r w:rsidRPr="00F72A7F">
        <w:rPr>
          <w:spacing w:val="-14"/>
        </w:rPr>
        <w:t xml:space="preserve"> </w:t>
      </w:r>
      <w:r w:rsidRPr="00F72A7F">
        <w:t>new</w:t>
      </w:r>
      <w:r w:rsidRPr="00F72A7F">
        <w:rPr>
          <w:spacing w:val="-13"/>
        </w:rPr>
        <w:t xml:space="preserve"> </w:t>
      </w:r>
      <w:r w:rsidRPr="00F72A7F">
        <w:t>production</w:t>
      </w:r>
      <w:r w:rsidRPr="00F72A7F">
        <w:rPr>
          <w:spacing w:val="-14"/>
        </w:rPr>
        <w:t xml:space="preserve"> </w:t>
      </w:r>
      <w:r w:rsidRPr="00F72A7F">
        <w:t>chains</w:t>
      </w:r>
      <w:r w:rsidRPr="00F72A7F">
        <w:rPr>
          <w:spacing w:val="-13"/>
        </w:rPr>
        <w:t xml:space="preserve"> </w:t>
      </w:r>
      <w:r w:rsidRPr="00F72A7F">
        <w:t>based</w:t>
      </w:r>
      <w:r w:rsidRPr="00F72A7F">
        <w:rPr>
          <w:spacing w:val="-15"/>
        </w:rPr>
        <w:t xml:space="preserve"> </w:t>
      </w:r>
      <w:r w:rsidRPr="00F72A7F">
        <w:t>on</w:t>
      </w:r>
      <w:r w:rsidRPr="00F72A7F">
        <w:rPr>
          <w:spacing w:val="-15"/>
        </w:rPr>
        <w:t xml:space="preserve"> </w:t>
      </w:r>
      <w:r w:rsidRPr="00F72A7F">
        <w:t>regionally</w:t>
      </w:r>
      <w:r w:rsidRPr="00F72A7F">
        <w:rPr>
          <w:spacing w:val="-14"/>
        </w:rPr>
        <w:t xml:space="preserve"> </w:t>
      </w:r>
      <w:r w:rsidRPr="00F72A7F">
        <w:t>sourced,</w:t>
      </w:r>
      <w:r w:rsidRPr="00F72A7F">
        <w:rPr>
          <w:spacing w:val="-14"/>
        </w:rPr>
        <w:t xml:space="preserve"> </w:t>
      </w:r>
      <w:r w:rsidRPr="00F72A7F">
        <w:t>renewable</w:t>
      </w:r>
      <w:r w:rsidRPr="00F72A7F">
        <w:rPr>
          <w:spacing w:val="-13"/>
        </w:rPr>
        <w:t xml:space="preserve"> </w:t>
      </w:r>
      <w:r w:rsidRPr="00F72A7F">
        <w:t>materials.</w:t>
      </w:r>
      <w:r w:rsidRPr="00F72A7F">
        <w:rPr>
          <w:spacing w:val="-10"/>
        </w:rPr>
        <w:t xml:space="preserve"> </w:t>
      </w:r>
      <w:r w:rsidRPr="00F72A7F">
        <w:t>Additionally, the initiative enhances cooperation among farmers, municipal services, local institutions, and emerging</w:t>
      </w:r>
      <w:r w:rsidRPr="00F72A7F">
        <w:rPr>
          <w:spacing w:val="-13"/>
        </w:rPr>
        <w:t xml:space="preserve"> </w:t>
      </w:r>
      <w:r w:rsidRPr="00F72A7F">
        <w:t>rural</w:t>
      </w:r>
      <w:r w:rsidRPr="00F72A7F">
        <w:rPr>
          <w:spacing w:val="-15"/>
        </w:rPr>
        <w:t xml:space="preserve"> </w:t>
      </w:r>
      <w:r w:rsidRPr="00F72A7F">
        <w:t>enterprises.</w:t>
      </w:r>
      <w:r w:rsidRPr="00F72A7F">
        <w:rPr>
          <w:spacing w:val="-12"/>
        </w:rPr>
        <w:t xml:space="preserve"> </w:t>
      </w:r>
      <w:r w:rsidRPr="00F72A7F">
        <w:t>By</w:t>
      </w:r>
      <w:r w:rsidRPr="00F72A7F">
        <w:rPr>
          <w:spacing w:val="-16"/>
        </w:rPr>
        <w:t xml:space="preserve"> </w:t>
      </w:r>
      <w:r w:rsidRPr="00F72A7F">
        <w:t>uniting</w:t>
      </w:r>
      <w:r w:rsidRPr="00F72A7F">
        <w:rPr>
          <w:spacing w:val="-15"/>
        </w:rPr>
        <w:t xml:space="preserve"> </w:t>
      </w:r>
      <w:r w:rsidRPr="00F72A7F">
        <w:t>diverse</w:t>
      </w:r>
      <w:r w:rsidRPr="00F72A7F">
        <w:rPr>
          <w:spacing w:val="-15"/>
        </w:rPr>
        <w:t xml:space="preserve"> </w:t>
      </w:r>
      <w:r w:rsidRPr="00F72A7F">
        <w:t>community</w:t>
      </w:r>
      <w:r w:rsidRPr="00F72A7F">
        <w:rPr>
          <w:spacing w:val="-13"/>
        </w:rPr>
        <w:t xml:space="preserve"> </w:t>
      </w:r>
      <w:r w:rsidRPr="00F72A7F">
        <w:t>stakeholders</w:t>
      </w:r>
      <w:r w:rsidRPr="00F72A7F">
        <w:rPr>
          <w:spacing w:val="-15"/>
        </w:rPr>
        <w:t xml:space="preserve"> </w:t>
      </w:r>
      <w:r w:rsidRPr="00F72A7F">
        <w:t>around</w:t>
      </w:r>
      <w:r w:rsidRPr="00F72A7F">
        <w:rPr>
          <w:spacing w:val="-13"/>
        </w:rPr>
        <w:t xml:space="preserve"> </w:t>
      </w:r>
      <w:r w:rsidRPr="00F72A7F">
        <w:t>a</w:t>
      </w:r>
      <w:r w:rsidRPr="00F72A7F">
        <w:rPr>
          <w:spacing w:val="-13"/>
        </w:rPr>
        <w:t xml:space="preserve"> </w:t>
      </w:r>
      <w:r w:rsidRPr="00F72A7F">
        <w:t>shared,</w:t>
      </w:r>
      <w:r w:rsidRPr="00F72A7F">
        <w:rPr>
          <w:spacing w:val="-14"/>
        </w:rPr>
        <w:t xml:space="preserve"> </w:t>
      </w:r>
      <w:r w:rsidRPr="00F72A7F">
        <w:t>long-term activity, the plantation promotes participatory land management—an approach increasingly emphasized in municipal policy documents and regional development</w:t>
      </w:r>
      <w:r w:rsidRPr="00F72A7F">
        <w:rPr>
          <w:spacing w:val="-14"/>
        </w:rPr>
        <w:t xml:space="preserve"> </w:t>
      </w:r>
      <w:r w:rsidRPr="00F72A7F">
        <w:t>strategies.</w:t>
      </w:r>
    </w:p>
    <w:p w14:paraId="4FA3546D" w14:textId="77777777" w:rsidR="00296543" w:rsidRPr="00F72A7F" w:rsidRDefault="009343D5" w:rsidP="002B111D">
      <w:pPr>
        <w:pStyle w:val="Tekstpodstawowy"/>
        <w:kinsoku w:val="0"/>
        <w:overflowPunct w:val="0"/>
        <w:spacing w:before="80" w:line="360" w:lineRule="auto"/>
        <w:ind w:left="232" w:right="331" w:firstLine="488"/>
        <w:jc w:val="both"/>
      </w:pPr>
      <w:r w:rsidRPr="00F72A7F">
        <w:t xml:space="preserve">Investment </w:t>
      </w:r>
      <w:r w:rsidR="00296543" w:rsidRPr="00F72A7F">
        <w:t>in white mulberry cultivation supports key municipal objectives by fostering sustainable</w:t>
      </w:r>
      <w:r w:rsidR="00296543" w:rsidRPr="00F72A7F">
        <w:rPr>
          <w:spacing w:val="-11"/>
        </w:rPr>
        <w:t xml:space="preserve"> </w:t>
      </w:r>
      <w:r w:rsidR="00296543" w:rsidRPr="00F72A7F">
        <w:t>development,</w:t>
      </w:r>
      <w:r w:rsidR="00296543" w:rsidRPr="00F72A7F">
        <w:rPr>
          <w:spacing w:val="-9"/>
        </w:rPr>
        <w:t xml:space="preserve"> </w:t>
      </w:r>
      <w:r w:rsidR="00296543" w:rsidRPr="00F72A7F">
        <w:t>generating</w:t>
      </w:r>
      <w:r w:rsidR="00296543" w:rsidRPr="00F72A7F">
        <w:rPr>
          <w:spacing w:val="-11"/>
        </w:rPr>
        <w:t xml:space="preserve"> </w:t>
      </w:r>
      <w:r w:rsidR="00296543" w:rsidRPr="00F72A7F">
        <w:t>opportunities</w:t>
      </w:r>
      <w:r w:rsidR="00296543" w:rsidRPr="00F72A7F">
        <w:rPr>
          <w:spacing w:val="-11"/>
        </w:rPr>
        <w:t xml:space="preserve"> </w:t>
      </w:r>
      <w:r w:rsidR="00296543" w:rsidRPr="00F72A7F">
        <w:t>for</w:t>
      </w:r>
      <w:r w:rsidR="00296543" w:rsidRPr="00F72A7F">
        <w:rPr>
          <w:spacing w:val="-9"/>
        </w:rPr>
        <w:t xml:space="preserve"> </w:t>
      </w:r>
      <w:r w:rsidR="00296543" w:rsidRPr="00F72A7F">
        <w:t>local</w:t>
      </w:r>
      <w:r w:rsidR="00296543" w:rsidRPr="00F72A7F">
        <w:rPr>
          <w:spacing w:val="-11"/>
        </w:rPr>
        <w:t xml:space="preserve"> </w:t>
      </w:r>
      <w:r w:rsidR="00296543" w:rsidRPr="00F72A7F">
        <w:t>employment</w:t>
      </w:r>
      <w:r w:rsidR="00296543" w:rsidRPr="00F72A7F">
        <w:rPr>
          <w:spacing w:val="-11"/>
        </w:rPr>
        <w:t xml:space="preserve"> </w:t>
      </w:r>
      <w:r w:rsidR="00296543" w:rsidRPr="00F72A7F">
        <w:t>and</w:t>
      </w:r>
      <w:r w:rsidR="00296543" w:rsidRPr="00F72A7F">
        <w:rPr>
          <w:spacing w:val="-11"/>
        </w:rPr>
        <w:t xml:space="preserve"> </w:t>
      </w:r>
      <w:r w:rsidR="00296543" w:rsidRPr="00F72A7F">
        <w:t>knowledge</w:t>
      </w:r>
      <w:r w:rsidR="00296543" w:rsidRPr="00F72A7F">
        <w:rPr>
          <w:spacing w:val="-11"/>
        </w:rPr>
        <w:t xml:space="preserve"> </w:t>
      </w:r>
      <w:r w:rsidR="00296543" w:rsidRPr="00F72A7F">
        <w:t xml:space="preserve">transfer, and positioning the Municipality of </w:t>
      </w:r>
      <w:proofErr w:type="spellStart"/>
      <w:r w:rsidR="00296543" w:rsidRPr="00F72A7F">
        <w:t>Ormož</w:t>
      </w:r>
      <w:proofErr w:type="spellEnd"/>
      <w:r w:rsidR="00296543" w:rsidRPr="00F72A7F">
        <w:t xml:space="preserve"> as an innovative leader in environmentally responsible land use and the revitalization of traditional, yet future-oriented, rural</w:t>
      </w:r>
      <w:r w:rsidR="00296543" w:rsidRPr="00F72A7F">
        <w:rPr>
          <w:spacing w:val="-12"/>
        </w:rPr>
        <w:t xml:space="preserve"> </w:t>
      </w:r>
      <w:r w:rsidR="00296543" w:rsidRPr="00F72A7F">
        <w:t>practices.</w:t>
      </w:r>
    </w:p>
    <w:p w14:paraId="12C477EC" w14:textId="77777777" w:rsidR="00296543" w:rsidRPr="00F72A7F" w:rsidRDefault="00296543" w:rsidP="002B111D">
      <w:pPr>
        <w:pStyle w:val="Tekstpodstawowy"/>
        <w:kinsoku w:val="0"/>
        <w:overflowPunct w:val="0"/>
        <w:spacing w:before="4" w:line="360" w:lineRule="auto"/>
        <w:rPr>
          <w:sz w:val="11"/>
          <w:szCs w:val="11"/>
        </w:rPr>
      </w:pPr>
    </w:p>
    <w:p w14:paraId="163951D5" w14:textId="1577DECC" w:rsidR="00296543" w:rsidRPr="00F72A7F" w:rsidRDefault="00296543" w:rsidP="002B111D">
      <w:pPr>
        <w:pStyle w:val="Nagwek1"/>
        <w:tabs>
          <w:tab w:val="left" w:pos="9990"/>
        </w:tabs>
        <w:kinsoku w:val="0"/>
        <w:overflowPunct w:val="0"/>
        <w:spacing w:line="360" w:lineRule="auto"/>
        <w:rPr>
          <w:color w:val="FFFFFF"/>
          <w:spacing w:val="-4"/>
        </w:rPr>
      </w:pPr>
      <w:bookmarkStart w:id="30" w:name="_bookmark18"/>
      <w:bookmarkEnd w:id="30"/>
      <w:r w:rsidRPr="00F72A7F">
        <w:rPr>
          <w:color w:val="FFFFFF"/>
          <w:spacing w:val="-4"/>
          <w:shd w:val="clear" w:color="auto" w:fill="6F8692"/>
        </w:rPr>
        <w:t xml:space="preserve"> </w:t>
      </w:r>
      <w:bookmarkStart w:id="31" w:name="_Toc239933104"/>
      <w:r w:rsidR="002E580C">
        <w:rPr>
          <w:color w:val="FFFFFF"/>
          <w:spacing w:val="-5"/>
          <w:shd w:val="clear" w:color="auto" w:fill="6F8692"/>
        </w:rPr>
        <w:t>6</w:t>
      </w:r>
      <w:r w:rsidRPr="00F72A7F">
        <w:rPr>
          <w:color w:val="FFFFFF"/>
          <w:spacing w:val="-5"/>
          <w:shd w:val="clear" w:color="auto" w:fill="6F8692"/>
        </w:rPr>
        <w:t xml:space="preserve">. </w:t>
      </w:r>
      <w:r w:rsidRPr="00F72A7F">
        <w:rPr>
          <w:color w:val="FFFFFF"/>
          <w:spacing w:val="-10"/>
          <w:shd w:val="clear" w:color="auto" w:fill="6F8692"/>
        </w:rPr>
        <w:t xml:space="preserve">Description </w:t>
      </w:r>
      <w:r w:rsidRPr="00F72A7F">
        <w:rPr>
          <w:color w:val="FFFFFF"/>
          <w:spacing w:val="-8"/>
          <w:shd w:val="clear" w:color="auto" w:fill="6F8692"/>
        </w:rPr>
        <w:t xml:space="preserve">the best </w:t>
      </w:r>
      <w:r w:rsidRPr="00F72A7F">
        <w:rPr>
          <w:color w:val="FFFFFF"/>
          <w:spacing w:val="-10"/>
          <w:shd w:val="clear" w:color="auto" w:fill="6F8692"/>
        </w:rPr>
        <w:t xml:space="preserve">procedure </w:t>
      </w:r>
      <w:r w:rsidRPr="00F72A7F">
        <w:rPr>
          <w:color w:val="FFFFFF"/>
          <w:spacing w:val="-7"/>
          <w:shd w:val="clear" w:color="auto" w:fill="6F8692"/>
        </w:rPr>
        <w:t xml:space="preserve">for </w:t>
      </w:r>
      <w:r w:rsidRPr="00F72A7F">
        <w:rPr>
          <w:color w:val="FFFFFF"/>
          <w:spacing w:val="-10"/>
          <w:shd w:val="clear" w:color="auto" w:fill="6F8692"/>
        </w:rPr>
        <w:t>degraded</w:t>
      </w:r>
      <w:r w:rsidRPr="00F72A7F">
        <w:rPr>
          <w:color w:val="FFFFFF"/>
          <w:spacing w:val="-66"/>
          <w:shd w:val="clear" w:color="auto" w:fill="6F8692"/>
        </w:rPr>
        <w:t xml:space="preserve"> </w:t>
      </w:r>
      <w:r w:rsidRPr="00F72A7F">
        <w:rPr>
          <w:color w:val="FFFFFF"/>
          <w:spacing w:val="-9"/>
          <w:shd w:val="clear" w:color="auto" w:fill="6F8692"/>
        </w:rPr>
        <w:t>land</w:t>
      </w:r>
      <w:bookmarkEnd w:id="31"/>
      <w:r w:rsidRPr="00F72A7F">
        <w:rPr>
          <w:color w:val="FFFFFF"/>
          <w:spacing w:val="-9"/>
          <w:shd w:val="clear" w:color="auto" w:fill="6F8692"/>
        </w:rPr>
        <w:tab/>
      </w:r>
    </w:p>
    <w:p w14:paraId="30051B97" w14:textId="77777777" w:rsidR="00296543" w:rsidRPr="00F72A7F" w:rsidRDefault="00296543" w:rsidP="002B111D">
      <w:pPr>
        <w:pStyle w:val="Tekstpodstawowy"/>
        <w:kinsoku w:val="0"/>
        <w:overflowPunct w:val="0"/>
        <w:spacing w:line="360" w:lineRule="auto"/>
        <w:rPr>
          <w:b/>
          <w:bCs/>
          <w:sz w:val="20"/>
          <w:szCs w:val="20"/>
        </w:rPr>
      </w:pPr>
    </w:p>
    <w:p w14:paraId="4F004712" w14:textId="77777777" w:rsidR="00296543" w:rsidRPr="00F72A7F" w:rsidRDefault="00296543" w:rsidP="002B111D">
      <w:pPr>
        <w:pStyle w:val="Tekstpodstawowy"/>
        <w:kinsoku w:val="0"/>
        <w:overflowPunct w:val="0"/>
        <w:spacing w:before="6" w:line="360" w:lineRule="auto"/>
        <w:rPr>
          <w:b/>
          <w:bCs/>
          <w:sz w:val="20"/>
          <w:szCs w:val="20"/>
        </w:rPr>
      </w:pPr>
    </w:p>
    <w:p w14:paraId="58B367DC" w14:textId="62EBA1DA" w:rsidR="00296543" w:rsidRPr="00F72A7F" w:rsidRDefault="002E580C" w:rsidP="002B111D">
      <w:pPr>
        <w:pStyle w:val="Nagwek2"/>
        <w:tabs>
          <w:tab w:val="left" w:pos="858"/>
        </w:tabs>
        <w:kinsoku w:val="0"/>
        <w:overflowPunct w:val="0"/>
        <w:spacing w:before="101" w:line="360" w:lineRule="auto"/>
        <w:ind w:left="232" w:firstLine="0"/>
        <w:rPr>
          <w:color w:val="90ABB0"/>
          <w:spacing w:val="-10"/>
        </w:rPr>
      </w:pPr>
      <w:bookmarkStart w:id="32" w:name="_bookmark19"/>
      <w:bookmarkStart w:id="33" w:name="_Toc239933105"/>
      <w:bookmarkEnd w:id="32"/>
      <w:r>
        <w:rPr>
          <w:color w:val="90ABB0"/>
          <w:spacing w:val="-10"/>
        </w:rPr>
        <w:t>6</w:t>
      </w:r>
      <w:r w:rsidR="00351710">
        <w:rPr>
          <w:color w:val="90ABB0"/>
          <w:spacing w:val="-10"/>
        </w:rPr>
        <w:t xml:space="preserve">.1 </w:t>
      </w:r>
      <w:r w:rsidR="00296543" w:rsidRPr="00F72A7F">
        <w:rPr>
          <w:color w:val="90ABB0"/>
          <w:spacing w:val="-10"/>
        </w:rPr>
        <w:t xml:space="preserve">Financial </w:t>
      </w:r>
      <w:r w:rsidR="00296543" w:rsidRPr="00F72A7F">
        <w:rPr>
          <w:color w:val="90ABB0"/>
          <w:spacing w:val="-9"/>
        </w:rPr>
        <w:t xml:space="preserve">model </w:t>
      </w:r>
      <w:r w:rsidR="00296543" w:rsidRPr="00F72A7F">
        <w:rPr>
          <w:color w:val="90ABB0"/>
          <w:spacing w:val="-7"/>
        </w:rPr>
        <w:t>for</w:t>
      </w:r>
      <w:r w:rsidR="00296543" w:rsidRPr="00F72A7F">
        <w:rPr>
          <w:color w:val="90ABB0"/>
          <w:spacing w:val="-43"/>
        </w:rPr>
        <w:t xml:space="preserve"> </w:t>
      </w:r>
      <w:r w:rsidR="00296543" w:rsidRPr="00F72A7F">
        <w:rPr>
          <w:color w:val="90ABB0"/>
          <w:spacing w:val="-10"/>
        </w:rPr>
        <w:t>investment</w:t>
      </w:r>
      <w:bookmarkEnd w:id="33"/>
    </w:p>
    <w:p w14:paraId="75A45975" w14:textId="77777777" w:rsidR="00296543" w:rsidRPr="00F72A7F" w:rsidRDefault="00296543" w:rsidP="002B111D">
      <w:pPr>
        <w:pStyle w:val="Tekstpodstawowy"/>
        <w:kinsoku w:val="0"/>
        <w:overflowPunct w:val="0"/>
        <w:spacing w:before="8" w:line="360" w:lineRule="auto"/>
        <w:rPr>
          <w:b/>
          <w:bCs/>
          <w:sz w:val="38"/>
          <w:szCs w:val="38"/>
        </w:rPr>
      </w:pPr>
    </w:p>
    <w:p w14:paraId="3D08C4FB" w14:textId="77777777" w:rsidR="00296543" w:rsidRPr="00F72A7F" w:rsidRDefault="00296543" w:rsidP="002B111D">
      <w:pPr>
        <w:pStyle w:val="Tekstpodstawowy"/>
        <w:kinsoku w:val="0"/>
        <w:overflowPunct w:val="0"/>
        <w:spacing w:before="1" w:line="360" w:lineRule="auto"/>
        <w:ind w:left="232" w:right="929"/>
        <w:jc w:val="both"/>
      </w:pPr>
      <w:r w:rsidRPr="00F72A7F">
        <w:t xml:space="preserve">Following the pre-feasibility assessment outlined in a previous </w:t>
      </w:r>
      <w:r w:rsidR="00FE5173" w:rsidRPr="00F72A7F">
        <w:t>Report</w:t>
      </w:r>
      <w:r w:rsidRPr="00F72A7F">
        <w:t xml:space="preserve"> 1.5.1, white mulberry</w:t>
      </w:r>
      <w:r w:rsidRPr="00F72A7F">
        <w:rPr>
          <w:spacing w:val="-15"/>
        </w:rPr>
        <w:t xml:space="preserve"> </w:t>
      </w:r>
      <w:r w:rsidRPr="00F72A7F">
        <w:t>plantation</w:t>
      </w:r>
      <w:r w:rsidRPr="00F72A7F">
        <w:rPr>
          <w:spacing w:val="-14"/>
        </w:rPr>
        <w:t xml:space="preserve"> </w:t>
      </w:r>
      <w:r w:rsidRPr="00F72A7F">
        <w:t>for</w:t>
      </w:r>
      <w:r w:rsidRPr="00F72A7F">
        <w:rPr>
          <w:spacing w:val="-15"/>
        </w:rPr>
        <w:t xml:space="preserve"> </w:t>
      </w:r>
      <w:r w:rsidRPr="00F72A7F">
        <w:t>the</w:t>
      </w:r>
      <w:r w:rsidRPr="00F72A7F">
        <w:rPr>
          <w:spacing w:val="-15"/>
        </w:rPr>
        <w:t xml:space="preserve"> </w:t>
      </w:r>
      <w:r w:rsidRPr="00F72A7F">
        <w:t>purpose</w:t>
      </w:r>
      <w:r w:rsidRPr="00F72A7F">
        <w:rPr>
          <w:spacing w:val="-14"/>
        </w:rPr>
        <w:t xml:space="preserve"> </w:t>
      </w:r>
      <w:r w:rsidRPr="00F72A7F">
        <w:t>of</w:t>
      </w:r>
      <w:r w:rsidRPr="00F72A7F">
        <w:rPr>
          <w:spacing w:val="-13"/>
        </w:rPr>
        <w:t xml:space="preserve"> </w:t>
      </w:r>
      <w:r w:rsidRPr="00F72A7F">
        <w:t>developing</w:t>
      </w:r>
      <w:r w:rsidRPr="00F72A7F">
        <w:rPr>
          <w:spacing w:val="-18"/>
        </w:rPr>
        <w:t xml:space="preserve"> </w:t>
      </w:r>
      <w:r w:rsidRPr="00F72A7F">
        <w:t>a</w:t>
      </w:r>
      <w:r w:rsidRPr="00F72A7F">
        <w:rPr>
          <w:spacing w:val="-14"/>
        </w:rPr>
        <w:t xml:space="preserve"> </w:t>
      </w:r>
      <w:r w:rsidRPr="00F72A7F">
        <w:t>local</w:t>
      </w:r>
      <w:r w:rsidRPr="00F72A7F">
        <w:rPr>
          <w:spacing w:val="-16"/>
        </w:rPr>
        <w:t xml:space="preserve"> </w:t>
      </w:r>
      <w:r w:rsidRPr="00F72A7F">
        <w:t>silk</w:t>
      </w:r>
      <w:r w:rsidRPr="00F72A7F">
        <w:rPr>
          <w:spacing w:val="-15"/>
        </w:rPr>
        <w:t xml:space="preserve"> </w:t>
      </w:r>
      <w:r w:rsidRPr="00F72A7F">
        <w:t>production</w:t>
      </w:r>
      <w:r w:rsidRPr="00F72A7F">
        <w:rPr>
          <w:spacing w:val="-14"/>
        </w:rPr>
        <w:t xml:space="preserve"> </w:t>
      </w:r>
      <w:r w:rsidRPr="00F72A7F">
        <w:t>in</w:t>
      </w:r>
      <w:r w:rsidRPr="00F72A7F">
        <w:rPr>
          <w:spacing w:val="-17"/>
        </w:rPr>
        <w:t xml:space="preserve"> </w:t>
      </w:r>
      <w:r w:rsidRPr="00F72A7F">
        <w:t>cooperation</w:t>
      </w:r>
      <w:r w:rsidRPr="00F72A7F">
        <w:rPr>
          <w:spacing w:val="-17"/>
        </w:rPr>
        <w:t xml:space="preserve"> </w:t>
      </w:r>
      <w:r w:rsidRPr="00F72A7F">
        <w:t xml:space="preserve">with associated partner Re-Use Center, has been selected as the best alternative for </w:t>
      </w:r>
      <w:r w:rsidR="009343D5" w:rsidRPr="00F72A7F">
        <w:t>revitalization</w:t>
      </w:r>
      <w:r w:rsidRPr="00F72A7F">
        <w:t xml:space="preserve"> of the degraded land in Municipality of</w:t>
      </w:r>
      <w:r w:rsidRPr="00F72A7F">
        <w:rPr>
          <w:spacing w:val="-10"/>
        </w:rPr>
        <w:t xml:space="preserve"> </w:t>
      </w:r>
      <w:proofErr w:type="spellStart"/>
      <w:r w:rsidRPr="00F72A7F">
        <w:t>Ormož</w:t>
      </w:r>
      <w:proofErr w:type="spellEnd"/>
      <w:r w:rsidRPr="00F72A7F">
        <w:t>.</w:t>
      </w:r>
    </w:p>
    <w:p w14:paraId="1479A52E" w14:textId="77777777" w:rsidR="00296543" w:rsidRPr="00F72A7F" w:rsidRDefault="00296543" w:rsidP="002B111D">
      <w:pPr>
        <w:pStyle w:val="Tekstpodstawowy"/>
        <w:kinsoku w:val="0"/>
        <w:overflowPunct w:val="0"/>
        <w:spacing w:before="9" w:line="360" w:lineRule="auto"/>
        <w:rPr>
          <w:sz w:val="20"/>
          <w:szCs w:val="20"/>
        </w:rPr>
      </w:pPr>
    </w:p>
    <w:p w14:paraId="19C2A0F1" w14:textId="77777777" w:rsidR="00296543" w:rsidRPr="00F72A7F" w:rsidRDefault="00296543" w:rsidP="002B111D">
      <w:pPr>
        <w:pStyle w:val="Tekstpodstawowy"/>
        <w:kinsoku w:val="0"/>
        <w:overflowPunct w:val="0"/>
        <w:spacing w:line="360" w:lineRule="auto"/>
        <w:ind w:left="232" w:right="929"/>
        <w:jc w:val="both"/>
      </w:pPr>
      <w:r w:rsidRPr="00F72A7F">
        <w:t xml:space="preserve">White mulberry cultivation for silk production represents a revival of historical practices in the region, with Slovenia possessing indigenous subspecies particularly suited for silk production. The project leverages the municipality's agricultural expertise whilst introducing high-value production that requires less intensive soil use compared to traditional food agriculture. Given the uncertainty around land pollution from historical industrial activity, white </w:t>
      </w:r>
      <w:r w:rsidR="009343D5" w:rsidRPr="00F72A7F">
        <w:t>mulberries provide</w:t>
      </w:r>
      <w:r w:rsidRPr="00F72A7F">
        <w:t xml:space="preserve"> a suitable option for non-food agricultural production.</w:t>
      </w:r>
    </w:p>
    <w:p w14:paraId="5AA4FF1D" w14:textId="77777777" w:rsidR="00296543" w:rsidRPr="00F72A7F" w:rsidRDefault="00296543" w:rsidP="002B111D">
      <w:pPr>
        <w:pStyle w:val="Tekstpodstawowy"/>
        <w:kinsoku w:val="0"/>
        <w:overflowPunct w:val="0"/>
        <w:spacing w:before="6" w:line="360" w:lineRule="auto"/>
        <w:rPr>
          <w:sz w:val="20"/>
          <w:szCs w:val="20"/>
        </w:rPr>
      </w:pPr>
    </w:p>
    <w:p w14:paraId="3A36B9D1" w14:textId="6F554124" w:rsidR="00296543" w:rsidRPr="00B66389" w:rsidRDefault="00296543" w:rsidP="002B111D">
      <w:pPr>
        <w:pStyle w:val="Tekstpodstawowy"/>
        <w:kinsoku w:val="0"/>
        <w:overflowPunct w:val="0"/>
        <w:spacing w:before="1" w:line="360" w:lineRule="auto"/>
        <w:ind w:left="232" w:right="338"/>
      </w:pPr>
      <w:r w:rsidRPr="00F72A7F">
        <w:t>In this section we are presenting the financial model detailing the financial costs and benefits of the selected investment.</w:t>
      </w:r>
    </w:p>
    <w:p w14:paraId="28750FC9" w14:textId="77777777" w:rsidR="00296543" w:rsidRPr="00F72A7F" w:rsidRDefault="00296543" w:rsidP="002B111D">
      <w:pPr>
        <w:pStyle w:val="Tekstpodstawowy"/>
        <w:kinsoku w:val="0"/>
        <w:overflowPunct w:val="0"/>
        <w:spacing w:before="1" w:line="360" w:lineRule="auto"/>
        <w:rPr>
          <w:i/>
          <w:iCs/>
          <w:sz w:val="17"/>
          <w:szCs w:val="17"/>
        </w:rPr>
      </w:pPr>
      <w:bookmarkStart w:id="34" w:name="_bookmark20"/>
      <w:bookmarkEnd w:id="34"/>
    </w:p>
    <w:p w14:paraId="6B38D83A" w14:textId="77777777" w:rsidR="00B66389" w:rsidRPr="00B66389" w:rsidRDefault="00B66389" w:rsidP="002B111D">
      <w:pPr>
        <w:spacing w:line="360" w:lineRule="auto"/>
      </w:pPr>
    </w:p>
    <w:p w14:paraId="032D2A94" w14:textId="17CA21D3" w:rsidR="00A14AAB" w:rsidRDefault="00A14AAB" w:rsidP="002B111D">
      <w:pPr>
        <w:pStyle w:val="Legenda"/>
        <w:keepNext/>
        <w:spacing w:line="360" w:lineRule="auto"/>
        <w:jc w:val="center"/>
      </w:pPr>
      <w:bookmarkStart w:id="35" w:name="_Toc230253155"/>
      <w:r>
        <w:lastRenderedPageBreak/>
        <w:t xml:space="preserve">Tabel </w:t>
      </w:r>
      <w:r>
        <w:fldChar w:fldCharType="begin"/>
      </w:r>
      <w:r>
        <w:instrText xml:space="preserve"> SEQ Tabela \* ARABIC </w:instrText>
      </w:r>
      <w:r>
        <w:fldChar w:fldCharType="separate"/>
      </w:r>
      <w:r w:rsidR="005D3CDD">
        <w:rPr>
          <w:noProof/>
        </w:rPr>
        <w:t>4</w:t>
      </w:r>
      <w:r>
        <w:fldChar w:fldCharType="end"/>
      </w:r>
      <w:r>
        <w:t xml:space="preserve">. </w:t>
      </w:r>
      <w:r w:rsidRPr="00B66389">
        <w:t>Project investment costs (year 0)</w:t>
      </w:r>
      <w:bookmarkEnd w:id="35"/>
    </w:p>
    <w:p w14:paraId="7FD78059" w14:textId="76C714DA" w:rsidR="00A14AAB" w:rsidRDefault="00A14AAB" w:rsidP="002B111D">
      <w:pPr>
        <w:pStyle w:val="Legenda"/>
        <w:keepNext/>
        <w:spacing w:line="360" w:lineRule="auto"/>
      </w:pPr>
    </w:p>
    <w:tbl>
      <w:tblPr>
        <w:tblW w:w="0" w:type="auto"/>
        <w:tblInd w:w="2760" w:type="dxa"/>
        <w:tblLayout w:type="fixed"/>
        <w:tblCellMar>
          <w:left w:w="0" w:type="dxa"/>
          <w:right w:w="0" w:type="dxa"/>
        </w:tblCellMar>
        <w:tblLook w:val="0000" w:firstRow="0" w:lastRow="0" w:firstColumn="0" w:lastColumn="0" w:noHBand="0" w:noVBand="0"/>
      </w:tblPr>
      <w:tblGrid>
        <w:gridCol w:w="2963"/>
        <w:gridCol w:w="1646"/>
      </w:tblGrid>
      <w:tr w:rsidR="00296543" w:rsidRPr="00F72A7F" w14:paraId="71DC1985" w14:textId="77777777" w:rsidTr="00B66389">
        <w:trPr>
          <w:trHeight w:val="313"/>
        </w:trPr>
        <w:tc>
          <w:tcPr>
            <w:tcW w:w="2963" w:type="dxa"/>
            <w:tcBorders>
              <w:top w:val="none" w:sz="6" w:space="0" w:color="auto"/>
              <w:left w:val="none" w:sz="6" w:space="0" w:color="auto"/>
              <w:bottom w:val="none" w:sz="6" w:space="0" w:color="auto"/>
              <w:right w:val="none" w:sz="6" w:space="0" w:color="auto"/>
            </w:tcBorders>
            <w:shd w:val="clear" w:color="auto" w:fill="9AC93B"/>
          </w:tcPr>
          <w:p w14:paraId="2DEB5EE6" w14:textId="77777777" w:rsidR="00296543" w:rsidRPr="00F72A7F" w:rsidRDefault="00296543" w:rsidP="002B111D">
            <w:pPr>
              <w:pStyle w:val="TableParagraph"/>
              <w:kinsoku w:val="0"/>
              <w:overflowPunct w:val="0"/>
              <w:spacing w:line="360" w:lineRule="auto"/>
              <w:jc w:val="center"/>
              <w:rPr>
                <w:b/>
                <w:bCs/>
                <w:sz w:val="18"/>
                <w:szCs w:val="18"/>
              </w:rPr>
            </w:pPr>
            <w:r w:rsidRPr="00F72A7F">
              <w:rPr>
                <w:b/>
                <w:bCs/>
                <w:sz w:val="18"/>
                <w:szCs w:val="18"/>
              </w:rPr>
              <w:t>Cost category</w:t>
            </w:r>
          </w:p>
        </w:tc>
        <w:tc>
          <w:tcPr>
            <w:tcW w:w="1646" w:type="dxa"/>
            <w:tcBorders>
              <w:top w:val="none" w:sz="6" w:space="0" w:color="auto"/>
              <w:left w:val="none" w:sz="6" w:space="0" w:color="auto"/>
              <w:bottom w:val="none" w:sz="6" w:space="0" w:color="auto"/>
              <w:right w:val="none" w:sz="6" w:space="0" w:color="auto"/>
            </w:tcBorders>
            <w:shd w:val="clear" w:color="auto" w:fill="9AC93B"/>
          </w:tcPr>
          <w:p w14:paraId="39A45EF8" w14:textId="77777777" w:rsidR="00296543" w:rsidRPr="00F72A7F" w:rsidRDefault="00296543" w:rsidP="002B111D">
            <w:pPr>
              <w:pStyle w:val="TableParagraph"/>
              <w:kinsoku w:val="0"/>
              <w:overflowPunct w:val="0"/>
              <w:spacing w:line="360" w:lineRule="auto"/>
              <w:ind w:left="0" w:right="467"/>
              <w:jc w:val="center"/>
              <w:rPr>
                <w:b/>
                <w:bCs/>
                <w:sz w:val="18"/>
                <w:szCs w:val="18"/>
              </w:rPr>
            </w:pPr>
            <w:r w:rsidRPr="00F72A7F">
              <w:rPr>
                <w:b/>
                <w:bCs/>
                <w:sz w:val="18"/>
                <w:szCs w:val="18"/>
              </w:rPr>
              <w:t>EUR</w:t>
            </w:r>
          </w:p>
        </w:tc>
      </w:tr>
      <w:tr w:rsidR="00296543" w:rsidRPr="00F72A7F" w14:paraId="01F408BD" w14:textId="77777777" w:rsidTr="00B66389">
        <w:trPr>
          <w:trHeight w:val="261"/>
        </w:trPr>
        <w:tc>
          <w:tcPr>
            <w:tcW w:w="2963" w:type="dxa"/>
            <w:tcBorders>
              <w:top w:val="none" w:sz="6" w:space="0" w:color="auto"/>
              <w:left w:val="none" w:sz="6" w:space="0" w:color="auto"/>
              <w:bottom w:val="none" w:sz="6" w:space="0" w:color="auto"/>
              <w:right w:val="none" w:sz="6" w:space="0" w:color="auto"/>
            </w:tcBorders>
          </w:tcPr>
          <w:p w14:paraId="23CC03D2" w14:textId="77777777" w:rsidR="00296543" w:rsidRPr="00F72A7F" w:rsidRDefault="00296543" w:rsidP="002B111D">
            <w:pPr>
              <w:pStyle w:val="TableParagraph"/>
              <w:kinsoku w:val="0"/>
              <w:overflowPunct w:val="0"/>
              <w:spacing w:line="360" w:lineRule="auto"/>
              <w:jc w:val="center"/>
              <w:rPr>
                <w:sz w:val="18"/>
                <w:szCs w:val="18"/>
              </w:rPr>
            </w:pPr>
            <w:r w:rsidRPr="00F72A7F">
              <w:rPr>
                <w:sz w:val="18"/>
                <w:szCs w:val="18"/>
              </w:rPr>
              <w:t>White Mulberry Plantation</w:t>
            </w:r>
          </w:p>
        </w:tc>
        <w:tc>
          <w:tcPr>
            <w:tcW w:w="1646" w:type="dxa"/>
            <w:tcBorders>
              <w:top w:val="none" w:sz="6" w:space="0" w:color="auto"/>
              <w:left w:val="none" w:sz="6" w:space="0" w:color="auto"/>
              <w:bottom w:val="none" w:sz="6" w:space="0" w:color="auto"/>
              <w:right w:val="none" w:sz="6" w:space="0" w:color="auto"/>
            </w:tcBorders>
          </w:tcPr>
          <w:p w14:paraId="64BB568B" w14:textId="77777777" w:rsidR="00296543" w:rsidRPr="00F72A7F" w:rsidRDefault="00296543" w:rsidP="002B111D">
            <w:pPr>
              <w:pStyle w:val="TableParagraph"/>
              <w:kinsoku w:val="0"/>
              <w:overflowPunct w:val="0"/>
              <w:spacing w:line="360" w:lineRule="auto"/>
              <w:ind w:left="0" w:right="369"/>
              <w:jc w:val="center"/>
              <w:rPr>
                <w:sz w:val="18"/>
                <w:szCs w:val="18"/>
              </w:rPr>
            </w:pPr>
            <w:r w:rsidRPr="00F72A7F">
              <w:rPr>
                <w:sz w:val="18"/>
                <w:szCs w:val="18"/>
              </w:rPr>
              <w:t>12.965</w:t>
            </w:r>
          </w:p>
        </w:tc>
      </w:tr>
      <w:tr w:rsidR="00296543" w:rsidRPr="00F72A7F" w14:paraId="2570DD20" w14:textId="77777777" w:rsidTr="00B66389">
        <w:trPr>
          <w:trHeight w:val="314"/>
        </w:trPr>
        <w:tc>
          <w:tcPr>
            <w:tcW w:w="2963" w:type="dxa"/>
            <w:tcBorders>
              <w:top w:val="none" w:sz="6" w:space="0" w:color="auto"/>
              <w:left w:val="none" w:sz="6" w:space="0" w:color="auto"/>
              <w:bottom w:val="none" w:sz="6" w:space="0" w:color="auto"/>
              <w:right w:val="none" w:sz="6" w:space="0" w:color="auto"/>
            </w:tcBorders>
          </w:tcPr>
          <w:p w14:paraId="09FFDFE7" w14:textId="77777777" w:rsidR="00296543" w:rsidRPr="00F72A7F" w:rsidRDefault="00296543" w:rsidP="002B111D">
            <w:pPr>
              <w:pStyle w:val="TableParagraph"/>
              <w:kinsoku w:val="0"/>
              <w:overflowPunct w:val="0"/>
              <w:spacing w:before="52" w:line="360" w:lineRule="auto"/>
              <w:ind w:left="218"/>
              <w:jc w:val="center"/>
              <w:rPr>
                <w:sz w:val="18"/>
                <w:szCs w:val="18"/>
              </w:rPr>
            </w:pPr>
            <w:r w:rsidRPr="00F72A7F">
              <w:rPr>
                <w:sz w:val="18"/>
                <w:szCs w:val="18"/>
              </w:rPr>
              <w:t>Soil Preparation</w:t>
            </w:r>
          </w:p>
        </w:tc>
        <w:tc>
          <w:tcPr>
            <w:tcW w:w="1646" w:type="dxa"/>
            <w:tcBorders>
              <w:top w:val="none" w:sz="6" w:space="0" w:color="auto"/>
              <w:left w:val="none" w:sz="6" w:space="0" w:color="auto"/>
              <w:bottom w:val="none" w:sz="6" w:space="0" w:color="auto"/>
              <w:right w:val="none" w:sz="6" w:space="0" w:color="auto"/>
            </w:tcBorders>
          </w:tcPr>
          <w:p w14:paraId="383D5EF6" w14:textId="77777777" w:rsidR="00296543" w:rsidRPr="00F72A7F" w:rsidRDefault="00296543" w:rsidP="002B111D">
            <w:pPr>
              <w:pStyle w:val="TableParagraph"/>
              <w:kinsoku w:val="0"/>
              <w:overflowPunct w:val="0"/>
              <w:spacing w:before="52" w:line="360" w:lineRule="auto"/>
              <w:ind w:left="0" w:right="415"/>
              <w:jc w:val="center"/>
              <w:rPr>
                <w:sz w:val="18"/>
                <w:szCs w:val="18"/>
              </w:rPr>
            </w:pPr>
            <w:r w:rsidRPr="00F72A7F">
              <w:rPr>
                <w:sz w:val="18"/>
                <w:szCs w:val="18"/>
              </w:rPr>
              <w:t>3.960</w:t>
            </w:r>
          </w:p>
        </w:tc>
      </w:tr>
      <w:tr w:rsidR="00296543" w:rsidRPr="00F72A7F" w14:paraId="0FD1B3B4" w14:textId="77777777" w:rsidTr="00B66389">
        <w:trPr>
          <w:trHeight w:val="314"/>
        </w:trPr>
        <w:tc>
          <w:tcPr>
            <w:tcW w:w="2963" w:type="dxa"/>
            <w:tcBorders>
              <w:top w:val="none" w:sz="6" w:space="0" w:color="auto"/>
              <w:left w:val="none" w:sz="6" w:space="0" w:color="auto"/>
              <w:bottom w:val="none" w:sz="6" w:space="0" w:color="auto"/>
              <w:right w:val="none" w:sz="6" w:space="0" w:color="auto"/>
            </w:tcBorders>
          </w:tcPr>
          <w:p w14:paraId="75DFD00A" w14:textId="77777777" w:rsidR="00296543" w:rsidRPr="00F72A7F" w:rsidRDefault="00296543" w:rsidP="002B111D">
            <w:pPr>
              <w:pStyle w:val="TableParagraph"/>
              <w:kinsoku w:val="0"/>
              <w:overflowPunct w:val="0"/>
              <w:spacing w:before="52" w:line="360" w:lineRule="auto"/>
              <w:ind w:left="218"/>
              <w:jc w:val="center"/>
              <w:rPr>
                <w:sz w:val="18"/>
                <w:szCs w:val="18"/>
              </w:rPr>
            </w:pPr>
            <w:proofErr w:type="spellStart"/>
            <w:r w:rsidRPr="00F72A7F">
              <w:rPr>
                <w:sz w:val="18"/>
                <w:szCs w:val="18"/>
              </w:rPr>
              <w:t>Fertilisation</w:t>
            </w:r>
            <w:proofErr w:type="spellEnd"/>
          </w:p>
        </w:tc>
        <w:tc>
          <w:tcPr>
            <w:tcW w:w="1646" w:type="dxa"/>
            <w:tcBorders>
              <w:top w:val="none" w:sz="6" w:space="0" w:color="auto"/>
              <w:left w:val="none" w:sz="6" w:space="0" w:color="auto"/>
              <w:bottom w:val="none" w:sz="6" w:space="0" w:color="auto"/>
              <w:right w:val="none" w:sz="6" w:space="0" w:color="auto"/>
            </w:tcBorders>
          </w:tcPr>
          <w:p w14:paraId="263D1169" w14:textId="77777777" w:rsidR="00296543" w:rsidRPr="00F72A7F" w:rsidRDefault="00296543" w:rsidP="002B111D">
            <w:pPr>
              <w:pStyle w:val="TableParagraph"/>
              <w:kinsoku w:val="0"/>
              <w:overflowPunct w:val="0"/>
              <w:spacing w:before="52" w:line="360" w:lineRule="auto"/>
              <w:ind w:left="0" w:right="497"/>
              <w:jc w:val="center"/>
              <w:rPr>
                <w:sz w:val="18"/>
                <w:szCs w:val="18"/>
              </w:rPr>
            </w:pPr>
            <w:r w:rsidRPr="00F72A7F">
              <w:rPr>
                <w:sz w:val="18"/>
                <w:szCs w:val="18"/>
              </w:rPr>
              <w:t>462</w:t>
            </w:r>
          </w:p>
        </w:tc>
      </w:tr>
      <w:tr w:rsidR="00296543" w:rsidRPr="00F72A7F" w14:paraId="6A7F013B" w14:textId="77777777" w:rsidTr="00B66389">
        <w:trPr>
          <w:trHeight w:val="313"/>
        </w:trPr>
        <w:tc>
          <w:tcPr>
            <w:tcW w:w="2963" w:type="dxa"/>
            <w:tcBorders>
              <w:top w:val="none" w:sz="6" w:space="0" w:color="auto"/>
              <w:left w:val="none" w:sz="6" w:space="0" w:color="auto"/>
              <w:bottom w:val="none" w:sz="6" w:space="0" w:color="auto"/>
              <w:right w:val="none" w:sz="6" w:space="0" w:color="auto"/>
            </w:tcBorders>
          </w:tcPr>
          <w:p w14:paraId="7AE7A999" w14:textId="77777777" w:rsidR="00296543" w:rsidRPr="00F72A7F" w:rsidRDefault="00296543" w:rsidP="002B111D">
            <w:pPr>
              <w:pStyle w:val="TableParagraph"/>
              <w:kinsoku w:val="0"/>
              <w:overflowPunct w:val="0"/>
              <w:spacing w:before="52" w:line="360" w:lineRule="auto"/>
              <w:ind w:left="218"/>
              <w:jc w:val="center"/>
              <w:rPr>
                <w:sz w:val="18"/>
                <w:szCs w:val="18"/>
              </w:rPr>
            </w:pPr>
            <w:r w:rsidRPr="00F72A7F">
              <w:rPr>
                <w:sz w:val="18"/>
                <w:szCs w:val="18"/>
              </w:rPr>
              <w:t>Plant Purchase</w:t>
            </w:r>
          </w:p>
        </w:tc>
        <w:tc>
          <w:tcPr>
            <w:tcW w:w="1646" w:type="dxa"/>
            <w:tcBorders>
              <w:top w:val="none" w:sz="6" w:space="0" w:color="auto"/>
              <w:left w:val="none" w:sz="6" w:space="0" w:color="auto"/>
              <w:bottom w:val="none" w:sz="6" w:space="0" w:color="auto"/>
              <w:right w:val="none" w:sz="6" w:space="0" w:color="auto"/>
            </w:tcBorders>
          </w:tcPr>
          <w:p w14:paraId="24624F0A" w14:textId="77777777" w:rsidR="00296543" w:rsidRPr="00F72A7F" w:rsidRDefault="00296543" w:rsidP="002B111D">
            <w:pPr>
              <w:pStyle w:val="TableParagraph"/>
              <w:kinsoku w:val="0"/>
              <w:overflowPunct w:val="0"/>
              <w:spacing w:before="52" w:line="360" w:lineRule="auto"/>
              <w:ind w:left="0" w:right="415"/>
              <w:jc w:val="center"/>
              <w:rPr>
                <w:sz w:val="18"/>
                <w:szCs w:val="18"/>
              </w:rPr>
            </w:pPr>
            <w:r w:rsidRPr="00F72A7F">
              <w:rPr>
                <w:sz w:val="18"/>
                <w:szCs w:val="18"/>
              </w:rPr>
              <w:t>4.917</w:t>
            </w:r>
          </w:p>
        </w:tc>
      </w:tr>
      <w:tr w:rsidR="00296543" w:rsidRPr="00F72A7F" w14:paraId="316B038D" w14:textId="77777777" w:rsidTr="00B66389">
        <w:trPr>
          <w:trHeight w:val="313"/>
        </w:trPr>
        <w:tc>
          <w:tcPr>
            <w:tcW w:w="2963" w:type="dxa"/>
            <w:tcBorders>
              <w:top w:val="none" w:sz="6" w:space="0" w:color="auto"/>
              <w:left w:val="none" w:sz="6" w:space="0" w:color="auto"/>
              <w:bottom w:val="none" w:sz="6" w:space="0" w:color="auto"/>
              <w:right w:val="none" w:sz="6" w:space="0" w:color="auto"/>
            </w:tcBorders>
          </w:tcPr>
          <w:p w14:paraId="255F2308" w14:textId="77777777" w:rsidR="00296543" w:rsidRPr="00F72A7F" w:rsidRDefault="00296543" w:rsidP="002B111D">
            <w:pPr>
              <w:pStyle w:val="TableParagraph"/>
              <w:kinsoku w:val="0"/>
              <w:overflowPunct w:val="0"/>
              <w:spacing w:before="51" w:line="360" w:lineRule="auto"/>
              <w:ind w:left="218"/>
              <w:jc w:val="center"/>
              <w:rPr>
                <w:sz w:val="18"/>
                <w:szCs w:val="18"/>
              </w:rPr>
            </w:pPr>
            <w:r w:rsidRPr="00F72A7F">
              <w:rPr>
                <w:sz w:val="18"/>
                <w:szCs w:val="18"/>
              </w:rPr>
              <w:t xml:space="preserve">Planting </w:t>
            </w:r>
            <w:proofErr w:type="spellStart"/>
            <w:r w:rsidRPr="00F72A7F">
              <w:rPr>
                <w:sz w:val="18"/>
                <w:szCs w:val="18"/>
              </w:rPr>
              <w:t>Labour</w:t>
            </w:r>
            <w:proofErr w:type="spellEnd"/>
          </w:p>
        </w:tc>
        <w:tc>
          <w:tcPr>
            <w:tcW w:w="1646" w:type="dxa"/>
            <w:tcBorders>
              <w:top w:val="none" w:sz="6" w:space="0" w:color="auto"/>
              <w:left w:val="none" w:sz="6" w:space="0" w:color="auto"/>
              <w:bottom w:val="none" w:sz="6" w:space="0" w:color="auto"/>
              <w:right w:val="none" w:sz="6" w:space="0" w:color="auto"/>
            </w:tcBorders>
          </w:tcPr>
          <w:p w14:paraId="4DCFA147" w14:textId="77777777" w:rsidR="00296543" w:rsidRPr="00F72A7F" w:rsidRDefault="00296543" w:rsidP="002B111D">
            <w:pPr>
              <w:pStyle w:val="TableParagraph"/>
              <w:kinsoku w:val="0"/>
              <w:overflowPunct w:val="0"/>
              <w:spacing w:before="51" w:line="360" w:lineRule="auto"/>
              <w:ind w:left="0" w:right="415"/>
              <w:jc w:val="center"/>
              <w:rPr>
                <w:sz w:val="18"/>
                <w:szCs w:val="18"/>
              </w:rPr>
            </w:pPr>
            <w:r w:rsidRPr="00F72A7F">
              <w:rPr>
                <w:sz w:val="18"/>
                <w:szCs w:val="18"/>
              </w:rPr>
              <w:t>1.976</w:t>
            </w:r>
          </w:p>
        </w:tc>
      </w:tr>
      <w:tr w:rsidR="00296543" w:rsidRPr="00F72A7F" w14:paraId="1511F8E5" w14:textId="77777777" w:rsidTr="00B66389">
        <w:trPr>
          <w:trHeight w:val="314"/>
        </w:trPr>
        <w:tc>
          <w:tcPr>
            <w:tcW w:w="2963" w:type="dxa"/>
            <w:tcBorders>
              <w:top w:val="none" w:sz="6" w:space="0" w:color="auto"/>
              <w:left w:val="none" w:sz="6" w:space="0" w:color="auto"/>
              <w:bottom w:val="none" w:sz="6" w:space="0" w:color="auto"/>
              <w:right w:val="none" w:sz="6" w:space="0" w:color="auto"/>
            </w:tcBorders>
          </w:tcPr>
          <w:p w14:paraId="7173FB22" w14:textId="77777777" w:rsidR="00296543" w:rsidRPr="00F72A7F" w:rsidRDefault="00296543" w:rsidP="002B111D">
            <w:pPr>
              <w:pStyle w:val="TableParagraph"/>
              <w:kinsoku w:val="0"/>
              <w:overflowPunct w:val="0"/>
              <w:spacing w:before="53" w:line="360" w:lineRule="auto"/>
              <w:ind w:left="218"/>
              <w:jc w:val="center"/>
              <w:rPr>
                <w:sz w:val="18"/>
                <w:szCs w:val="18"/>
              </w:rPr>
            </w:pPr>
            <w:r w:rsidRPr="00F72A7F">
              <w:rPr>
                <w:sz w:val="18"/>
                <w:szCs w:val="18"/>
              </w:rPr>
              <w:t>Marking Poles</w:t>
            </w:r>
          </w:p>
        </w:tc>
        <w:tc>
          <w:tcPr>
            <w:tcW w:w="1646" w:type="dxa"/>
            <w:tcBorders>
              <w:top w:val="none" w:sz="6" w:space="0" w:color="auto"/>
              <w:left w:val="none" w:sz="6" w:space="0" w:color="auto"/>
              <w:bottom w:val="none" w:sz="6" w:space="0" w:color="auto"/>
              <w:right w:val="none" w:sz="6" w:space="0" w:color="auto"/>
            </w:tcBorders>
          </w:tcPr>
          <w:p w14:paraId="09762910" w14:textId="77777777" w:rsidR="00296543" w:rsidRPr="00F72A7F" w:rsidRDefault="00296543" w:rsidP="002B111D">
            <w:pPr>
              <w:pStyle w:val="TableParagraph"/>
              <w:kinsoku w:val="0"/>
              <w:overflowPunct w:val="0"/>
              <w:spacing w:before="53" w:line="360" w:lineRule="auto"/>
              <w:ind w:left="0" w:right="415"/>
              <w:jc w:val="center"/>
              <w:rPr>
                <w:sz w:val="18"/>
                <w:szCs w:val="18"/>
              </w:rPr>
            </w:pPr>
            <w:r w:rsidRPr="00F72A7F">
              <w:rPr>
                <w:sz w:val="18"/>
                <w:szCs w:val="18"/>
              </w:rPr>
              <w:t>1.650</w:t>
            </w:r>
          </w:p>
        </w:tc>
      </w:tr>
      <w:tr w:rsidR="00296543" w:rsidRPr="00F72A7F" w14:paraId="6FB87485" w14:textId="77777777" w:rsidTr="00B66389">
        <w:trPr>
          <w:trHeight w:val="367"/>
        </w:trPr>
        <w:tc>
          <w:tcPr>
            <w:tcW w:w="2963" w:type="dxa"/>
            <w:tcBorders>
              <w:top w:val="none" w:sz="6" w:space="0" w:color="auto"/>
              <w:left w:val="none" w:sz="6" w:space="0" w:color="auto"/>
              <w:bottom w:val="none" w:sz="6" w:space="0" w:color="auto"/>
              <w:right w:val="none" w:sz="6" w:space="0" w:color="auto"/>
            </w:tcBorders>
          </w:tcPr>
          <w:p w14:paraId="6D8637DD" w14:textId="77777777" w:rsidR="00296543" w:rsidRPr="00F72A7F" w:rsidRDefault="00296543" w:rsidP="002B111D">
            <w:pPr>
              <w:pStyle w:val="TableParagraph"/>
              <w:kinsoku w:val="0"/>
              <w:overflowPunct w:val="0"/>
              <w:spacing w:before="52" w:line="360" w:lineRule="auto"/>
              <w:jc w:val="center"/>
              <w:rPr>
                <w:sz w:val="18"/>
                <w:szCs w:val="18"/>
              </w:rPr>
            </w:pPr>
            <w:r w:rsidRPr="00F72A7F">
              <w:rPr>
                <w:sz w:val="18"/>
                <w:szCs w:val="18"/>
              </w:rPr>
              <w:t>Production Equipment</w:t>
            </w:r>
          </w:p>
        </w:tc>
        <w:tc>
          <w:tcPr>
            <w:tcW w:w="1646" w:type="dxa"/>
            <w:tcBorders>
              <w:top w:val="none" w:sz="6" w:space="0" w:color="auto"/>
              <w:left w:val="none" w:sz="6" w:space="0" w:color="auto"/>
              <w:bottom w:val="none" w:sz="6" w:space="0" w:color="auto"/>
              <w:right w:val="none" w:sz="6" w:space="0" w:color="auto"/>
            </w:tcBorders>
          </w:tcPr>
          <w:p w14:paraId="511A0ED9" w14:textId="77777777" w:rsidR="00296543" w:rsidRPr="00F72A7F" w:rsidRDefault="00296543" w:rsidP="002B111D">
            <w:pPr>
              <w:pStyle w:val="TableParagraph"/>
              <w:kinsoku w:val="0"/>
              <w:overflowPunct w:val="0"/>
              <w:spacing w:before="52" w:line="360" w:lineRule="auto"/>
              <w:ind w:left="0" w:right="369"/>
              <w:jc w:val="center"/>
              <w:rPr>
                <w:sz w:val="18"/>
                <w:szCs w:val="18"/>
              </w:rPr>
            </w:pPr>
            <w:r w:rsidRPr="00F72A7F">
              <w:rPr>
                <w:sz w:val="18"/>
                <w:szCs w:val="18"/>
              </w:rPr>
              <w:t>50.000</w:t>
            </w:r>
          </w:p>
        </w:tc>
      </w:tr>
      <w:tr w:rsidR="00296543" w:rsidRPr="00F72A7F" w14:paraId="5319428E" w14:textId="77777777" w:rsidTr="00B66389">
        <w:trPr>
          <w:trHeight w:val="315"/>
        </w:trPr>
        <w:tc>
          <w:tcPr>
            <w:tcW w:w="2963" w:type="dxa"/>
            <w:tcBorders>
              <w:top w:val="none" w:sz="6" w:space="0" w:color="auto"/>
              <w:left w:val="none" w:sz="6" w:space="0" w:color="auto"/>
              <w:bottom w:val="none" w:sz="6" w:space="0" w:color="auto"/>
              <w:right w:val="none" w:sz="6" w:space="0" w:color="auto"/>
            </w:tcBorders>
            <w:shd w:val="clear" w:color="auto" w:fill="A9B6BC"/>
          </w:tcPr>
          <w:p w14:paraId="125AFC6B" w14:textId="77777777" w:rsidR="00296543" w:rsidRPr="00F72A7F" w:rsidRDefault="00296543" w:rsidP="002B111D">
            <w:pPr>
              <w:pStyle w:val="TableParagraph"/>
              <w:kinsoku w:val="0"/>
              <w:overflowPunct w:val="0"/>
              <w:spacing w:line="360" w:lineRule="auto"/>
              <w:jc w:val="center"/>
              <w:rPr>
                <w:sz w:val="18"/>
                <w:szCs w:val="18"/>
              </w:rPr>
            </w:pPr>
            <w:r w:rsidRPr="00F72A7F">
              <w:rPr>
                <w:sz w:val="18"/>
                <w:szCs w:val="18"/>
              </w:rPr>
              <w:t>Total Investment</w:t>
            </w:r>
          </w:p>
        </w:tc>
        <w:tc>
          <w:tcPr>
            <w:tcW w:w="1646" w:type="dxa"/>
            <w:tcBorders>
              <w:top w:val="none" w:sz="6" w:space="0" w:color="auto"/>
              <w:left w:val="none" w:sz="6" w:space="0" w:color="auto"/>
              <w:bottom w:val="none" w:sz="6" w:space="0" w:color="auto"/>
              <w:right w:val="none" w:sz="6" w:space="0" w:color="auto"/>
            </w:tcBorders>
            <w:shd w:val="clear" w:color="auto" w:fill="A9B6BC"/>
          </w:tcPr>
          <w:p w14:paraId="47925024" w14:textId="77777777" w:rsidR="00296543" w:rsidRPr="00F72A7F" w:rsidRDefault="00296543" w:rsidP="002B111D">
            <w:pPr>
              <w:pStyle w:val="TableParagraph"/>
              <w:kinsoku w:val="0"/>
              <w:overflowPunct w:val="0"/>
              <w:spacing w:line="360" w:lineRule="auto"/>
              <w:ind w:left="0" w:right="369"/>
              <w:jc w:val="center"/>
              <w:rPr>
                <w:sz w:val="18"/>
                <w:szCs w:val="18"/>
              </w:rPr>
            </w:pPr>
            <w:r w:rsidRPr="00F72A7F">
              <w:rPr>
                <w:sz w:val="18"/>
                <w:szCs w:val="18"/>
              </w:rPr>
              <w:t>62.965</w:t>
            </w:r>
          </w:p>
        </w:tc>
      </w:tr>
    </w:tbl>
    <w:p w14:paraId="5AA28E08" w14:textId="77777777" w:rsidR="00B66389" w:rsidRDefault="00B66389" w:rsidP="002B111D">
      <w:pPr>
        <w:pStyle w:val="Tekstpodstawowy"/>
        <w:kinsoku w:val="0"/>
        <w:overflowPunct w:val="0"/>
        <w:spacing w:before="6" w:line="360" w:lineRule="auto"/>
        <w:rPr>
          <w:i/>
          <w:iCs/>
          <w:sz w:val="26"/>
          <w:szCs w:val="26"/>
        </w:rPr>
      </w:pPr>
    </w:p>
    <w:p w14:paraId="32B82E3D" w14:textId="77777777" w:rsidR="00574644" w:rsidRDefault="00574644" w:rsidP="002B111D">
      <w:pPr>
        <w:pStyle w:val="Tekstpodstawowy"/>
        <w:kinsoku w:val="0"/>
        <w:overflowPunct w:val="0"/>
        <w:spacing w:before="6" w:line="360" w:lineRule="auto"/>
        <w:rPr>
          <w:i/>
          <w:iCs/>
          <w:sz w:val="26"/>
          <w:szCs w:val="26"/>
        </w:rPr>
      </w:pPr>
    </w:p>
    <w:p w14:paraId="7901F80E" w14:textId="77777777" w:rsidR="00B66389" w:rsidRPr="00F72A7F" w:rsidRDefault="00B66389" w:rsidP="002B111D">
      <w:pPr>
        <w:pStyle w:val="Tekstpodstawowy"/>
        <w:kinsoku w:val="0"/>
        <w:overflowPunct w:val="0"/>
        <w:spacing w:before="6" w:line="360" w:lineRule="auto"/>
        <w:rPr>
          <w:i/>
          <w:iCs/>
          <w:sz w:val="26"/>
          <w:szCs w:val="26"/>
        </w:rPr>
      </w:pPr>
    </w:p>
    <w:p w14:paraId="0C5D5C37" w14:textId="5ED2AE27" w:rsidR="00296543" w:rsidRPr="00574644" w:rsidRDefault="00A14AAB" w:rsidP="00574644">
      <w:pPr>
        <w:pStyle w:val="Tekstpodstawowy"/>
        <w:kinsoku w:val="0"/>
        <w:overflowPunct w:val="0"/>
        <w:spacing w:line="360" w:lineRule="auto"/>
        <w:ind w:left="315"/>
        <w:rPr>
          <w:sz w:val="20"/>
          <w:szCs w:val="20"/>
        </w:rPr>
      </w:pPr>
      <w:r>
        <w:rPr>
          <w:noProof/>
          <w:lang w:val="sl-SI"/>
        </w:rPr>
        <mc:AlternateContent>
          <mc:Choice Requires="wps">
            <w:drawing>
              <wp:anchor distT="0" distB="0" distL="114300" distR="114300" simplePos="0" relativeHeight="251667968" behindDoc="0" locked="0" layoutInCell="1" allowOverlap="1" wp14:anchorId="64B5312A" wp14:editId="377A339F">
                <wp:simplePos x="0" y="0"/>
                <wp:positionH relativeFrom="column">
                  <wp:posOffset>200025</wp:posOffset>
                </wp:positionH>
                <wp:positionV relativeFrom="paragraph">
                  <wp:posOffset>-457200</wp:posOffset>
                </wp:positionV>
                <wp:extent cx="4939030" cy="457200"/>
                <wp:effectExtent l="0" t="0" r="0" b="0"/>
                <wp:wrapNone/>
                <wp:docPr id="248170759" name="Text Box 1"/>
                <wp:cNvGraphicFramePr/>
                <a:graphic xmlns:a="http://schemas.openxmlformats.org/drawingml/2006/main">
                  <a:graphicData uri="http://schemas.microsoft.com/office/word/2010/wordprocessingShape">
                    <wps:wsp>
                      <wps:cNvSpPr txBox="1"/>
                      <wps:spPr>
                        <a:xfrm>
                          <a:off x="0" y="0"/>
                          <a:ext cx="4939030" cy="457200"/>
                        </a:xfrm>
                        <a:prstGeom prst="rect">
                          <a:avLst/>
                        </a:prstGeom>
                        <a:solidFill>
                          <a:prstClr val="white"/>
                        </a:solidFill>
                        <a:ln>
                          <a:noFill/>
                        </a:ln>
                      </wps:spPr>
                      <wps:txbx>
                        <w:txbxContent>
                          <w:p w14:paraId="154A36E4" w14:textId="3C4EE92E" w:rsidR="00A14AAB" w:rsidRPr="009B23DE" w:rsidRDefault="00A14AAB" w:rsidP="00A14AAB">
                            <w:pPr>
                              <w:pStyle w:val="Legenda"/>
                              <w:jc w:val="center"/>
                            </w:pPr>
                            <w:bookmarkStart w:id="36" w:name="_Toc230253156"/>
                            <w:r>
                              <w:t xml:space="preserve">Tabel </w:t>
                            </w:r>
                            <w:r>
                              <w:fldChar w:fldCharType="begin"/>
                            </w:r>
                            <w:r>
                              <w:instrText xml:space="preserve"> SEQ Tabela \* ARABIC </w:instrText>
                            </w:r>
                            <w:r>
                              <w:fldChar w:fldCharType="separate"/>
                            </w:r>
                            <w:r w:rsidR="005D3CDD">
                              <w:rPr>
                                <w:noProof/>
                              </w:rPr>
                              <w:t>5</w:t>
                            </w:r>
                            <w:r>
                              <w:fldChar w:fldCharType="end"/>
                            </w:r>
                            <w:r>
                              <w:t xml:space="preserve">. </w:t>
                            </w:r>
                            <w:r w:rsidRPr="009B23DE">
                              <w:rPr>
                                <w:i/>
                                <w:iCs/>
                                <w:color w:val="0C0C0C"/>
                              </w:rPr>
                              <w:t>Cost calculation for white mulberry plantation (EUR 12.965,70)</w:t>
                            </w:r>
                            <w:bookmarkEnd w:id="36"/>
                          </w:p>
                          <w:p w14:paraId="0F4F4C93" w14:textId="5B2873B0" w:rsidR="00A14AAB" w:rsidRPr="00D202E9" w:rsidRDefault="00A14AAB" w:rsidP="00A14AAB">
                            <w:pPr>
                              <w:pStyle w:val="Legenda"/>
                              <w:rPr>
                                <w:noProof/>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4B5312A" id="Text Box 1" o:spid="_x0000_s1029" type="#_x0000_t202" style="position:absolute;left:0;text-align:left;margin-left:15.75pt;margin-top:-36pt;width:388.9pt;height:36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" stroked="f">
                <v:textbox inset="0,0,0,0">
                  <w:txbxContent>
                    <w:p w14:paraId="154A36E4" w14:textId="3C4EE92E" w:rsidR="00A14AAB" w:rsidRPr="009B23DE" w:rsidRDefault="00A14AAB" w:rsidP="00A14AAB">
                      <w:pPr>
                        <w:pStyle w:val="Legenda"/>
                        <w:jc w:val="center"/>
                      </w:pPr>
                      <w:bookmarkStart w:id="37" w:name="_Toc230253156"/>
                      <w:r>
                        <w:t xml:space="preserve">Tabel </w:t>
                      </w:r>
                      <w:r>
                        <w:fldChar w:fldCharType="begin"/>
                      </w:r>
                      <w:r>
                        <w:instrText xml:space="preserve"> SEQ Tabela \* ARABIC </w:instrText>
                      </w:r>
                      <w:r>
                        <w:fldChar w:fldCharType="separate"/>
                      </w:r>
                      <w:r w:rsidR="005D3CDD">
                        <w:rPr>
                          <w:noProof/>
                        </w:rPr>
                        <w:t>5</w:t>
                      </w:r>
                      <w:r>
                        <w:fldChar w:fldCharType="end"/>
                      </w:r>
                      <w:r>
                        <w:t xml:space="preserve">. </w:t>
                      </w:r>
                      <w:r w:rsidRPr="009B23DE">
                        <w:rPr>
                          <w:i/>
                          <w:iCs/>
                          <w:color w:val="0C0C0C"/>
                        </w:rPr>
                        <w:t>Cost calculation for white mulberry plantation (EUR 12.965,70)</w:t>
                      </w:r>
                      <w:bookmarkEnd w:id="37"/>
                    </w:p>
                    <w:p w14:paraId="0F4F4C93" w14:textId="5B2873B0" w:rsidR="00A14AAB" w:rsidRPr="00D202E9" w:rsidRDefault="00A14AAB" w:rsidP="00A14AAB">
                      <w:pPr>
                        <w:pStyle w:val="Legenda"/>
                        <w:rPr>
                          <w:noProof/>
                          <w:sz w:val="22"/>
                          <w:szCs w:val="22"/>
                        </w:rPr>
                      </w:pPr>
                    </w:p>
                  </w:txbxContent>
                </v:textbox>
              </v:shape>
            </w:pict>
          </mc:Fallback>
        </mc:AlternateContent>
      </w:r>
      <w:r w:rsidR="00F23CBC">
        <w:rPr>
          <w:noProof/>
          <w:lang w:val="sl-SI"/>
        </w:rPr>
        <mc:AlternateContent>
          <mc:Choice Requires="wpg">
            <w:drawing>
              <wp:anchor distT="0" distB="0" distL="114300" distR="114300" simplePos="0" relativeHeight="251645440" behindDoc="0" locked="0" layoutInCell="0" allowOverlap="1" wp14:anchorId="7B1602BC" wp14:editId="76C6AAD6">
                <wp:simplePos x="0" y="0"/>
                <wp:positionH relativeFrom="character">
                  <wp:posOffset>0</wp:posOffset>
                </wp:positionH>
                <wp:positionV relativeFrom="line">
                  <wp:posOffset>0</wp:posOffset>
                </wp:positionV>
                <wp:extent cx="4939030" cy="1686560"/>
                <wp:effectExtent l="0" t="0" r="0" b="0"/>
                <wp:wrapNone/>
                <wp:docPr id="1042883479"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39030" cy="1686560"/>
                          <a:chOff x="0" y="0"/>
                          <a:chExt cx="7778" cy="2656"/>
                        </a:xfrm>
                      </wpg:grpSpPr>
                      <wps:wsp>
                        <wps:cNvPr id="339005680" name="Freeform 47"/>
                        <wps:cNvSpPr>
                          <a:spLocks/>
                        </wps:cNvSpPr>
                        <wps:spPr bwMode="auto">
                          <a:xfrm>
                            <a:off x="859" y="2209"/>
                            <a:ext cx="224" cy="20"/>
                          </a:xfrm>
                          <a:custGeom>
                            <a:avLst/>
                            <a:gdLst>
                              <a:gd name="T0" fmla="*/ 0 w 224"/>
                              <a:gd name="T1" fmla="*/ 0 h 20"/>
                              <a:gd name="T2" fmla="*/ 223 w 224"/>
                              <a:gd name="T3" fmla="*/ 0 h 20"/>
                            </a:gdLst>
                            <a:ahLst/>
                            <a:cxnLst>
                              <a:cxn ang="0">
                                <a:pos x="T0" y="T1"/>
                              </a:cxn>
                              <a:cxn ang="0">
                                <a:pos x="T2" y="T3"/>
                              </a:cxn>
                            </a:cxnLst>
                            <a:rect l="0" t="0" r="r" b="b"/>
                            <a:pathLst>
                              <a:path w="224" h="20">
                                <a:moveTo>
                                  <a:pt x="0" y="0"/>
                                </a:moveTo>
                                <a:lnTo>
                                  <a:pt x="223" y="0"/>
                                </a:lnTo>
                              </a:path>
                            </a:pathLst>
                          </a:custGeom>
                          <a:noFill/>
                          <a:ln w="5601">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975170" name="Freeform 48"/>
                        <wps:cNvSpPr>
                          <a:spLocks/>
                        </wps:cNvSpPr>
                        <wps:spPr bwMode="auto">
                          <a:xfrm>
                            <a:off x="111" y="2209"/>
                            <a:ext cx="748" cy="442"/>
                          </a:xfrm>
                          <a:custGeom>
                            <a:avLst/>
                            <a:gdLst>
                              <a:gd name="T0" fmla="*/ 0 w 748"/>
                              <a:gd name="T1" fmla="*/ 441 h 442"/>
                              <a:gd name="T2" fmla="*/ 747 w 748"/>
                              <a:gd name="T3" fmla="*/ 441 h 442"/>
                              <a:gd name="T4" fmla="*/ 747 w 748"/>
                              <a:gd name="T5" fmla="*/ 0 h 442"/>
                              <a:gd name="T6" fmla="*/ 0 w 748"/>
                              <a:gd name="T7" fmla="*/ 0 h 442"/>
                              <a:gd name="T8" fmla="*/ 0 w 748"/>
                              <a:gd name="T9" fmla="*/ 441 h 442"/>
                            </a:gdLst>
                            <a:ahLst/>
                            <a:cxnLst>
                              <a:cxn ang="0">
                                <a:pos x="T0" y="T1"/>
                              </a:cxn>
                              <a:cxn ang="0">
                                <a:pos x="T2" y="T3"/>
                              </a:cxn>
                              <a:cxn ang="0">
                                <a:pos x="T4" y="T5"/>
                              </a:cxn>
                              <a:cxn ang="0">
                                <a:pos x="T6" y="T7"/>
                              </a:cxn>
                              <a:cxn ang="0">
                                <a:pos x="T8" y="T9"/>
                              </a:cxn>
                            </a:cxnLst>
                            <a:rect l="0" t="0" r="r" b="b"/>
                            <a:pathLst>
                              <a:path w="748" h="442">
                                <a:moveTo>
                                  <a:pt x="0" y="441"/>
                                </a:moveTo>
                                <a:lnTo>
                                  <a:pt x="747" y="441"/>
                                </a:lnTo>
                                <a:lnTo>
                                  <a:pt x="747" y="0"/>
                                </a:lnTo>
                                <a:lnTo>
                                  <a:pt x="0" y="0"/>
                                </a:lnTo>
                                <a:lnTo>
                                  <a:pt x="0" y="441"/>
                                </a:lnTo>
                                <a:close/>
                              </a:path>
                            </a:pathLst>
                          </a:custGeom>
                          <a:solidFill>
                            <a:srgbClr val="032C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8558896" name="Freeform 49"/>
                        <wps:cNvSpPr>
                          <a:spLocks/>
                        </wps:cNvSpPr>
                        <wps:spPr bwMode="auto">
                          <a:xfrm>
                            <a:off x="111" y="2209"/>
                            <a:ext cx="748" cy="442"/>
                          </a:xfrm>
                          <a:custGeom>
                            <a:avLst/>
                            <a:gdLst>
                              <a:gd name="T0" fmla="*/ 0 w 748"/>
                              <a:gd name="T1" fmla="*/ 441 h 442"/>
                              <a:gd name="T2" fmla="*/ 747 w 748"/>
                              <a:gd name="T3" fmla="*/ 441 h 442"/>
                              <a:gd name="T4" fmla="*/ 747 w 748"/>
                              <a:gd name="T5" fmla="*/ 0 h 442"/>
                              <a:gd name="T6" fmla="*/ 0 w 748"/>
                              <a:gd name="T7" fmla="*/ 0 h 442"/>
                              <a:gd name="T8" fmla="*/ 0 w 748"/>
                              <a:gd name="T9" fmla="*/ 441 h 442"/>
                            </a:gdLst>
                            <a:ahLst/>
                            <a:cxnLst>
                              <a:cxn ang="0">
                                <a:pos x="T0" y="T1"/>
                              </a:cxn>
                              <a:cxn ang="0">
                                <a:pos x="T2" y="T3"/>
                              </a:cxn>
                              <a:cxn ang="0">
                                <a:pos x="T4" y="T5"/>
                              </a:cxn>
                              <a:cxn ang="0">
                                <a:pos x="T6" y="T7"/>
                              </a:cxn>
                              <a:cxn ang="0">
                                <a:pos x="T8" y="T9"/>
                              </a:cxn>
                            </a:cxnLst>
                            <a:rect l="0" t="0" r="r" b="b"/>
                            <a:pathLst>
                              <a:path w="748" h="442">
                                <a:moveTo>
                                  <a:pt x="0" y="441"/>
                                </a:moveTo>
                                <a:lnTo>
                                  <a:pt x="747" y="441"/>
                                </a:lnTo>
                                <a:lnTo>
                                  <a:pt x="747" y="0"/>
                                </a:lnTo>
                                <a:lnTo>
                                  <a:pt x="0" y="0"/>
                                </a:lnTo>
                                <a:lnTo>
                                  <a:pt x="0" y="441"/>
                                </a:lnTo>
                                <a:close/>
                              </a:path>
                            </a:pathLst>
                          </a:custGeom>
                          <a:noFill/>
                          <a:ln w="5603">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6351823" name="Freeform 50"/>
                        <wps:cNvSpPr>
                          <a:spLocks/>
                        </wps:cNvSpPr>
                        <wps:spPr bwMode="auto">
                          <a:xfrm>
                            <a:off x="1083" y="2183"/>
                            <a:ext cx="106" cy="20"/>
                          </a:xfrm>
                          <a:custGeom>
                            <a:avLst/>
                            <a:gdLst>
                              <a:gd name="T0" fmla="*/ 0 w 106"/>
                              <a:gd name="T1" fmla="*/ 0 h 20"/>
                              <a:gd name="T2" fmla="*/ 105 w 106"/>
                              <a:gd name="T3" fmla="*/ 0 h 20"/>
                            </a:gdLst>
                            <a:ahLst/>
                            <a:cxnLst>
                              <a:cxn ang="0">
                                <a:pos x="T0" y="T1"/>
                              </a:cxn>
                              <a:cxn ang="0">
                                <a:pos x="T2" y="T3"/>
                              </a:cxn>
                            </a:cxnLst>
                            <a:rect l="0" t="0" r="r" b="b"/>
                            <a:pathLst>
                              <a:path w="106" h="20">
                                <a:moveTo>
                                  <a:pt x="0" y="0"/>
                                </a:moveTo>
                                <a:lnTo>
                                  <a:pt x="105" y="0"/>
                                </a:lnTo>
                              </a:path>
                            </a:pathLst>
                          </a:custGeom>
                          <a:noFill/>
                          <a:ln w="33610">
                            <a:solidFill>
                              <a:srgbClr val="032C5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0249272" name="Freeform 51"/>
                        <wps:cNvSpPr>
                          <a:spLocks/>
                        </wps:cNvSpPr>
                        <wps:spPr bwMode="auto">
                          <a:xfrm>
                            <a:off x="1831" y="2156"/>
                            <a:ext cx="224" cy="20"/>
                          </a:xfrm>
                          <a:custGeom>
                            <a:avLst/>
                            <a:gdLst>
                              <a:gd name="T0" fmla="*/ 0 w 224"/>
                              <a:gd name="T1" fmla="*/ 0 h 20"/>
                              <a:gd name="T2" fmla="*/ 223 w 224"/>
                              <a:gd name="T3" fmla="*/ 0 h 20"/>
                            </a:gdLst>
                            <a:ahLst/>
                            <a:cxnLst>
                              <a:cxn ang="0">
                                <a:pos x="T0" y="T1"/>
                              </a:cxn>
                              <a:cxn ang="0">
                                <a:pos x="T2" y="T3"/>
                              </a:cxn>
                            </a:cxnLst>
                            <a:rect l="0" t="0" r="r" b="b"/>
                            <a:pathLst>
                              <a:path w="224" h="20">
                                <a:moveTo>
                                  <a:pt x="0" y="0"/>
                                </a:moveTo>
                                <a:lnTo>
                                  <a:pt x="223" y="0"/>
                                </a:lnTo>
                              </a:path>
                            </a:pathLst>
                          </a:custGeom>
                          <a:noFill/>
                          <a:ln w="5601">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814120" name="Freeform 52"/>
                        <wps:cNvSpPr>
                          <a:spLocks/>
                        </wps:cNvSpPr>
                        <wps:spPr bwMode="auto">
                          <a:xfrm>
                            <a:off x="1730" y="2183"/>
                            <a:ext cx="101" cy="20"/>
                          </a:xfrm>
                          <a:custGeom>
                            <a:avLst/>
                            <a:gdLst>
                              <a:gd name="T0" fmla="*/ 0 w 101"/>
                              <a:gd name="T1" fmla="*/ 0 h 20"/>
                              <a:gd name="T2" fmla="*/ 100 w 101"/>
                              <a:gd name="T3" fmla="*/ 0 h 20"/>
                            </a:gdLst>
                            <a:ahLst/>
                            <a:cxnLst>
                              <a:cxn ang="0">
                                <a:pos x="T0" y="T1"/>
                              </a:cxn>
                              <a:cxn ang="0">
                                <a:pos x="T2" y="T3"/>
                              </a:cxn>
                            </a:cxnLst>
                            <a:rect l="0" t="0" r="r" b="b"/>
                            <a:pathLst>
                              <a:path w="101" h="20">
                                <a:moveTo>
                                  <a:pt x="0" y="0"/>
                                </a:moveTo>
                                <a:lnTo>
                                  <a:pt x="100" y="0"/>
                                </a:lnTo>
                              </a:path>
                            </a:pathLst>
                          </a:custGeom>
                          <a:noFill/>
                          <a:ln w="33610">
                            <a:solidFill>
                              <a:srgbClr val="032C5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9211635" name="Freeform 53"/>
                        <wps:cNvSpPr>
                          <a:spLocks/>
                        </wps:cNvSpPr>
                        <wps:spPr bwMode="auto">
                          <a:xfrm>
                            <a:off x="2802" y="1609"/>
                            <a:ext cx="224" cy="20"/>
                          </a:xfrm>
                          <a:custGeom>
                            <a:avLst/>
                            <a:gdLst>
                              <a:gd name="T0" fmla="*/ 0 w 224"/>
                              <a:gd name="T1" fmla="*/ 0 h 20"/>
                              <a:gd name="T2" fmla="*/ 223 w 224"/>
                              <a:gd name="T3" fmla="*/ 0 h 20"/>
                            </a:gdLst>
                            <a:ahLst/>
                            <a:cxnLst>
                              <a:cxn ang="0">
                                <a:pos x="T0" y="T1"/>
                              </a:cxn>
                              <a:cxn ang="0">
                                <a:pos x="T2" y="T3"/>
                              </a:cxn>
                            </a:cxnLst>
                            <a:rect l="0" t="0" r="r" b="b"/>
                            <a:pathLst>
                              <a:path w="224" h="20">
                                <a:moveTo>
                                  <a:pt x="0" y="0"/>
                                </a:moveTo>
                                <a:lnTo>
                                  <a:pt x="223" y="0"/>
                                </a:lnTo>
                              </a:path>
                            </a:pathLst>
                          </a:custGeom>
                          <a:noFill/>
                          <a:ln w="5601">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4262680" name="Freeform 54"/>
                        <wps:cNvSpPr>
                          <a:spLocks/>
                        </wps:cNvSpPr>
                        <wps:spPr bwMode="auto">
                          <a:xfrm>
                            <a:off x="2054" y="1609"/>
                            <a:ext cx="748" cy="547"/>
                          </a:xfrm>
                          <a:custGeom>
                            <a:avLst/>
                            <a:gdLst>
                              <a:gd name="T0" fmla="*/ 747 w 748"/>
                              <a:gd name="T1" fmla="*/ 0 h 547"/>
                              <a:gd name="T2" fmla="*/ 0 w 748"/>
                              <a:gd name="T3" fmla="*/ 0 h 547"/>
                              <a:gd name="T4" fmla="*/ 0 w 748"/>
                              <a:gd name="T5" fmla="*/ 546 h 547"/>
                              <a:gd name="T6" fmla="*/ 747 w 748"/>
                              <a:gd name="T7" fmla="*/ 546 h 547"/>
                              <a:gd name="T8" fmla="*/ 747 w 748"/>
                              <a:gd name="T9" fmla="*/ 0 h 547"/>
                            </a:gdLst>
                            <a:ahLst/>
                            <a:cxnLst>
                              <a:cxn ang="0">
                                <a:pos x="T0" y="T1"/>
                              </a:cxn>
                              <a:cxn ang="0">
                                <a:pos x="T2" y="T3"/>
                              </a:cxn>
                              <a:cxn ang="0">
                                <a:pos x="T4" y="T5"/>
                              </a:cxn>
                              <a:cxn ang="0">
                                <a:pos x="T6" y="T7"/>
                              </a:cxn>
                              <a:cxn ang="0">
                                <a:pos x="T8" y="T9"/>
                              </a:cxn>
                            </a:cxnLst>
                            <a:rect l="0" t="0" r="r" b="b"/>
                            <a:pathLst>
                              <a:path w="748" h="547">
                                <a:moveTo>
                                  <a:pt x="747" y="0"/>
                                </a:moveTo>
                                <a:lnTo>
                                  <a:pt x="0" y="0"/>
                                </a:lnTo>
                                <a:lnTo>
                                  <a:pt x="0" y="546"/>
                                </a:lnTo>
                                <a:lnTo>
                                  <a:pt x="747" y="546"/>
                                </a:lnTo>
                                <a:lnTo>
                                  <a:pt x="747" y="0"/>
                                </a:lnTo>
                                <a:close/>
                              </a:path>
                            </a:pathLst>
                          </a:custGeom>
                          <a:solidFill>
                            <a:srgbClr val="032C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8974823" name="Freeform 55"/>
                        <wps:cNvSpPr>
                          <a:spLocks/>
                        </wps:cNvSpPr>
                        <wps:spPr bwMode="auto">
                          <a:xfrm>
                            <a:off x="3779" y="1386"/>
                            <a:ext cx="224" cy="20"/>
                          </a:xfrm>
                          <a:custGeom>
                            <a:avLst/>
                            <a:gdLst>
                              <a:gd name="T0" fmla="*/ 0 w 224"/>
                              <a:gd name="T1" fmla="*/ 0 h 20"/>
                              <a:gd name="T2" fmla="*/ 223 w 224"/>
                              <a:gd name="T3" fmla="*/ 0 h 20"/>
                            </a:gdLst>
                            <a:ahLst/>
                            <a:cxnLst>
                              <a:cxn ang="0">
                                <a:pos x="T0" y="T1"/>
                              </a:cxn>
                              <a:cxn ang="0">
                                <a:pos x="T2" y="T3"/>
                              </a:cxn>
                            </a:cxnLst>
                            <a:rect l="0" t="0" r="r" b="b"/>
                            <a:pathLst>
                              <a:path w="224" h="20">
                                <a:moveTo>
                                  <a:pt x="0" y="0"/>
                                </a:moveTo>
                                <a:lnTo>
                                  <a:pt x="223" y="0"/>
                                </a:lnTo>
                              </a:path>
                            </a:pathLst>
                          </a:custGeom>
                          <a:noFill/>
                          <a:ln w="5601">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6298353" name="Freeform 56"/>
                        <wps:cNvSpPr>
                          <a:spLocks/>
                        </wps:cNvSpPr>
                        <wps:spPr bwMode="auto">
                          <a:xfrm>
                            <a:off x="3026" y="1386"/>
                            <a:ext cx="748" cy="224"/>
                          </a:xfrm>
                          <a:custGeom>
                            <a:avLst/>
                            <a:gdLst>
                              <a:gd name="T0" fmla="*/ 747 w 748"/>
                              <a:gd name="T1" fmla="*/ 0 h 224"/>
                              <a:gd name="T2" fmla="*/ 0 w 748"/>
                              <a:gd name="T3" fmla="*/ 0 h 224"/>
                              <a:gd name="T4" fmla="*/ 0 w 748"/>
                              <a:gd name="T5" fmla="*/ 223 h 224"/>
                              <a:gd name="T6" fmla="*/ 747 w 748"/>
                              <a:gd name="T7" fmla="*/ 223 h 224"/>
                              <a:gd name="T8" fmla="*/ 747 w 748"/>
                              <a:gd name="T9" fmla="*/ 0 h 224"/>
                            </a:gdLst>
                            <a:ahLst/>
                            <a:cxnLst>
                              <a:cxn ang="0">
                                <a:pos x="T0" y="T1"/>
                              </a:cxn>
                              <a:cxn ang="0">
                                <a:pos x="T2" y="T3"/>
                              </a:cxn>
                              <a:cxn ang="0">
                                <a:pos x="T4" y="T5"/>
                              </a:cxn>
                              <a:cxn ang="0">
                                <a:pos x="T6" y="T7"/>
                              </a:cxn>
                              <a:cxn ang="0">
                                <a:pos x="T8" y="T9"/>
                              </a:cxn>
                            </a:cxnLst>
                            <a:rect l="0" t="0" r="r" b="b"/>
                            <a:pathLst>
                              <a:path w="748" h="224">
                                <a:moveTo>
                                  <a:pt x="747" y="0"/>
                                </a:moveTo>
                                <a:lnTo>
                                  <a:pt x="0" y="0"/>
                                </a:lnTo>
                                <a:lnTo>
                                  <a:pt x="0" y="223"/>
                                </a:lnTo>
                                <a:lnTo>
                                  <a:pt x="747" y="223"/>
                                </a:lnTo>
                                <a:lnTo>
                                  <a:pt x="747" y="0"/>
                                </a:lnTo>
                                <a:close/>
                              </a:path>
                            </a:pathLst>
                          </a:custGeom>
                          <a:solidFill>
                            <a:srgbClr val="032C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7821331" name="Freeform 57"/>
                        <wps:cNvSpPr>
                          <a:spLocks/>
                        </wps:cNvSpPr>
                        <wps:spPr bwMode="auto">
                          <a:xfrm>
                            <a:off x="4751" y="1204"/>
                            <a:ext cx="224" cy="20"/>
                          </a:xfrm>
                          <a:custGeom>
                            <a:avLst/>
                            <a:gdLst>
                              <a:gd name="T0" fmla="*/ 0 w 224"/>
                              <a:gd name="T1" fmla="*/ 0 h 20"/>
                              <a:gd name="T2" fmla="*/ 223 w 224"/>
                              <a:gd name="T3" fmla="*/ 0 h 20"/>
                            </a:gdLst>
                            <a:ahLst/>
                            <a:cxnLst>
                              <a:cxn ang="0">
                                <a:pos x="T0" y="T1"/>
                              </a:cxn>
                              <a:cxn ang="0">
                                <a:pos x="T2" y="T3"/>
                              </a:cxn>
                            </a:cxnLst>
                            <a:rect l="0" t="0" r="r" b="b"/>
                            <a:pathLst>
                              <a:path w="224" h="20">
                                <a:moveTo>
                                  <a:pt x="0" y="0"/>
                                </a:moveTo>
                                <a:lnTo>
                                  <a:pt x="223" y="0"/>
                                </a:lnTo>
                              </a:path>
                            </a:pathLst>
                          </a:custGeom>
                          <a:noFill/>
                          <a:ln w="5601">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2308857" name="Freeform 58"/>
                        <wps:cNvSpPr>
                          <a:spLocks/>
                        </wps:cNvSpPr>
                        <wps:spPr bwMode="auto">
                          <a:xfrm>
                            <a:off x="5722" y="1204"/>
                            <a:ext cx="224" cy="20"/>
                          </a:xfrm>
                          <a:custGeom>
                            <a:avLst/>
                            <a:gdLst>
                              <a:gd name="T0" fmla="*/ 0 w 224"/>
                              <a:gd name="T1" fmla="*/ 0 h 20"/>
                              <a:gd name="T2" fmla="*/ 223 w 224"/>
                              <a:gd name="T3" fmla="*/ 0 h 20"/>
                            </a:gdLst>
                            <a:ahLst/>
                            <a:cxnLst>
                              <a:cxn ang="0">
                                <a:pos x="T0" y="T1"/>
                              </a:cxn>
                              <a:cxn ang="0">
                                <a:pos x="T2" y="T3"/>
                              </a:cxn>
                            </a:cxnLst>
                            <a:rect l="0" t="0" r="r" b="b"/>
                            <a:pathLst>
                              <a:path w="224" h="20">
                                <a:moveTo>
                                  <a:pt x="0" y="0"/>
                                </a:moveTo>
                                <a:lnTo>
                                  <a:pt x="223" y="0"/>
                                </a:lnTo>
                              </a:path>
                            </a:pathLst>
                          </a:custGeom>
                          <a:noFill/>
                          <a:ln w="5601">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0356592" name="Freeform 59"/>
                        <wps:cNvSpPr>
                          <a:spLocks/>
                        </wps:cNvSpPr>
                        <wps:spPr bwMode="auto">
                          <a:xfrm>
                            <a:off x="4974" y="1204"/>
                            <a:ext cx="748" cy="1447"/>
                          </a:xfrm>
                          <a:custGeom>
                            <a:avLst/>
                            <a:gdLst>
                              <a:gd name="T0" fmla="*/ 0 w 748"/>
                              <a:gd name="T1" fmla="*/ 1446 h 1447"/>
                              <a:gd name="T2" fmla="*/ 747 w 748"/>
                              <a:gd name="T3" fmla="*/ 1446 h 1447"/>
                              <a:gd name="T4" fmla="*/ 747 w 748"/>
                              <a:gd name="T5" fmla="*/ 0 h 1447"/>
                              <a:gd name="T6" fmla="*/ 0 w 748"/>
                              <a:gd name="T7" fmla="*/ 0 h 1447"/>
                              <a:gd name="T8" fmla="*/ 0 w 748"/>
                              <a:gd name="T9" fmla="*/ 1446 h 1447"/>
                            </a:gdLst>
                            <a:ahLst/>
                            <a:cxnLst>
                              <a:cxn ang="0">
                                <a:pos x="T0" y="T1"/>
                              </a:cxn>
                              <a:cxn ang="0">
                                <a:pos x="T2" y="T3"/>
                              </a:cxn>
                              <a:cxn ang="0">
                                <a:pos x="T4" y="T5"/>
                              </a:cxn>
                              <a:cxn ang="0">
                                <a:pos x="T6" y="T7"/>
                              </a:cxn>
                              <a:cxn ang="0">
                                <a:pos x="T8" y="T9"/>
                              </a:cxn>
                            </a:cxnLst>
                            <a:rect l="0" t="0" r="r" b="b"/>
                            <a:pathLst>
                              <a:path w="748" h="1447">
                                <a:moveTo>
                                  <a:pt x="0" y="1446"/>
                                </a:moveTo>
                                <a:lnTo>
                                  <a:pt x="747" y="1446"/>
                                </a:lnTo>
                                <a:lnTo>
                                  <a:pt x="747" y="0"/>
                                </a:lnTo>
                                <a:lnTo>
                                  <a:pt x="0" y="0"/>
                                </a:lnTo>
                                <a:lnTo>
                                  <a:pt x="0" y="1446"/>
                                </a:lnTo>
                                <a:close/>
                              </a:path>
                            </a:pathLst>
                          </a:custGeom>
                          <a:solidFill>
                            <a:srgbClr val="032C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4870387" name="Freeform 60"/>
                        <wps:cNvSpPr>
                          <a:spLocks/>
                        </wps:cNvSpPr>
                        <wps:spPr bwMode="auto">
                          <a:xfrm>
                            <a:off x="4974" y="1204"/>
                            <a:ext cx="748" cy="1447"/>
                          </a:xfrm>
                          <a:custGeom>
                            <a:avLst/>
                            <a:gdLst>
                              <a:gd name="T0" fmla="*/ 0 w 748"/>
                              <a:gd name="T1" fmla="*/ 1446 h 1447"/>
                              <a:gd name="T2" fmla="*/ 747 w 748"/>
                              <a:gd name="T3" fmla="*/ 1446 h 1447"/>
                              <a:gd name="T4" fmla="*/ 747 w 748"/>
                              <a:gd name="T5" fmla="*/ 0 h 1447"/>
                              <a:gd name="T6" fmla="*/ 0 w 748"/>
                              <a:gd name="T7" fmla="*/ 0 h 1447"/>
                              <a:gd name="T8" fmla="*/ 0 w 748"/>
                              <a:gd name="T9" fmla="*/ 1446 h 1447"/>
                            </a:gdLst>
                            <a:ahLst/>
                            <a:cxnLst>
                              <a:cxn ang="0">
                                <a:pos x="T0" y="T1"/>
                              </a:cxn>
                              <a:cxn ang="0">
                                <a:pos x="T2" y="T3"/>
                              </a:cxn>
                              <a:cxn ang="0">
                                <a:pos x="T4" y="T5"/>
                              </a:cxn>
                              <a:cxn ang="0">
                                <a:pos x="T6" y="T7"/>
                              </a:cxn>
                              <a:cxn ang="0">
                                <a:pos x="T8" y="T9"/>
                              </a:cxn>
                            </a:cxnLst>
                            <a:rect l="0" t="0" r="r" b="b"/>
                            <a:pathLst>
                              <a:path w="748" h="1447">
                                <a:moveTo>
                                  <a:pt x="0" y="1446"/>
                                </a:moveTo>
                                <a:lnTo>
                                  <a:pt x="747" y="1446"/>
                                </a:lnTo>
                                <a:lnTo>
                                  <a:pt x="747" y="0"/>
                                </a:lnTo>
                                <a:lnTo>
                                  <a:pt x="0" y="0"/>
                                </a:lnTo>
                                <a:lnTo>
                                  <a:pt x="0" y="1446"/>
                                </a:lnTo>
                                <a:close/>
                              </a:path>
                            </a:pathLst>
                          </a:custGeom>
                          <a:noFill/>
                          <a:ln w="560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5287780" name="Freeform 61"/>
                        <wps:cNvSpPr>
                          <a:spLocks/>
                        </wps:cNvSpPr>
                        <wps:spPr bwMode="auto">
                          <a:xfrm>
                            <a:off x="4003" y="1204"/>
                            <a:ext cx="748" cy="183"/>
                          </a:xfrm>
                          <a:custGeom>
                            <a:avLst/>
                            <a:gdLst>
                              <a:gd name="T0" fmla="*/ 747 w 748"/>
                              <a:gd name="T1" fmla="*/ 0 h 183"/>
                              <a:gd name="T2" fmla="*/ 0 w 748"/>
                              <a:gd name="T3" fmla="*/ 0 h 183"/>
                              <a:gd name="T4" fmla="*/ 0 w 748"/>
                              <a:gd name="T5" fmla="*/ 182 h 183"/>
                              <a:gd name="T6" fmla="*/ 747 w 748"/>
                              <a:gd name="T7" fmla="*/ 182 h 183"/>
                              <a:gd name="T8" fmla="*/ 747 w 748"/>
                              <a:gd name="T9" fmla="*/ 0 h 183"/>
                            </a:gdLst>
                            <a:ahLst/>
                            <a:cxnLst>
                              <a:cxn ang="0">
                                <a:pos x="T0" y="T1"/>
                              </a:cxn>
                              <a:cxn ang="0">
                                <a:pos x="T2" y="T3"/>
                              </a:cxn>
                              <a:cxn ang="0">
                                <a:pos x="T4" y="T5"/>
                              </a:cxn>
                              <a:cxn ang="0">
                                <a:pos x="T6" y="T7"/>
                              </a:cxn>
                              <a:cxn ang="0">
                                <a:pos x="T8" y="T9"/>
                              </a:cxn>
                            </a:cxnLst>
                            <a:rect l="0" t="0" r="r" b="b"/>
                            <a:pathLst>
                              <a:path w="748" h="183">
                                <a:moveTo>
                                  <a:pt x="747" y="0"/>
                                </a:moveTo>
                                <a:lnTo>
                                  <a:pt x="0" y="0"/>
                                </a:lnTo>
                                <a:lnTo>
                                  <a:pt x="0" y="182"/>
                                </a:lnTo>
                                <a:lnTo>
                                  <a:pt x="747" y="182"/>
                                </a:lnTo>
                                <a:lnTo>
                                  <a:pt x="747" y="0"/>
                                </a:lnTo>
                                <a:close/>
                              </a:path>
                            </a:pathLst>
                          </a:custGeom>
                          <a:solidFill>
                            <a:srgbClr val="032C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1902803" name="Freeform 62"/>
                        <wps:cNvSpPr>
                          <a:spLocks/>
                        </wps:cNvSpPr>
                        <wps:spPr bwMode="auto">
                          <a:xfrm>
                            <a:off x="6693" y="4"/>
                            <a:ext cx="224" cy="20"/>
                          </a:xfrm>
                          <a:custGeom>
                            <a:avLst/>
                            <a:gdLst>
                              <a:gd name="T0" fmla="*/ 0 w 224"/>
                              <a:gd name="T1" fmla="*/ 0 h 20"/>
                              <a:gd name="T2" fmla="*/ 223 w 224"/>
                              <a:gd name="T3" fmla="*/ 0 h 20"/>
                            </a:gdLst>
                            <a:ahLst/>
                            <a:cxnLst>
                              <a:cxn ang="0">
                                <a:pos x="T0" y="T1"/>
                              </a:cxn>
                              <a:cxn ang="0">
                                <a:pos x="T2" y="T3"/>
                              </a:cxn>
                            </a:cxnLst>
                            <a:rect l="0" t="0" r="r" b="b"/>
                            <a:pathLst>
                              <a:path w="224" h="20">
                                <a:moveTo>
                                  <a:pt x="0" y="0"/>
                                </a:moveTo>
                                <a:lnTo>
                                  <a:pt x="223" y="0"/>
                                </a:lnTo>
                              </a:path>
                            </a:pathLst>
                          </a:custGeom>
                          <a:noFill/>
                          <a:ln w="5601">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16502" name="Freeform 63"/>
                        <wps:cNvSpPr>
                          <a:spLocks/>
                        </wps:cNvSpPr>
                        <wps:spPr bwMode="auto">
                          <a:xfrm>
                            <a:off x="6917" y="4"/>
                            <a:ext cx="748" cy="2647"/>
                          </a:xfrm>
                          <a:custGeom>
                            <a:avLst/>
                            <a:gdLst>
                              <a:gd name="T0" fmla="*/ 0 w 748"/>
                              <a:gd name="T1" fmla="*/ 2646 h 2647"/>
                              <a:gd name="T2" fmla="*/ 747 w 748"/>
                              <a:gd name="T3" fmla="*/ 2646 h 2647"/>
                              <a:gd name="T4" fmla="*/ 747 w 748"/>
                              <a:gd name="T5" fmla="*/ 0 h 2647"/>
                              <a:gd name="T6" fmla="*/ 0 w 748"/>
                              <a:gd name="T7" fmla="*/ 0 h 2647"/>
                              <a:gd name="T8" fmla="*/ 0 w 748"/>
                              <a:gd name="T9" fmla="*/ 2646 h 2647"/>
                            </a:gdLst>
                            <a:ahLst/>
                            <a:cxnLst>
                              <a:cxn ang="0">
                                <a:pos x="T0" y="T1"/>
                              </a:cxn>
                              <a:cxn ang="0">
                                <a:pos x="T2" y="T3"/>
                              </a:cxn>
                              <a:cxn ang="0">
                                <a:pos x="T4" y="T5"/>
                              </a:cxn>
                              <a:cxn ang="0">
                                <a:pos x="T6" y="T7"/>
                              </a:cxn>
                              <a:cxn ang="0">
                                <a:pos x="T8" y="T9"/>
                              </a:cxn>
                            </a:cxnLst>
                            <a:rect l="0" t="0" r="r" b="b"/>
                            <a:pathLst>
                              <a:path w="748" h="2647">
                                <a:moveTo>
                                  <a:pt x="0" y="2646"/>
                                </a:moveTo>
                                <a:lnTo>
                                  <a:pt x="747" y="2646"/>
                                </a:lnTo>
                                <a:lnTo>
                                  <a:pt x="747" y="0"/>
                                </a:lnTo>
                                <a:lnTo>
                                  <a:pt x="0" y="0"/>
                                </a:lnTo>
                                <a:lnTo>
                                  <a:pt x="0" y="2646"/>
                                </a:lnTo>
                                <a:close/>
                              </a:path>
                            </a:pathLst>
                          </a:custGeom>
                          <a:solidFill>
                            <a:srgbClr val="032C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7701649" name="Freeform 64"/>
                        <wps:cNvSpPr>
                          <a:spLocks/>
                        </wps:cNvSpPr>
                        <wps:spPr bwMode="auto">
                          <a:xfrm>
                            <a:off x="6917" y="4"/>
                            <a:ext cx="748" cy="2647"/>
                          </a:xfrm>
                          <a:custGeom>
                            <a:avLst/>
                            <a:gdLst>
                              <a:gd name="T0" fmla="*/ 0 w 748"/>
                              <a:gd name="T1" fmla="*/ 2646 h 2647"/>
                              <a:gd name="T2" fmla="*/ 747 w 748"/>
                              <a:gd name="T3" fmla="*/ 2646 h 2647"/>
                              <a:gd name="T4" fmla="*/ 747 w 748"/>
                              <a:gd name="T5" fmla="*/ 0 h 2647"/>
                              <a:gd name="T6" fmla="*/ 0 w 748"/>
                              <a:gd name="T7" fmla="*/ 0 h 2647"/>
                              <a:gd name="T8" fmla="*/ 0 w 748"/>
                              <a:gd name="T9" fmla="*/ 2646 h 2647"/>
                            </a:gdLst>
                            <a:ahLst/>
                            <a:cxnLst>
                              <a:cxn ang="0">
                                <a:pos x="T0" y="T1"/>
                              </a:cxn>
                              <a:cxn ang="0">
                                <a:pos x="T2" y="T3"/>
                              </a:cxn>
                              <a:cxn ang="0">
                                <a:pos x="T4" y="T5"/>
                              </a:cxn>
                              <a:cxn ang="0">
                                <a:pos x="T6" y="T7"/>
                              </a:cxn>
                              <a:cxn ang="0">
                                <a:pos x="T8" y="T9"/>
                              </a:cxn>
                            </a:cxnLst>
                            <a:rect l="0" t="0" r="r" b="b"/>
                            <a:pathLst>
                              <a:path w="748" h="2647">
                                <a:moveTo>
                                  <a:pt x="0" y="2646"/>
                                </a:moveTo>
                                <a:lnTo>
                                  <a:pt x="747" y="2646"/>
                                </a:lnTo>
                                <a:lnTo>
                                  <a:pt x="747" y="0"/>
                                </a:lnTo>
                                <a:lnTo>
                                  <a:pt x="0" y="0"/>
                                </a:lnTo>
                                <a:lnTo>
                                  <a:pt x="0" y="2646"/>
                                </a:lnTo>
                                <a:close/>
                              </a:path>
                            </a:pathLst>
                          </a:custGeom>
                          <a:noFill/>
                          <a:ln w="560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710658" name="Freeform 65"/>
                        <wps:cNvSpPr>
                          <a:spLocks/>
                        </wps:cNvSpPr>
                        <wps:spPr bwMode="auto">
                          <a:xfrm>
                            <a:off x="5946" y="4"/>
                            <a:ext cx="748" cy="1200"/>
                          </a:xfrm>
                          <a:custGeom>
                            <a:avLst/>
                            <a:gdLst>
                              <a:gd name="T0" fmla="*/ 747 w 748"/>
                              <a:gd name="T1" fmla="*/ 0 h 1200"/>
                              <a:gd name="T2" fmla="*/ 0 w 748"/>
                              <a:gd name="T3" fmla="*/ 0 h 1200"/>
                              <a:gd name="T4" fmla="*/ 0 w 748"/>
                              <a:gd name="T5" fmla="*/ 1199 h 1200"/>
                              <a:gd name="T6" fmla="*/ 747 w 748"/>
                              <a:gd name="T7" fmla="*/ 1199 h 1200"/>
                              <a:gd name="T8" fmla="*/ 747 w 748"/>
                              <a:gd name="T9" fmla="*/ 0 h 1200"/>
                            </a:gdLst>
                            <a:ahLst/>
                            <a:cxnLst>
                              <a:cxn ang="0">
                                <a:pos x="T0" y="T1"/>
                              </a:cxn>
                              <a:cxn ang="0">
                                <a:pos x="T2" y="T3"/>
                              </a:cxn>
                              <a:cxn ang="0">
                                <a:pos x="T4" y="T5"/>
                              </a:cxn>
                              <a:cxn ang="0">
                                <a:pos x="T6" y="T7"/>
                              </a:cxn>
                              <a:cxn ang="0">
                                <a:pos x="T8" y="T9"/>
                              </a:cxn>
                            </a:cxnLst>
                            <a:rect l="0" t="0" r="r" b="b"/>
                            <a:pathLst>
                              <a:path w="748" h="1200">
                                <a:moveTo>
                                  <a:pt x="747" y="0"/>
                                </a:moveTo>
                                <a:lnTo>
                                  <a:pt x="0" y="0"/>
                                </a:lnTo>
                                <a:lnTo>
                                  <a:pt x="0" y="1199"/>
                                </a:lnTo>
                                <a:lnTo>
                                  <a:pt x="747" y="1199"/>
                                </a:lnTo>
                                <a:lnTo>
                                  <a:pt x="747" y="0"/>
                                </a:lnTo>
                                <a:close/>
                              </a:path>
                            </a:pathLst>
                          </a:custGeom>
                          <a:solidFill>
                            <a:srgbClr val="032C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7877449" name="Freeform 66"/>
                        <wps:cNvSpPr>
                          <a:spLocks/>
                        </wps:cNvSpPr>
                        <wps:spPr bwMode="auto">
                          <a:xfrm>
                            <a:off x="1083" y="2156"/>
                            <a:ext cx="748" cy="53"/>
                          </a:xfrm>
                          <a:custGeom>
                            <a:avLst/>
                            <a:gdLst>
                              <a:gd name="T0" fmla="*/ 0 w 748"/>
                              <a:gd name="T1" fmla="*/ 0 h 53"/>
                              <a:gd name="T2" fmla="*/ 747 w 748"/>
                              <a:gd name="T3" fmla="*/ 0 h 53"/>
                              <a:gd name="T4" fmla="*/ 747 w 748"/>
                              <a:gd name="T5" fmla="*/ 52 h 53"/>
                              <a:gd name="T6" fmla="*/ 0 w 748"/>
                              <a:gd name="T7" fmla="*/ 52 h 53"/>
                              <a:gd name="T8" fmla="*/ 0 w 748"/>
                              <a:gd name="T9" fmla="*/ 0 h 53"/>
                            </a:gdLst>
                            <a:ahLst/>
                            <a:cxnLst>
                              <a:cxn ang="0">
                                <a:pos x="T0" y="T1"/>
                              </a:cxn>
                              <a:cxn ang="0">
                                <a:pos x="T2" y="T3"/>
                              </a:cxn>
                              <a:cxn ang="0">
                                <a:pos x="T4" y="T5"/>
                              </a:cxn>
                              <a:cxn ang="0">
                                <a:pos x="T6" y="T7"/>
                              </a:cxn>
                              <a:cxn ang="0">
                                <a:pos x="T8" y="T9"/>
                              </a:cxn>
                            </a:cxnLst>
                            <a:rect l="0" t="0" r="r" b="b"/>
                            <a:pathLst>
                              <a:path w="748" h="53">
                                <a:moveTo>
                                  <a:pt x="0" y="0"/>
                                </a:moveTo>
                                <a:lnTo>
                                  <a:pt x="747" y="0"/>
                                </a:lnTo>
                                <a:lnTo>
                                  <a:pt x="747" y="52"/>
                                </a:lnTo>
                                <a:lnTo>
                                  <a:pt x="0" y="52"/>
                                </a:lnTo>
                                <a:lnTo>
                                  <a:pt x="0" y="0"/>
                                </a:lnTo>
                                <a:close/>
                              </a:path>
                            </a:pathLst>
                          </a:custGeom>
                          <a:noFill/>
                          <a:ln w="5601">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8192606" name="Freeform 67"/>
                        <wps:cNvSpPr>
                          <a:spLocks/>
                        </wps:cNvSpPr>
                        <wps:spPr bwMode="auto">
                          <a:xfrm>
                            <a:off x="2054" y="1609"/>
                            <a:ext cx="748" cy="547"/>
                          </a:xfrm>
                          <a:custGeom>
                            <a:avLst/>
                            <a:gdLst>
                              <a:gd name="T0" fmla="*/ 0 w 748"/>
                              <a:gd name="T1" fmla="*/ 0 h 547"/>
                              <a:gd name="T2" fmla="*/ 747 w 748"/>
                              <a:gd name="T3" fmla="*/ 0 h 547"/>
                              <a:gd name="T4" fmla="*/ 747 w 748"/>
                              <a:gd name="T5" fmla="*/ 546 h 547"/>
                              <a:gd name="T6" fmla="*/ 0 w 748"/>
                              <a:gd name="T7" fmla="*/ 546 h 547"/>
                              <a:gd name="T8" fmla="*/ 0 w 748"/>
                              <a:gd name="T9" fmla="*/ 0 h 547"/>
                            </a:gdLst>
                            <a:ahLst/>
                            <a:cxnLst>
                              <a:cxn ang="0">
                                <a:pos x="T0" y="T1"/>
                              </a:cxn>
                              <a:cxn ang="0">
                                <a:pos x="T2" y="T3"/>
                              </a:cxn>
                              <a:cxn ang="0">
                                <a:pos x="T4" y="T5"/>
                              </a:cxn>
                              <a:cxn ang="0">
                                <a:pos x="T6" y="T7"/>
                              </a:cxn>
                              <a:cxn ang="0">
                                <a:pos x="T8" y="T9"/>
                              </a:cxn>
                            </a:cxnLst>
                            <a:rect l="0" t="0" r="r" b="b"/>
                            <a:pathLst>
                              <a:path w="748" h="547">
                                <a:moveTo>
                                  <a:pt x="0" y="0"/>
                                </a:moveTo>
                                <a:lnTo>
                                  <a:pt x="747" y="0"/>
                                </a:lnTo>
                                <a:lnTo>
                                  <a:pt x="747" y="546"/>
                                </a:lnTo>
                                <a:lnTo>
                                  <a:pt x="0" y="546"/>
                                </a:lnTo>
                                <a:lnTo>
                                  <a:pt x="0" y="0"/>
                                </a:lnTo>
                                <a:close/>
                              </a:path>
                            </a:pathLst>
                          </a:custGeom>
                          <a:noFill/>
                          <a:ln w="5603">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9188273" name="Freeform 68"/>
                        <wps:cNvSpPr>
                          <a:spLocks/>
                        </wps:cNvSpPr>
                        <wps:spPr bwMode="auto">
                          <a:xfrm>
                            <a:off x="3026" y="1386"/>
                            <a:ext cx="748" cy="224"/>
                          </a:xfrm>
                          <a:custGeom>
                            <a:avLst/>
                            <a:gdLst>
                              <a:gd name="T0" fmla="*/ 0 w 748"/>
                              <a:gd name="T1" fmla="*/ 0 h 224"/>
                              <a:gd name="T2" fmla="*/ 747 w 748"/>
                              <a:gd name="T3" fmla="*/ 0 h 224"/>
                              <a:gd name="T4" fmla="*/ 747 w 748"/>
                              <a:gd name="T5" fmla="*/ 223 h 224"/>
                              <a:gd name="T6" fmla="*/ 0 w 748"/>
                              <a:gd name="T7" fmla="*/ 223 h 224"/>
                              <a:gd name="T8" fmla="*/ 0 w 748"/>
                              <a:gd name="T9" fmla="*/ 0 h 224"/>
                            </a:gdLst>
                            <a:ahLst/>
                            <a:cxnLst>
                              <a:cxn ang="0">
                                <a:pos x="T0" y="T1"/>
                              </a:cxn>
                              <a:cxn ang="0">
                                <a:pos x="T2" y="T3"/>
                              </a:cxn>
                              <a:cxn ang="0">
                                <a:pos x="T4" y="T5"/>
                              </a:cxn>
                              <a:cxn ang="0">
                                <a:pos x="T6" y="T7"/>
                              </a:cxn>
                              <a:cxn ang="0">
                                <a:pos x="T8" y="T9"/>
                              </a:cxn>
                            </a:cxnLst>
                            <a:rect l="0" t="0" r="r" b="b"/>
                            <a:pathLst>
                              <a:path w="748" h="224">
                                <a:moveTo>
                                  <a:pt x="0" y="0"/>
                                </a:moveTo>
                                <a:lnTo>
                                  <a:pt x="747" y="0"/>
                                </a:lnTo>
                                <a:lnTo>
                                  <a:pt x="747" y="223"/>
                                </a:lnTo>
                                <a:lnTo>
                                  <a:pt x="0" y="223"/>
                                </a:lnTo>
                                <a:lnTo>
                                  <a:pt x="0" y="0"/>
                                </a:lnTo>
                                <a:close/>
                              </a:path>
                            </a:pathLst>
                          </a:custGeom>
                          <a:noFill/>
                          <a:ln w="5602">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496905" name="Freeform 69"/>
                        <wps:cNvSpPr>
                          <a:spLocks/>
                        </wps:cNvSpPr>
                        <wps:spPr bwMode="auto">
                          <a:xfrm>
                            <a:off x="4003" y="1204"/>
                            <a:ext cx="748" cy="183"/>
                          </a:xfrm>
                          <a:custGeom>
                            <a:avLst/>
                            <a:gdLst>
                              <a:gd name="T0" fmla="*/ 0 w 748"/>
                              <a:gd name="T1" fmla="*/ 0 h 183"/>
                              <a:gd name="T2" fmla="*/ 747 w 748"/>
                              <a:gd name="T3" fmla="*/ 0 h 183"/>
                              <a:gd name="T4" fmla="*/ 747 w 748"/>
                              <a:gd name="T5" fmla="*/ 182 h 183"/>
                              <a:gd name="T6" fmla="*/ 0 w 748"/>
                              <a:gd name="T7" fmla="*/ 182 h 183"/>
                              <a:gd name="T8" fmla="*/ 0 w 748"/>
                              <a:gd name="T9" fmla="*/ 0 h 183"/>
                            </a:gdLst>
                            <a:ahLst/>
                            <a:cxnLst>
                              <a:cxn ang="0">
                                <a:pos x="T0" y="T1"/>
                              </a:cxn>
                              <a:cxn ang="0">
                                <a:pos x="T2" y="T3"/>
                              </a:cxn>
                              <a:cxn ang="0">
                                <a:pos x="T4" y="T5"/>
                              </a:cxn>
                              <a:cxn ang="0">
                                <a:pos x="T6" y="T7"/>
                              </a:cxn>
                              <a:cxn ang="0">
                                <a:pos x="T8" y="T9"/>
                              </a:cxn>
                            </a:cxnLst>
                            <a:rect l="0" t="0" r="r" b="b"/>
                            <a:pathLst>
                              <a:path w="748" h="183">
                                <a:moveTo>
                                  <a:pt x="0" y="0"/>
                                </a:moveTo>
                                <a:lnTo>
                                  <a:pt x="747" y="0"/>
                                </a:lnTo>
                                <a:lnTo>
                                  <a:pt x="747" y="182"/>
                                </a:lnTo>
                                <a:lnTo>
                                  <a:pt x="0" y="182"/>
                                </a:lnTo>
                                <a:lnTo>
                                  <a:pt x="0" y="0"/>
                                </a:lnTo>
                                <a:close/>
                              </a:path>
                            </a:pathLst>
                          </a:custGeom>
                          <a:noFill/>
                          <a:ln w="5602">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255094" name="Freeform 70"/>
                        <wps:cNvSpPr>
                          <a:spLocks/>
                        </wps:cNvSpPr>
                        <wps:spPr bwMode="auto">
                          <a:xfrm>
                            <a:off x="5946" y="4"/>
                            <a:ext cx="748" cy="1200"/>
                          </a:xfrm>
                          <a:custGeom>
                            <a:avLst/>
                            <a:gdLst>
                              <a:gd name="T0" fmla="*/ 0 w 748"/>
                              <a:gd name="T1" fmla="*/ 0 h 1200"/>
                              <a:gd name="T2" fmla="*/ 747 w 748"/>
                              <a:gd name="T3" fmla="*/ 0 h 1200"/>
                              <a:gd name="T4" fmla="*/ 747 w 748"/>
                              <a:gd name="T5" fmla="*/ 1199 h 1200"/>
                              <a:gd name="T6" fmla="*/ 0 w 748"/>
                              <a:gd name="T7" fmla="*/ 1199 h 1200"/>
                              <a:gd name="T8" fmla="*/ 0 w 748"/>
                              <a:gd name="T9" fmla="*/ 0 h 1200"/>
                            </a:gdLst>
                            <a:ahLst/>
                            <a:cxnLst>
                              <a:cxn ang="0">
                                <a:pos x="T0" y="T1"/>
                              </a:cxn>
                              <a:cxn ang="0">
                                <a:pos x="T2" y="T3"/>
                              </a:cxn>
                              <a:cxn ang="0">
                                <a:pos x="T4" y="T5"/>
                              </a:cxn>
                              <a:cxn ang="0">
                                <a:pos x="T6" y="T7"/>
                              </a:cxn>
                              <a:cxn ang="0">
                                <a:pos x="T8" y="T9"/>
                              </a:cxn>
                            </a:cxnLst>
                            <a:rect l="0" t="0" r="r" b="b"/>
                            <a:pathLst>
                              <a:path w="748" h="1200">
                                <a:moveTo>
                                  <a:pt x="0" y="0"/>
                                </a:moveTo>
                                <a:lnTo>
                                  <a:pt x="747" y="0"/>
                                </a:lnTo>
                                <a:lnTo>
                                  <a:pt x="747" y="1199"/>
                                </a:lnTo>
                                <a:lnTo>
                                  <a:pt x="0" y="1199"/>
                                </a:lnTo>
                                <a:lnTo>
                                  <a:pt x="0" y="0"/>
                                </a:lnTo>
                                <a:close/>
                              </a:path>
                            </a:pathLst>
                          </a:custGeom>
                          <a:noFill/>
                          <a:ln w="560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3767918" name="Freeform 71"/>
                        <wps:cNvSpPr>
                          <a:spLocks/>
                        </wps:cNvSpPr>
                        <wps:spPr bwMode="auto">
                          <a:xfrm>
                            <a:off x="0" y="2650"/>
                            <a:ext cx="7778" cy="20"/>
                          </a:xfrm>
                          <a:custGeom>
                            <a:avLst/>
                            <a:gdLst>
                              <a:gd name="T0" fmla="*/ 0 w 7778"/>
                              <a:gd name="T1" fmla="*/ 0 h 20"/>
                              <a:gd name="T2" fmla="*/ 7777 w 7778"/>
                              <a:gd name="T3" fmla="*/ 0 h 20"/>
                            </a:gdLst>
                            <a:ahLst/>
                            <a:cxnLst>
                              <a:cxn ang="0">
                                <a:pos x="T0" y="T1"/>
                              </a:cxn>
                              <a:cxn ang="0">
                                <a:pos x="T2" y="T3"/>
                              </a:cxn>
                            </a:cxnLst>
                            <a:rect l="0" t="0" r="r" b="b"/>
                            <a:pathLst>
                              <a:path w="7778" h="20">
                                <a:moveTo>
                                  <a:pt x="0" y="0"/>
                                </a:moveTo>
                                <a:lnTo>
                                  <a:pt x="7777" y="0"/>
                                </a:lnTo>
                              </a:path>
                            </a:pathLst>
                          </a:custGeom>
                          <a:noFill/>
                          <a:ln w="5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3470125" name="Freeform 72"/>
                        <wps:cNvSpPr>
                          <a:spLocks/>
                        </wps:cNvSpPr>
                        <wps:spPr bwMode="auto">
                          <a:xfrm>
                            <a:off x="6876" y="516"/>
                            <a:ext cx="831" cy="224"/>
                          </a:xfrm>
                          <a:custGeom>
                            <a:avLst/>
                            <a:gdLst>
                              <a:gd name="T0" fmla="*/ 0 w 831"/>
                              <a:gd name="T1" fmla="*/ 223 h 224"/>
                              <a:gd name="T2" fmla="*/ 830 w 831"/>
                              <a:gd name="T3" fmla="*/ 0 h 224"/>
                            </a:gdLst>
                            <a:ahLst/>
                            <a:cxnLst>
                              <a:cxn ang="0">
                                <a:pos x="T0" y="T1"/>
                              </a:cxn>
                              <a:cxn ang="0">
                                <a:pos x="T2" y="T3"/>
                              </a:cxn>
                            </a:cxnLst>
                            <a:rect l="0" t="0" r="r" b="b"/>
                            <a:pathLst>
                              <a:path w="831" h="224">
                                <a:moveTo>
                                  <a:pt x="0" y="223"/>
                                </a:moveTo>
                                <a:lnTo>
                                  <a:pt x="830" y="0"/>
                                </a:lnTo>
                              </a:path>
                            </a:pathLst>
                          </a:custGeom>
                          <a:noFill/>
                          <a:ln w="560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0556397" name="Freeform 73"/>
                        <wps:cNvSpPr>
                          <a:spLocks/>
                        </wps:cNvSpPr>
                        <wps:spPr bwMode="auto">
                          <a:xfrm>
                            <a:off x="6876" y="463"/>
                            <a:ext cx="831" cy="224"/>
                          </a:xfrm>
                          <a:custGeom>
                            <a:avLst/>
                            <a:gdLst>
                              <a:gd name="T0" fmla="*/ 0 w 831"/>
                              <a:gd name="T1" fmla="*/ 223 h 224"/>
                              <a:gd name="T2" fmla="*/ 830 w 831"/>
                              <a:gd name="T3" fmla="*/ 0 h 224"/>
                            </a:gdLst>
                            <a:ahLst/>
                            <a:cxnLst>
                              <a:cxn ang="0">
                                <a:pos x="T0" y="T1"/>
                              </a:cxn>
                              <a:cxn ang="0">
                                <a:pos x="T2" y="T3"/>
                              </a:cxn>
                            </a:cxnLst>
                            <a:rect l="0" t="0" r="r" b="b"/>
                            <a:pathLst>
                              <a:path w="831" h="224">
                                <a:moveTo>
                                  <a:pt x="0" y="223"/>
                                </a:moveTo>
                                <a:lnTo>
                                  <a:pt x="830" y="0"/>
                                </a:lnTo>
                              </a:path>
                            </a:pathLst>
                          </a:custGeom>
                          <a:noFill/>
                          <a:ln w="560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080222" name="Freeform 74"/>
                        <wps:cNvSpPr>
                          <a:spLocks/>
                        </wps:cNvSpPr>
                        <wps:spPr bwMode="auto">
                          <a:xfrm>
                            <a:off x="5904" y="521"/>
                            <a:ext cx="831" cy="218"/>
                          </a:xfrm>
                          <a:custGeom>
                            <a:avLst/>
                            <a:gdLst>
                              <a:gd name="T0" fmla="*/ 0 w 831"/>
                              <a:gd name="T1" fmla="*/ 217 h 218"/>
                              <a:gd name="T2" fmla="*/ 830 w 831"/>
                              <a:gd name="T3" fmla="*/ 0 h 218"/>
                            </a:gdLst>
                            <a:ahLst/>
                            <a:cxnLst>
                              <a:cxn ang="0">
                                <a:pos x="T0" y="T1"/>
                              </a:cxn>
                              <a:cxn ang="0">
                                <a:pos x="T2" y="T3"/>
                              </a:cxn>
                            </a:cxnLst>
                            <a:rect l="0" t="0" r="r" b="b"/>
                            <a:pathLst>
                              <a:path w="831" h="218">
                                <a:moveTo>
                                  <a:pt x="0" y="217"/>
                                </a:moveTo>
                                <a:lnTo>
                                  <a:pt x="830" y="0"/>
                                </a:lnTo>
                              </a:path>
                            </a:pathLst>
                          </a:custGeom>
                          <a:noFill/>
                          <a:ln w="560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924995" name="Freeform 75"/>
                        <wps:cNvSpPr>
                          <a:spLocks/>
                        </wps:cNvSpPr>
                        <wps:spPr bwMode="auto">
                          <a:xfrm>
                            <a:off x="5904" y="469"/>
                            <a:ext cx="831" cy="218"/>
                          </a:xfrm>
                          <a:custGeom>
                            <a:avLst/>
                            <a:gdLst>
                              <a:gd name="T0" fmla="*/ 0 w 831"/>
                              <a:gd name="T1" fmla="*/ 217 h 218"/>
                              <a:gd name="T2" fmla="*/ 830 w 831"/>
                              <a:gd name="T3" fmla="*/ 0 h 218"/>
                            </a:gdLst>
                            <a:ahLst/>
                            <a:cxnLst>
                              <a:cxn ang="0">
                                <a:pos x="T0" y="T1"/>
                              </a:cxn>
                              <a:cxn ang="0">
                                <a:pos x="T2" y="T3"/>
                              </a:cxn>
                            </a:cxnLst>
                            <a:rect l="0" t="0" r="r" b="b"/>
                            <a:pathLst>
                              <a:path w="831" h="218">
                                <a:moveTo>
                                  <a:pt x="0" y="217"/>
                                </a:moveTo>
                                <a:lnTo>
                                  <a:pt x="830" y="0"/>
                                </a:lnTo>
                              </a:path>
                            </a:pathLst>
                          </a:custGeom>
                          <a:noFill/>
                          <a:ln w="560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9836348" name="Freeform 76"/>
                        <wps:cNvSpPr>
                          <a:spLocks/>
                        </wps:cNvSpPr>
                        <wps:spPr bwMode="auto">
                          <a:xfrm>
                            <a:off x="1189" y="2109"/>
                            <a:ext cx="542" cy="142"/>
                          </a:xfrm>
                          <a:custGeom>
                            <a:avLst/>
                            <a:gdLst>
                              <a:gd name="T0" fmla="*/ 0 w 542"/>
                              <a:gd name="T1" fmla="*/ 141 h 142"/>
                              <a:gd name="T2" fmla="*/ 541 w 542"/>
                              <a:gd name="T3" fmla="*/ 141 h 142"/>
                              <a:gd name="T4" fmla="*/ 541 w 542"/>
                              <a:gd name="T5" fmla="*/ 0 h 142"/>
                              <a:gd name="T6" fmla="*/ 0 w 542"/>
                              <a:gd name="T7" fmla="*/ 0 h 142"/>
                              <a:gd name="T8" fmla="*/ 0 w 542"/>
                              <a:gd name="T9" fmla="*/ 141 h 142"/>
                            </a:gdLst>
                            <a:ahLst/>
                            <a:cxnLst>
                              <a:cxn ang="0">
                                <a:pos x="T0" y="T1"/>
                              </a:cxn>
                              <a:cxn ang="0">
                                <a:pos x="T2" y="T3"/>
                              </a:cxn>
                              <a:cxn ang="0">
                                <a:pos x="T4" y="T5"/>
                              </a:cxn>
                              <a:cxn ang="0">
                                <a:pos x="T6" y="T7"/>
                              </a:cxn>
                              <a:cxn ang="0">
                                <a:pos x="T8" y="T9"/>
                              </a:cxn>
                            </a:cxnLst>
                            <a:rect l="0" t="0" r="r" b="b"/>
                            <a:pathLst>
                              <a:path w="542" h="142">
                                <a:moveTo>
                                  <a:pt x="0" y="141"/>
                                </a:moveTo>
                                <a:lnTo>
                                  <a:pt x="541" y="141"/>
                                </a:lnTo>
                                <a:lnTo>
                                  <a:pt x="541" y="0"/>
                                </a:lnTo>
                                <a:lnTo>
                                  <a:pt x="0" y="0"/>
                                </a:lnTo>
                                <a:lnTo>
                                  <a:pt x="0" y="141"/>
                                </a:lnTo>
                                <a:close/>
                              </a:path>
                            </a:pathLst>
                          </a:custGeom>
                          <a:solidFill>
                            <a:srgbClr val="032C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6240418" name="Text Box 77"/>
                        <wps:cNvSpPr txBox="1">
                          <a:spLocks noChangeArrowheads="1"/>
                        </wps:cNvSpPr>
                        <wps:spPr bwMode="auto">
                          <a:xfrm>
                            <a:off x="5972" y="280"/>
                            <a:ext cx="719"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7DC61" w14:textId="77777777" w:rsidR="00296543" w:rsidRPr="00F72A7F" w:rsidRDefault="00485AD2">
                              <w:pPr>
                                <w:pStyle w:val="Tekstpodstawowy"/>
                                <w:kinsoku w:val="0"/>
                                <w:overflowPunct w:val="0"/>
                                <w:spacing w:before="7"/>
                                <w:rPr>
                                  <w:rFonts w:ascii="Verdana" w:hAnsi="Verdana" w:cs="Verdana"/>
                                  <w:color w:val="FFFFFF"/>
                                  <w:w w:val="211"/>
                                  <w:sz w:val="11"/>
                                  <w:szCs w:val="11"/>
                                </w:rPr>
                              </w:pPr>
                              <w:r>
                                <w:rPr>
                                  <w:rFonts w:ascii="Verdana" w:hAnsi="Verdana" w:cs="Verdana"/>
                                  <w:color w:val="FFFFFF"/>
                                  <w:spacing w:val="1"/>
                                  <w:w w:val="193"/>
                                  <w:sz w:val="11"/>
                                  <w:szCs w:val="11"/>
                                </w:rPr>
                                <w:t xml:space="preserve"> </w:t>
                              </w:r>
                              <w:r>
                                <w:rPr>
                                  <w:rFonts w:ascii="Verdana" w:hAnsi="Verdana" w:cs="Verdana"/>
                                  <w:color w:val="FFFFFF"/>
                                  <w:spacing w:val="-5"/>
                                  <w:w w:val="193"/>
                                  <w:sz w:val="11"/>
                                  <w:szCs w:val="11"/>
                                </w:rPr>
                                <w:t xml:space="preserve"> </w:t>
                              </w:r>
                              <w:r w:rsidR="003C3DC3" w:rsidRPr="00F72A7F">
                                <w:rPr>
                                  <w:rFonts w:ascii="Verdana" w:hAnsi="Verdana" w:cs="Verdana"/>
                                  <w:color w:val="FFFFFF"/>
                                  <w:spacing w:val="-4"/>
                                  <w:w w:val="222"/>
                                  <w:sz w:val="11"/>
                                  <w:szCs w:val="11"/>
                                </w:rPr>
                                <w:t xml:space="preserve"> </w:t>
                              </w:r>
                            </w:p>
                          </w:txbxContent>
                        </wps:txbx>
                        <wps:bodyPr rot="0" vert="horz" wrap="square" lIns="0" tIns="0" rIns="0" bIns="0" anchor="t" anchorCtr="0" upright="1">
                          <a:noAutofit/>
                        </wps:bodyPr>
                      </wps:wsp>
                      <wps:wsp>
                        <wps:cNvPr id="1006966334" name="Text Box 78"/>
                        <wps:cNvSpPr txBox="1">
                          <a:spLocks noChangeArrowheads="1"/>
                        </wps:cNvSpPr>
                        <wps:spPr bwMode="auto">
                          <a:xfrm>
                            <a:off x="2292" y="1446"/>
                            <a:ext cx="298"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270AAB" w14:textId="77777777" w:rsidR="00296543" w:rsidRPr="00F72A7F" w:rsidRDefault="00485AD2">
                              <w:pPr>
                                <w:pStyle w:val="Tekstpodstawowy"/>
                                <w:kinsoku w:val="0"/>
                                <w:overflowPunct w:val="0"/>
                                <w:spacing w:before="7"/>
                                <w:rPr>
                                  <w:rFonts w:ascii="Verdana" w:hAnsi="Verdana" w:cs="Verdana"/>
                                  <w:w w:val="327"/>
                                  <w:sz w:val="11"/>
                                  <w:szCs w:val="11"/>
                                </w:rPr>
                              </w:pPr>
                              <w:r>
                                <w:rPr>
                                  <w:rFonts w:ascii="Verdana" w:hAnsi="Verdana" w:cs="Verdana"/>
                                  <w:w w:val="193"/>
                                  <w:sz w:val="11"/>
                                  <w:szCs w:val="11"/>
                                </w:rPr>
                                <w:t xml:space="preserve"> </w:t>
                              </w:r>
                            </w:p>
                          </w:txbxContent>
                        </wps:txbx>
                        <wps:bodyPr rot="0" vert="horz" wrap="square" lIns="0" tIns="0" rIns="0" bIns="0" anchor="t" anchorCtr="0" upright="1">
                          <a:noAutofit/>
                        </wps:bodyPr>
                      </wps:wsp>
                      <wps:wsp>
                        <wps:cNvPr id="909522741" name="Text Box 79"/>
                        <wps:cNvSpPr txBox="1">
                          <a:spLocks noChangeArrowheads="1"/>
                        </wps:cNvSpPr>
                        <wps:spPr bwMode="auto">
                          <a:xfrm>
                            <a:off x="3090" y="1223"/>
                            <a:ext cx="645" cy="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F81C74" w14:textId="77777777" w:rsidR="00296543" w:rsidRPr="00F72A7F" w:rsidRDefault="00485AD2">
                              <w:pPr>
                                <w:pStyle w:val="Tekstpodstawowy"/>
                                <w:kinsoku w:val="0"/>
                                <w:overflowPunct w:val="0"/>
                                <w:spacing w:before="7"/>
                                <w:ind w:right="17"/>
                                <w:jc w:val="center"/>
                                <w:rPr>
                                  <w:rFonts w:ascii="Verdana" w:hAnsi="Verdana" w:cs="Verdana"/>
                                  <w:w w:val="327"/>
                                  <w:sz w:val="11"/>
                                  <w:szCs w:val="11"/>
                                </w:rPr>
                              </w:pPr>
                              <w:r>
                                <w:rPr>
                                  <w:rFonts w:ascii="Verdana" w:hAnsi="Verdana" w:cs="Verdana"/>
                                  <w:spacing w:val="1"/>
                                  <w:w w:val="193"/>
                                  <w:sz w:val="11"/>
                                  <w:szCs w:val="11"/>
                                </w:rPr>
                                <w:t xml:space="preserve"> </w:t>
                              </w:r>
                            </w:p>
                            <w:p w14:paraId="2568393A" w14:textId="77777777" w:rsidR="00296543" w:rsidRPr="00F72A7F" w:rsidRDefault="00485AD2">
                              <w:pPr>
                                <w:pStyle w:val="Tekstpodstawowy"/>
                                <w:kinsoku w:val="0"/>
                                <w:overflowPunct w:val="0"/>
                                <w:spacing w:before="73"/>
                                <w:ind w:right="18"/>
                                <w:jc w:val="center"/>
                                <w:rPr>
                                  <w:rFonts w:ascii="Verdana" w:hAnsi="Verdana" w:cs="Verdana"/>
                                  <w:color w:val="FFFFFF"/>
                                  <w:w w:val="211"/>
                                  <w:sz w:val="11"/>
                                  <w:szCs w:val="11"/>
                                </w:rPr>
                              </w:pPr>
                              <w:r>
                                <w:rPr>
                                  <w:rFonts w:ascii="Verdana" w:hAnsi="Verdana" w:cs="Verdana"/>
                                  <w:color w:val="FFFFFF"/>
                                  <w:w w:val="193"/>
                                  <w:sz w:val="11"/>
                                  <w:szCs w:val="11"/>
                                </w:rPr>
                                <w:t xml:space="preserve">  </w:t>
                              </w:r>
                              <w:r w:rsidR="00296543" w:rsidRPr="00F72A7F">
                                <w:rPr>
                                  <w:rFonts w:ascii="Verdana" w:hAnsi="Verdana" w:cs="Verdana"/>
                                  <w:color w:val="FFFFFF"/>
                                  <w:w w:val="211"/>
                                  <w:sz w:val="11"/>
                                  <w:szCs w:val="11"/>
                                </w:rPr>
                                <w:t xml:space="preserve"> </w:t>
                              </w:r>
                            </w:p>
                          </w:txbxContent>
                        </wps:txbx>
                        <wps:bodyPr rot="0" vert="horz" wrap="square" lIns="0" tIns="0" rIns="0" bIns="0" anchor="t" anchorCtr="0" upright="1">
                          <a:noAutofit/>
                        </wps:bodyPr>
                      </wps:wsp>
                      <wps:wsp>
                        <wps:cNvPr id="1543636633" name="Text Box 80"/>
                        <wps:cNvSpPr txBox="1">
                          <a:spLocks noChangeArrowheads="1"/>
                        </wps:cNvSpPr>
                        <wps:spPr bwMode="auto">
                          <a:xfrm>
                            <a:off x="4063" y="1039"/>
                            <a:ext cx="646"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5642C" w14:textId="77777777" w:rsidR="00296543" w:rsidRPr="00F72A7F" w:rsidRDefault="00485AD2">
                              <w:pPr>
                                <w:pStyle w:val="Tekstpodstawowy"/>
                                <w:kinsoku w:val="0"/>
                                <w:overflowPunct w:val="0"/>
                                <w:spacing w:before="7"/>
                                <w:ind w:right="17"/>
                                <w:jc w:val="center"/>
                                <w:rPr>
                                  <w:rFonts w:ascii="Verdana" w:hAnsi="Verdana" w:cs="Verdana"/>
                                  <w:w w:val="327"/>
                                  <w:sz w:val="11"/>
                                  <w:szCs w:val="11"/>
                                </w:rPr>
                              </w:pPr>
                              <w:r>
                                <w:rPr>
                                  <w:rFonts w:ascii="Verdana" w:hAnsi="Verdana" w:cs="Verdana"/>
                                  <w:spacing w:val="1"/>
                                  <w:w w:val="193"/>
                                  <w:sz w:val="11"/>
                                  <w:szCs w:val="11"/>
                                </w:rPr>
                                <w:t xml:space="preserve"> </w:t>
                              </w:r>
                            </w:p>
                            <w:p w14:paraId="1050DCFB" w14:textId="77777777" w:rsidR="00296543" w:rsidRPr="00F72A7F" w:rsidRDefault="00485AD2">
                              <w:pPr>
                                <w:pStyle w:val="Tekstpodstawowy"/>
                                <w:kinsoku w:val="0"/>
                                <w:overflowPunct w:val="0"/>
                                <w:spacing w:before="50"/>
                                <w:ind w:left="-1" w:right="18"/>
                                <w:jc w:val="center"/>
                                <w:rPr>
                                  <w:rFonts w:ascii="Verdana" w:hAnsi="Verdana" w:cs="Verdana"/>
                                  <w:color w:val="FFFFFF"/>
                                  <w:w w:val="211"/>
                                  <w:sz w:val="11"/>
                                  <w:szCs w:val="11"/>
                                </w:rPr>
                              </w:pPr>
                              <w:r>
                                <w:rPr>
                                  <w:rFonts w:ascii="Verdana" w:hAnsi="Verdana" w:cs="Verdana"/>
                                  <w:color w:val="FFFFFF"/>
                                  <w:w w:val="193"/>
                                  <w:sz w:val="11"/>
                                  <w:szCs w:val="11"/>
                                </w:rPr>
                                <w:t xml:space="preserve">  </w:t>
                              </w:r>
                              <w:r w:rsidR="00296543" w:rsidRPr="00F72A7F">
                                <w:rPr>
                                  <w:rFonts w:ascii="Verdana" w:hAnsi="Verdana" w:cs="Verdana"/>
                                  <w:color w:val="FFFFFF"/>
                                  <w:w w:val="211"/>
                                  <w:sz w:val="11"/>
                                  <w:szCs w:val="11"/>
                                </w:rPr>
                                <w:t xml:space="preserve"> </w:t>
                              </w:r>
                            </w:p>
                          </w:txbxContent>
                        </wps:txbx>
                        <wps:bodyPr rot="0" vert="horz" wrap="square" lIns="0" tIns="0" rIns="0" bIns="0" anchor="t" anchorCtr="0" upright="1">
                          <a:noAutofit/>
                        </wps:bodyPr>
                      </wps:wsp>
                      <wps:wsp>
                        <wps:cNvPr id="104824684" name="Text Box 81"/>
                        <wps:cNvSpPr txBox="1">
                          <a:spLocks noChangeArrowheads="1"/>
                        </wps:cNvSpPr>
                        <wps:spPr bwMode="auto">
                          <a:xfrm>
                            <a:off x="6943" y="1258"/>
                            <a:ext cx="720"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B776C2" w14:textId="77777777" w:rsidR="00296543" w:rsidRPr="00F72A7F" w:rsidRDefault="00485AD2">
                              <w:pPr>
                                <w:pStyle w:val="Tekstpodstawowy"/>
                                <w:kinsoku w:val="0"/>
                                <w:overflowPunct w:val="0"/>
                                <w:spacing w:before="7"/>
                                <w:rPr>
                                  <w:rFonts w:ascii="Verdana" w:hAnsi="Verdana" w:cs="Verdana"/>
                                  <w:color w:val="FFFFFF"/>
                                  <w:w w:val="211"/>
                                  <w:sz w:val="11"/>
                                  <w:szCs w:val="11"/>
                                </w:rPr>
                              </w:pPr>
                              <w:r>
                                <w:rPr>
                                  <w:rFonts w:ascii="Verdana" w:hAnsi="Verdana" w:cs="Verdana"/>
                                  <w:color w:val="FFFFFF"/>
                                  <w:spacing w:val="1"/>
                                  <w:w w:val="193"/>
                                  <w:sz w:val="11"/>
                                  <w:szCs w:val="11"/>
                                </w:rPr>
                                <w:t xml:space="preserve"> </w:t>
                              </w:r>
                              <w:r>
                                <w:rPr>
                                  <w:rFonts w:ascii="Verdana" w:hAnsi="Verdana" w:cs="Verdana"/>
                                  <w:color w:val="FFFFFF"/>
                                  <w:spacing w:val="-5"/>
                                  <w:w w:val="193"/>
                                  <w:sz w:val="11"/>
                                  <w:szCs w:val="11"/>
                                </w:rPr>
                                <w:t xml:space="preserve"> </w:t>
                              </w:r>
                              <w:r w:rsidR="003C3DC3" w:rsidRPr="00F72A7F">
                                <w:rPr>
                                  <w:rFonts w:ascii="Verdana" w:hAnsi="Verdana" w:cs="Verdana"/>
                                  <w:color w:val="FFFFFF"/>
                                  <w:spacing w:val="-4"/>
                                  <w:w w:val="222"/>
                                  <w:sz w:val="11"/>
                                  <w:szCs w:val="11"/>
                                </w:rPr>
                                <w:t xml:space="preserve"> </w:t>
                              </w:r>
                            </w:p>
                          </w:txbxContent>
                        </wps:txbx>
                        <wps:bodyPr rot="0" vert="horz" wrap="square" lIns="0" tIns="0" rIns="0" bIns="0" anchor="t" anchorCtr="0" upright="1">
                          <a:noAutofit/>
                        </wps:bodyPr>
                      </wps:wsp>
                      <wps:wsp>
                        <wps:cNvPr id="1731214535" name="Text Box 82"/>
                        <wps:cNvSpPr txBox="1">
                          <a:spLocks noChangeArrowheads="1"/>
                        </wps:cNvSpPr>
                        <wps:spPr bwMode="auto">
                          <a:xfrm>
                            <a:off x="2118" y="1811"/>
                            <a:ext cx="645"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1A9FA" w14:textId="77777777" w:rsidR="00296543" w:rsidRPr="00F72A7F" w:rsidRDefault="00485AD2">
                              <w:pPr>
                                <w:pStyle w:val="Tekstpodstawowy"/>
                                <w:kinsoku w:val="0"/>
                                <w:overflowPunct w:val="0"/>
                                <w:spacing w:before="7"/>
                                <w:rPr>
                                  <w:rFonts w:ascii="Verdana" w:hAnsi="Verdana" w:cs="Verdana"/>
                                  <w:color w:val="FFFFFF"/>
                                  <w:w w:val="211"/>
                                  <w:sz w:val="11"/>
                                  <w:szCs w:val="11"/>
                                </w:rPr>
                              </w:pPr>
                              <w:r>
                                <w:rPr>
                                  <w:rFonts w:ascii="Verdana" w:hAnsi="Verdana" w:cs="Verdana"/>
                                  <w:color w:val="FFFFFF"/>
                                  <w:spacing w:val="-1"/>
                                  <w:w w:val="193"/>
                                  <w:sz w:val="11"/>
                                  <w:szCs w:val="11"/>
                                </w:rPr>
                                <w:t xml:space="preserve"> </w:t>
                              </w:r>
                              <w:r>
                                <w:rPr>
                                  <w:rFonts w:ascii="Verdana" w:hAnsi="Verdana" w:cs="Verdana"/>
                                  <w:color w:val="FFFFFF"/>
                                  <w:w w:val="193"/>
                                  <w:sz w:val="11"/>
                                  <w:szCs w:val="11"/>
                                </w:rPr>
                                <w:t xml:space="preserve"> </w:t>
                              </w:r>
                              <w:r w:rsidR="00296543" w:rsidRPr="00F72A7F">
                                <w:rPr>
                                  <w:rFonts w:ascii="Verdana" w:hAnsi="Verdana" w:cs="Verdana"/>
                                  <w:color w:val="FFFFFF"/>
                                  <w:w w:val="211"/>
                                  <w:sz w:val="11"/>
                                  <w:szCs w:val="11"/>
                                </w:rPr>
                                <w:t xml:space="preserve"> </w:t>
                              </w:r>
                            </w:p>
                          </w:txbxContent>
                        </wps:txbx>
                        <wps:bodyPr rot="0" vert="horz" wrap="square" lIns="0" tIns="0" rIns="0" bIns="0" anchor="t" anchorCtr="0" upright="1">
                          <a:noAutofit/>
                        </wps:bodyPr>
                      </wps:wsp>
                      <wps:wsp>
                        <wps:cNvPr id="1080979106" name="Text Box 83"/>
                        <wps:cNvSpPr txBox="1">
                          <a:spLocks noChangeArrowheads="1"/>
                        </wps:cNvSpPr>
                        <wps:spPr bwMode="auto">
                          <a:xfrm>
                            <a:off x="4999" y="1857"/>
                            <a:ext cx="721" cy="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CB994" w14:textId="77777777" w:rsidR="00296543" w:rsidRPr="00F72A7F" w:rsidRDefault="00485AD2">
                              <w:pPr>
                                <w:pStyle w:val="Tekstpodstawowy"/>
                                <w:kinsoku w:val="0"/>
                                <w:overflowPunct w:val="0"/>
                                <w:spacing w:line="144" w:lineRule="exact"/>
                                <w:rPr>
                                  <w:rFonts w:ascii="Verdana" w:hAnsi="Verdana" w:cs="Verdana"/>
                                  <w:color w:val="FFFFFF"/>
                                  <w:w w:val="196"/>
                                  <w:sz w:val="12"/>
                                  <w:szCs w:val="12"/>
                                </w:rPr>
                              </w:pPr>
                              <w:r>
                                <w:rPr>
                                  <w:rFonts w:ascii="Verdana" w:hAnsi="Verdana" w:cs="Verdana"/>
                                  <w:color w:val="FFFFFF"/>
                                  <w:w w:val="179"/>
                                  <w:sz w:val="12"/>
                                  <w:szCs w:val="12"/>
                                </w:rPr>
                                <w:t xml:space="preserve"> </w:t>
                              </w:r>
                              <w:r>
                                <w:rPr>
                                  <w:rFonts w:ascii="Verdana" w:hAnsi="Verdana" w:cs="Verdana"/>
                                  <w:color w:val="FFFFFF"/>
                                  <w:spacing w:val="-5"/>
                                  <w:w w:val="179"/>
                                  <w:sz w:val="12"/>
                                  <w:szCs w:val="12"/>
                                </w:rPr>
                                <w:t xml:space="preserve"> </w:t>
                              </w:r>
                              <w:r w:rsidR="003C3DC3" w:rsidRPr="00F72A7F">
                                <w:rPr>
                                  <w:rFonts w:ascii="Verdana" w:hAnsi="Verdana" w:cs="Verdana"/>
                                  <w:color w:val="FFFFFF"/>
                                  <w:spacing w:val="-5"/>
                                  <w:w w:val="206"/>
                                  <w:sz w:val="12"/>
                                  <w:szCs w:val="12"/>
                                </w:rPr>
                                <w:t xml:space="preserve"> </w:t>
                              </w:r>
                            </w:p>
                          </w:txbxContent>
                        </wps:txbx>
                        <wps:bodyPr rot="0" vert="horz" wrap="square" lIns="0" tIns="0" rIns="0" bIns="0" anchor="t" anchorCtr="0" upright="1">
                          <a:noAutofit/>
                        </wps:bodyPr>
                      </wps:wsp>
                      <wps:wsp>
                        <wps:cNvPr id="1952877555" name="Text Box 84"/>
                        <wps:cNvSpPr txBox="1">
                          <a:spLocks noChangeArrowheads="1"/>
                        </wps:cNvSpPr>
                        <wps:spPr bwMode="auto">
                          <a:xfrm>
                            <a:off x="346" y="2047"/>
                            <a:ext cx="297"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D95A8" w14:textId="77777777" w:rsidR="00296543" w:rsidRPr="00F72A7F" w:rsidRDefault="00485AD2">
                              <w:pPr>
                                <w:pStyle w:val="Tekstpodstawowy"/>
                                <w:kinsoku w:val="0"/>
                                <w:overflowPunct w:val="0"/>
                                <w:spacing w:before="7"/>
                                <w:rPr>
                                  <w:rFonts w:ascii="Verdana" w:hAnsi="Verdana" w:cs="Verdana"/>
                                  <w:w w:val="327"/>
                                  <w:sz w:val="11"/>
                                  <w:szCs w:val="11"/>
                                </w:rPr>
                              </w:pPr>
                              <w:r>
                                <w:rPr>
                                  <w:rFonts w:ascii="Verdana" w:hAnsi="Verdana" w:cs="Verdana"/>
                                  <w:spacing w:val="-1"/>
                                  <w:w w:val="193"/>
                                  <w:sz w:val="11"/>
                                  <w:szCs w:val="11"/>
                                </w:rPr>
                                <w:t xml:space="preserve"> </w:t>
                              </w:r>
                            </w:p>
                          </w:txbxContent>
                        </wps:txbx>
                        <wps:bodyPr rot="0" vert="horz" wrap="square" lIns="0" tIns="0" rIns="0" bIns="0" anchor="t" anchorCtr="0" upright="1">
                          <a:noAutofit/>
                        </wps:bodyPr>
                      </wps:wsp>
                      <wps:wsp>
                        <wps:cNvPr id="1649364093" name="Text Box 85"/>
                        <wps:cNvSpPr txBox="1">
                          <a:spLocks noChangeArrowheads="1"/>
                        </wps:cNvSpPr>
                        <wps:spPr bwMode="auto">
                          <a:xfrm>
                            <a:off x="1203" y="1971"/>
                            <a:ext cx="527"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E2647" w14:textId="77777777" w:rsidR="00296543" w:rsidRPr="00F72A7F" w:rsidRDefault="003C3DC3">
                              <w:pPr>
                                <w:pStyle w:val="Tekstpodstawowy"/>
                                <w:kinsoku w:val="0"/>
                                <w:overflowPunct w:val="0"/>
                                <w:spacing w:before="7"/>
                                <w:ind w:right="14"/>
                                <w:jc w:val="center"/>
                                <w:rPr>
                                  <w:rFonts w:ascii="Verdana" w:hAnsi="Verdana" w:cs="Verdana"/>
                                  <w:w w:val="327"/>
                                  <w:sz w:val="11"/>
                                  <w:szCs w:val="11"/>
                                </w:rPr>
                              </w:pPr>
                              <w:r w:rsidRPr="00F72A7F">
                                <w:rPr>
                                  <w:rFonts w:ascii="Verdana" w:hAnsi="Verdana" w:cs="Verdana"/>
                                  <w:w w:val="193"/>
                                  <w:sz w:val="11"/>
                                  <w:szCs w:val="11"/>
                                </w:rPr>
                                <w:t xml:space="preserve"> </w:t>
                              </w:r>
                            </w:p>
                            <w:p w14:paraId="039F4AE3" w14:textId="77777777" w:rsidR="00296543" w:rsidRPr="00F72A7F" w:rsidRDefault="003C3DC3">
                              <w:pPr>
                                <w:pStyle w:val="Tekstpodstawowy"/>
                                <w:tabs>
                                  <w:tab w:val="left" w:pos="424"/>
                                </w:tabs>
                                <w:kinsoku w:val="0"/>
                                <w:overflowPunct w:val="0"/>
                                <w:spacing w:before="8"/>
                                <w:ind w:left="-1" w:right="18"/>
                                <w:jc w:val="center"/>
                                <w:rPr>
                                  <w:rFonts w:ascii="Verdana" w:hAnsi="Verdana" w:cs="Verdana"/>
                                  <w:color w:val="FFFFFF"/>
                                  <w:w w:val="211"/>
                                  <w:sz w:val="11"/>
                                  <w:szCs w:val="11"/>
                                </w:rPr>
                              </w:pPr>
                              <w:r w:rsidRPr="00F72A7F">
                                <w:rPr>
                                  <w:rFonts w:ascii="Verdana" w:hAnsi="Verdana" w:cs="Verdana"/>
                                  <w:color w:val="FFFFFF"/>
                                  <w:spacing w:val="1"/>
                                  <w:w w:val="193"/>
                                  <w:sz w:val="11"/>
                                  <w:szCs w:val="11"/>
                                </w:rPr>
                                <w:t xml:space="preserve"> </w:t>
                              </w:r>
                              <w:r w:rsidR="00296543" w:rsidRPr="00F72A7F">
                                <w:rPr>
                                  <w:rFonts w:ascii="Verdana" w:hAnsi="Verdana" w:cs="Verdana"/>
                                  <w:color w:val="FFFFFF"/>
                                  <w:sz w:val="11"/>
                                  <w:szCs w:val="11"/>
                                </w:rPr>
                                <w:tab/>
                              </w:r>
                              <w:r w:rsidR="00296543" w:rsidRPr="00F72A7F">
                                <w:rPr>
                                  <w:rFonts w:ascii="Verdana" w:hAnsi="Verdana" w:cs="Verdana"/>
                                  <w:color w:val="FFFFFF"/>
                                  <w:w w:val="211"/>
                                  <w:sz w:val="11"/>
                                  <w:szCs w:val="11"/>
                                </w:rPr>
                                <w:t xml:space="preserve"> </w:t>
                              </w:r>
                            </w:p>
                          </w:txbxContent>
                        </wps:txbx>
                        <wps:bodyPr rot="0" vert="horz" wrap="square" lIns="0" tIns="0" rIns="0" bIns="0" anchor="t" anchorCtr="0" upright="1">
                          <a:noAutofit/>
                        </wps:bodyPr>
                      </wps:wsp>
                      <wps:wsp>
                        <wps:cNvPr id="971348574" name="Text Box 86"/>
                        <wps:cNvSpPr txBox="1">
                          <a:spLocks noChangeArrowheads="1"/>
                        </wps:cNvSpPr>
                        <wps:spPr bwMode="auto">
                          <a:xfrm>
                            <a:off x="1350" y="2112"/>
                            <a:ext cx="302"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B662A" w14:textId="77777777" w:rsidR="00296543" w:rsidRPr="00F72A7F" w:rsidRDefault="00485AD2">
                              <w:pPr>
                                <w:pStyle w:val="Tekstpodstawowy"/>
                                <w:kinsoku w:val="0"/>
                                <w:overflowPunct w:val="0"/>
                                <w:spacing w:before="7"/>
                                <w:rPr>
                                  <w:rFonts w:ascii="Verdana" w:hAnsi="Verdana" w:cs="Verdana"/>
                                  <w:color w:val="FFFFFF"/>
                                  <w:w w:val="222"/>
                                  <w:sz w:val="11"/>
                                  <w:szCs w:val="11"/>
                                </w:rPr>
                              </w:pPr>
                              <w:r>
                                <w:rPr>
                                  <w:rFonts w:ascii="Verdana" w:hAnsi="Verdana" w:cs="Verdana"/>
                                  <w:color w:val="FFFFFF"/>
                                  <w:w w:val="193"/>
                                  <w:sz w:val="11"/>
                                  <w:szCs w:val="11"/>
                                </w:rPr>
                                <w:t xml:space="preserve"> </w:t>
                              </w:r>
                            </w:p>
                          </w:txbxContent>
                        </wps:txbx>
                        <wps:bodyPr rot="0" vert="horz" wrap="square" lIns="0" tIns="0" rIns="0" bIns="0" anchor="t" anchorCtr="0" upright="1">
                          <a:noAutofit/>
                        </wps:bodyPr>
                      </wps:wsp>
                      <wps:wsp>
                        <wps:cNvPr id="506401479" name="Text Box 87"/>
                        <wps:cNvSpPr txBox="1">
                          <a:spLocks noChangeArrowheads="1"/>
                        </wps:cNvSpPr>
                        <wps:spPr bwMode="auto">
                          <a:xfrm>
                            <a:off x="171" y="2359"/>
                            <a:ext cx="645"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6D244" w14:textId="77777777" w:rsidR="00296543" w:rsidRPr="00F72A7F" w:rsidRDefault="00485AD2">
                              <w:pPr>
                                <w:pStyle w:val="Tekstpodstawowy"/>
                                <w:kinsoku w:val="0"/>
                                <w:overflowPunct w:val="0"/>
                                <w:spacing w:before="7"/>
                                <w:rPr>
                                  <w:rFonts w:ascii="Verdana" w:hAnsi="Verdana" w:cs="Verdana"/>
                                  <w:color w:val="FFFFFF"/>
                                  <w:w w:val="211"/>
                                  <w:sz w:val="11"/>
                                  <w:szCs w:val="11"/>
                                </w:rPr>
                              </w:pPr>
                              <w:r>
                                <w:rPr>
                                  <w:rFonts w:ascii="Verdana" w:hAnsi="Verdana" w:cs="Verdana"/>
                                  <w:color w:val="FFFFFF"/>
                                  <w:spacing w:val="-1"/>
                                  <w:w w:val="193"/>
                                  <w:sz w:val="11"/>
                                  <w:szCs w:val="11"/>
                                </w:rPr>
                                <w:t xml:space="preserve"> </w:t>
                              </w:r>
                              <w:r>
                                <w:rPr>
                                  <w:rFonts w:ascii="Verdana" w:hAnsi="Verdana" w:cs="Verdana"/>
                                  <w:color w:val="FFFFFF"/>
                                  <w:w w:val="193"/>
                                  <w:sz w:val="11"/>
                                  <w:szCs w:val="11"/>
                                </w:rPr>
                                <w:t xml:space="preserve"> </w:t>
                              </w:r>
                              <w:r w:rsidR="00296543" w:rsidRPr="00F72A7F">
                                <w:rPr>
                                  <w:rFonts w:ascii="Verdana" w:hAnsi="Verdana" w:cs="Verdana"/>
                                  <w:color w:val="FFFFFF"/>
                                  <w:w w:val="211"/>
                                  <w:sz w:val="11"/>
                                  <w:szCs w:val="11"/>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1602BC" id="Group 46" o:spid="_x0000_s1030" style="position:absolute;margin-left:0;margin-top:0;width:388.9pt;height:132.8pt;z-index:251645440;mso-position-horizontal-relative:char;mso-position-vertical-relative:line" coordsize="7778,2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" o:allowincell="f">
                <v:shape id="Freeform 47" o:spid="_x0000_s1031" style="position:absolute;left:859;top:2209;width:224;height:20;visibility:visible;mso-wrap-style:square;v-text-anchor:top" coordsize="2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" path="m,l223,e" filled="f" strokeweight=".15558mm">
                  <v:stroke dashstyle="1 1"/>
                  <v:path arrowok="t" o:connecttype="custom" o:connectlocs="0,0;223,0" o:connectangles="0,0"/>
                </v:shape>
                <v:shape id="Freeform 48" o:spid="_x0000_s1032" style="position:absolute;left:111;top:2209;width:748;height:442;visibility:visible;mso-wrap-style:square;v-text-anchor:top" coordsize="748,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" path="m,441r747,l747,,,,,441xe" fillcolor="#032c5b" stroked="f">
                  <v:path arrowok="t" o:connecttype="custom" o:connectlocs="0,441;747,441;747,0;0,0;0,441" o:connectangles="0,0,0,0,0"/>
                </v:shape>
                <v:shape id="Freeform 49" o:spid="_x0000_s1033" style="position:absolute;left:111;top:2209;width:748;height:442;visibility:visible;mso-wrap-style:square;v-text-anchor:top" coordsize="748,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" path="m,441r747,l747,,,,,441xe" filled="f" strokecolor="white" strokeweight=".15564mm">
                  <v:path arrowok="t" o:connecttype="custom" o:connectlocs="0,441;747,441;747,0;0,0;0,441" o:connectangles="0,0,0,0,0"/>
                </v:shape>
                <v:shape id="Freeform 50" o:spid="_x0000_s1034" style="position:absolute;left:1083;top:2183;width:106;height:20;visibility:visible;mso-wrap-style:square;v-text-anchor:top" coordsize="10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" path="m,l105,e" filled="f" strokecolor="#032c5b" strokeweight=".93361mm">
                  <v:path arrowok="t" o:connecttype="custom" o:connectlocs="0,0;105,0" o:connectangles="0,0"/>
                </v:shape>
                <v:shape id="Freeform 51" o:spid="_x0000_s1035" style="position:absolute;left:1831;top:2156;width:224;height:20;visibility:visible;mso-wrap-style:square;v-text-anchor:top" coordsize="2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" path="m,l223,e" filled="f" strokeweight=".15558mm">
                  <v:stroke dashstyle="1 1"/>
                  <v:path arrowok="t" o:connecttype="custom" o:connectlocs="0,0;223,0" o:connectangles="0,0"/>
                </v:shape>
                <v:shape id="Freeform 52" o:spid="_x0000_s1036" style="position:absolute;left:1730;top:2183;width:101;height:20;visibility:visible;mso-wrap-style:square;v-text-anchor:top" coordsize="1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" path="m,l100,e" filled="f" strokecolor="#032c5b" strokeweight=".93361mm">
                  <v:path arrowok="t" o:connecttype="custom" o:connectlocs="0,0;100,0" o:connectangles="0,0"/>
                </v:shape>
                <v:shape id="Freeform 53" o:spid="_x0000_s1037" style="position:absolute;left:2802;top:1609;width:224;height:20;visibility:visible;mso-wrap-style:square;v-text-anchor:top" coordsize="2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" path="m,l223,e" filled="f" strokeweight=".15558mm">
                  <v:stroke dashstyle="1 1"/>
                  <v:path arrowok="t" o:connecttype="custom" o:connectlocs="0,0;223,0" o:connectangles="0,0"/>
                </v:shape>
                <v:shape id="Freeform 54" o:spid="_x0000_s1038" style="position:absolute;left:2054;top:1609;width:748;height:547;visibility:visible;mso-wrap-style:square;v-text-anchor:top" coordsize="748,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" path="m747,l,,,546r747,l747,xe" fillcolor="#032c5b" stroked="f">
                  <v:path arrowok="t" o:connecttype="custom" o:connectlocs="747,0;0,0;0,546;747,546;747,0" o:connectangles="0,0,0,0,0"/>
                </v:shape>
                <v:shape id="Freeform 55" o:spid="_x0000_s1039" style="position:absolute;left:3779;top:1386;width:224;height:20;visibility:visible;mso-wrap-style:square;v-text-anchor:top" coordsize="2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" path="m,l223,e" filled="f" strokeweight=".15558mm">
                  <v:stroke dashstyle="1 1"/>
                  <v:path arrowok="t" o:connecttype="custom" o:connectlocs="0,0;223,0" o:connectangles="0,0"/>
                </v:shape>
                <v:shape id="Freeform 56" o:spid="_x0000_s1040" style="position:absolute;left:3026;top:1386;width:748;height:224;visibility:visible;mso-wrap-style:square;v-text-anchor:top" coordsize="748,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" path="m747,l,,,223r747,l747,xe" fillcolor="#032c5b" stroked="f">
                  <v:path arrowok="t" o:connecttype="custom" o:connectlocs="747,0;0,0;0,223;747,223;747,0" o:connectangles="0,0,0,0,0"/>
                </v:shape>
                <v:shape id="Freeform 57" o:spid="_x0000_s1041" style="position:absolute;left:4751;top:1204;width:224;height:20;visibility:visible;mso-wrap-style:square;v-text-anchor:top" coordsize="2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" path="m,l223,e" filled="f" strokeweight=".15558mm">
                  <v:stroke dashstyle="1 1"/>
                  <v:path arrowok="t" o:connecttype="custom" o:connectlocs="0,0;223,0" o:connectangles="0,0"/>
                </v:shape>
                <v:shape id="Freeform 58" o:spid="_x0000_s1042" style="position:absolute;left:5722;top:1204;width:224;height:20;visibility:visible;mso-wrap-style:square;v-text-anchor:top" coordsize="2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" path="m,l223,e" filled="f" strokeweight=".15558mm">
                  <v:stroke dashstyle="1 1"/>
                  <v:path arrowok="t" o:connecttype="custom" o:connectlocs="0,0;223,0" o:connectangles="0,0"/>
                </v:shape>
                <v:shape id="Freeform 59" o:spid="_x0000_s1043" style="position:absolute;left:4974;top:1204;width:748;height:1447;visibility:visible;mso-wrap-style:square;v-text-anchor:top" coordsize="748,1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" path="m,1446r747,l747,,,,,1446xe" fillcolor="#032c5b" stroked="f">
                  <v:path arrowok="t" o:connecttype="custom" o:connectlocs="0,1446;747,1446;747,0;0,0;0,1446" o:connectangles="0,0,0,0,0"/>
                </v:shape>
                <v:shape id="Freeform 60" o:spid="_x0000_s1044" style="position:absolute;left:4974;top:1204;width:748;height:1447;visibility:visible;mso-wrap-style:square;v-text-anchor:top" coordsize="748,1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" path="m,1446r747,l747,,,,,1446xe" filled="f" strokecolor="white" strokeweight=".15572mm">
                  <v:path arrowok="t" o:connecttype="custom" o:connectlocs="0,1446;747,1446;747,0;0,0;0,1446" o:connectangles="0,0,0,0,0"/>
                </v:shape>
                <v:shape id="Freeform 61" o:spid="_x0000_s1045" style="position:absolute;left:4003;top:1204;width:748;height:183;visibility:visible;mso-wrap-style:square;v-text-anchor:top" coordsize="748,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" path="m747,l,,,182r747,l747,xe" fillcolor="#032c5b" stroked="f">
                  <v:path arrowok="t" o:connecttype="custom" o:connectlocs="747,0;0,0;0,182;747,182;747,0" o:connectangles="0,0,0,0,0"/>
                </v:shape>
                <v:shape id="Freeform 62" o:spid="_x0000_s1046" style="position:absolute;left:6693;top:4;width:224;height:20;visibility:visible;mso-wrap-style:square;v-text-anchor:top" coordsize="2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" path="m,l223,e" filled="f" strokeweight=".15558mm">
                  <v:stroke dashstyle="1 1"/>
                  <v:path arrowok="t" o:connecttype="custom" o:connectlocs="0,0;223,0" o:connectangles="0,0"/>
                </v:shape>
                <v:shape id="Freeform 63" o:spid="_x0000_s1047" style="position:absolute;left:6917;top:4;width:748;height:2647;visibility:visible;mso-wrap-style:square;v-text-anchor:top" coordsize="748,2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" path="m,2646r747,l747,,,,,2646xe" fillcolor="#032c5b" stroked="f">
                  <v:path arrowok="t" o:connecttype="custom" o:connectlocs="0,2646;747,2646;747,0;0,0;0,2646" o:connectangles="0,0,0,0,0"/>
                </v:shape>
                <v:shape id="Freeform 64" o:spid="_x0000_s1048" style="position:absolute;left:6917;top:4;width:748;height:2647;visibility:visible;mso-wrap-style:square;v-text-anchor:top" coordsize="748,2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" path="m,2646r747,l747,,,,,2646xe" filled="f" strokecolor="white" strokeweight=".15575mm">
                  <v:path arrowok="t" o:connecttype="custom" o:connectlocs="0,2646;747,2646;747,0;0,0;0,2646" o:connectangles="0,0,0,0,0"/>
                </v:shape>
                <v:shape id="Freeform 65" o:spid="_x0000_s1049" style="position:absolute;left:5946;top:4;width:748;height:1200;visibility:visible;mso-wrap-style:square;v-text-anchor:top" coordsize="748,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" path="m747,l,,,1199r747,l747,xe" fillcolor="#032c5b" stroked="f">
                  <v:path arrowok="t" o:connecttype="custom" o:connectlocs="747,0;0,0;0,1199;747,1199;747,0" o:connectangles="0,0,0,0,0"/>
                </v:shape>
                <v:shape id="Freeform 66" o:spid="_x0000_s1050" style="position:absolute;left:1083;top:2156;width:748;height:53;visibility:visible;mso-wrap-style:square;v-text-anchor:top" coordsize="74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" path="m,l747,r,52l,52,,xe" filled="f" strokecolor="white" strokeweight=".15558mm">
                  <v:path arrowok="t" o:connecttype="custom" o:connectlocs="0,0;747,0;747,52;0,52;0,0" o:connectangles="0,0,0,0,0"/>
                </v:shape>
                <v:shape id="Freeform 67" o:spid="_x0000_s1051" style="position:absolute;left:2054;top:1609;width:748;height:547;visibility:visible;mso-wrap-style:square;v-text-anchor:top" coordsize="748,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" path="m,l747,r,546l,546,,xe" filled="f" strokecolor="white" strokeweight=".15564mm">
                  <v:path arrowok="t" o:connecttype="custom" o:connectlocs="0,0;747,0;747,546;0,546;0,0" o:connectangles="0,0,0,0,0"/>
                </v:shape>
                <v:shape id="Freeform 68" o:spid="_x0000_s1052" style="position:absolute;left:3026;top:1386;width:748;height:224;visibility:visible;mso-wrap-style:square;v-text-anchor:top" coordsize="748,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" path="m,l747,r,223l,223,,xe" filled="f" strokecolor="white" strokeweight=".15561mm">
                  <v:path arrowok="t" o:connecttype="custom" o:connectlocs="0,0;747,0;747,223;0,223;0,0" o:connectangles="0,0,0,0,0"/>
                </v:shape>
                <v:shape id="Freeform 69" o:spid="_x0000_s1053" style="position:absolute;left:4003;top:1204;width:748;height:183;visibility:visible;mso-wrap-style:square;v-text-anchor:top" coordsize="748,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" path="m,l747,r,182l,182,,xe" filled="f" strokecolor="white" strokeweight=".15561mm">
                  <v:path arrowok="t" o:connecttype="custom" o:connectlocs="0,0;747,0;747,182;0,182;0,0" o:connectangles="0,0,0,0,0"/>
                </v:shape>
                <v:shape id="Freeform 70" o:spid="_x0000_s1054" style="position:absolute;left:5946;top:4;width:748;height:1200;visibility:visible;mso-wrap-style:square;v-text-anchor:top" coordsize="748,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" path="m,l747,r,1199l,1199,,xe" filled="f" strokecolor="white" strokeweight=".15572mm">
                  <v:path arrowok="t" o:connecttype="custom" o:connectlocs="0,0;747,0;747,1199;0,1199;0,0" o:connectangles="0,0,0,0,0"/>
                </v:shape>
                <v:shape id="Freeform 71" o:spid="_x0000_s1055" style="position:absolute;top:2650;width:7778;height:20;visibility:visible;mso-wrap-style:square;v-text-anchor:top" coordsize="77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" path="m,l7777,e" filled="f" strokeweight=".15558mm">
                  <v:path arrowok="t" o:connecttype="custom" o:connectlocs="0,0;7777,0" o:connectangles="0,0"/>
                </v:shape>
                <v:shape id="Freeform 72" o:spid="_x0000_s1056" style="position:absolute;left:6876;top:516;width:831;height:224;visibility:visible;mso-wrap-style:square;v-text-anchor:top" coordsize="83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" path="m,223l830,e" filled="f" strokeweight=".15561mm">
                  <v:path arrowok="t" o:connecttype="custom" o:connectlocs="0,223;830,0" o:connectangles="0,0"/>
                </v:shape>
                <v:shape id="Freeform 73" o:spid="_x0000_s1057" style="position:absolute;left:6876;top:463;width:831;height:224;visibility:visible;mso-wrap-style:square;v-text-anchor:top" coordsize="83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" path="m,223l830,e" filled="f" strokeweight=".15561mm">
                  <v:path arrowok="t" o:connecttype="custom" o:connectlocs="0,223;830,0" o:connectangles="0,0"/>
                </v:shape>
                <v:shape id="Freeform 74" o:spid="_x0000_s1058" style="position:absolute;left:5904;top:521;width:831;height:218;visibility:visible;mso-wrap-style:square;v-text-anchor:top" coordsize="831,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" path="m,217l830,e" filled="f" strokeweight=".15561mm">
                  <v:path arrowok="t" o:connecttype="custom" o:connectlocs="0,217;830,0" o:connectangles="0,0"/>
                </v:shape>
                <v:shape id="Freeform 75" o:spid="_x0000_s1059" style="position:absolute;left:5904;top:469;width:831;height:218;visibility:visible;mso-wrap-style:square;v-text-anchor:top" coordsize="831,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" path="m,217l830,e" filled="f" strokeweight=".15561mm">
                  <v:path arrowok="t" o:connecttype="custom" o:connectlocs="0,217;830,0" o:connectangles="0,0"/>
                </v:shape>
                <v:shape id="Freeform 76" o:spid="_x0000_s1060" style="position:absolute;left:1189;top:2109;width:542;height:142;visibility:visible;mso-wrap-style:square;v-text-anchor:top" coordsize="54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" path="m,141r541,l541,,,,,141xe" fillcolor="#032c5b" stroked="f">
                  <v:path arrowok="t" o:connecttype="custom" o:connectlocs="0,141;541,141;541,0;0,0;0,141" o:connectangles="0,0,0,0,0"/>
                </v:shape>
                <v:shape id="Text Box 77" o:spid="_x0000_s1061" type="#_x0000_t202" style="position:absolute;left:5972;top:280;width:719;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" filled="f" stroked="f">
                  <v:textbox inset="0,0,0,0">
                    <w:txbxContent>
                      <w:p w14:paraId="58F7DC61" w14:textId="77777777" w:rsidR="00296543" w:rsidRPr="00F72A7F" w:rsidRDefault="00485AD2">
                        <w:pPr>
                          <w:pStyle w:val="Tekstpodstawowy"/>
                          <w:kinsoku w:val="0"/>
                          <w:overflowPunct w:val="0"/>
                          <w:spacing w:before="7"/>
                          <w:rPr>
                            <w:rFonts w:ascii="Verdana" w:hAnsi="Verdana" w:cs="Verdana"/>
                            <w:color w:val="FFFFFF"/>
                            <w:w w:val="211"/>
                            <w:sz w:val="11"/>
                            <w:szCs w:val="11"/>
                          </w:rPr>
                        </w:pPr>
                        <w:r>
                          <w:rPr>
                            <w:rFonts w:ascii="Verdana" w:hAnsi="Verdana" w:cs="Verdana"/>
                            <w:color w:val="FFFFFF"/>
                            <w:spacing w:val="1"/>
                            <w:w w:val="193"/>
                            <w:sz w:val="11"/>
                            <w:szCs w:val="11"/>
                          </w:rPr>
                          <w:t xml:space="preserve"> </w:t>
                        </w:r>
                        <w:r>
                          <w:rPr>
                            <w:rFonts w:ascii="Verdana" w:hAnsi="Verdana" w:cs="Verdana"/>
                            <w:color w:val="FFFFFF"/>
                            <w:spacing w:val="-5"/>
                            <w:w w:val="193"/>
                            <w:sz w:val="11"/>
                            <w:szCs w:val="11"/>
                          </w:rPr>
                          <w:t xml:space="preserve"> </w:t>
                        </w:r>
                        <w:r w:rsidR="003C3DC3" w:rsidRPr="00F72A7F">
                          <w:rPr>
                            <w:rFonts w:ascii="Verdana" w:hAnsi="Verdana" w:cs="Verdana"/>
                            <w:color w:val="FFFFFF"/>
                            <w:spacing w:val="-4"/>
                            <w:w w:val="222"/>
                            <w:sz w:val="11"/>
                            <w:szCs w:val="11"/>
                          </w:rPr>
                          <w:t xml:space="preserve"> </w:t>
                        </w:r>
                      </w:p>
                    </w:txbxContent>
                  </v:textbox>
                </v:shape>
                <v:shape id="Text Box 78" o:spid="_x0000_s1062" type="#_x0000_t202" style="position:absolute;left:2292;top:1446;width:298;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" filled="f" stroked="f">
                  <v:textbox inset="0,0,0,0">
                    <w:txbxContent>
                      <w:p w14:paraId="00270AAB" w14:textId="77777777" w:rsidR="00296543" w:rsidRPr="00F72A7F" w:rsidRDefault="00485AD2">
                        <w:pPr>
                          <w:pStyle w:val="Tekstpodstawowy"/>
                          <w:kinsoku w:val="0"/>
                          <w:overflowPunct w:val="0"/>
                          <w:spacing w:before="7"/>
                          <w:rPr>
                            <w:rFonts w:ascii="Verdana" w:hAnsi="Verdana" w:cs="Verdana"/>
                            <w:w w:val="327"/>
                            <w:sz w:val="11"/>
                            <w:szCs w:val="11"/>
                          </w:rPr>
                        </w:pPr>
                        <w:r>
                          <w:rPr>
                            <w:rFonts w:ascii="Verdana" w:hAnsi="Verdana" w:cs="Verdana"/>
                            <w:w w:val="193"/>
                            <w:sz w:val="11"/>
                            <w:szCs w:val="11"/>
                          </w:rPr>
                          <w:t xml:space="preserve"> </w:t>
                        </w:r>
                      </w:p>
                    </w:txbxContent>
                  </v:textbox>
                </v:shape>
                <v:shape id="Text Box 79" o:spid="_x0000_s1063" type="#_x0000_t202" style="position:absolute;left:3090;top:1223;width:645;height: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" filled="f" stroked="f">
                  <v:textbox inset="0,0,0,0">
                    <w:txbxContent>
                      <w:p w14:paraId="0CF81C74" w14:textId="77777777" w:rsidR="00296543" w:rsidRPr="00F72A7F" w:rsidRDefault="00485AD2">
                        <w:pPr>
                          <w:pStyle w:val="Tekstpodstawowy"/>
                          <w:kinsoku w:val="0"/>
                          <w:overflowPunct w:val="0"/>
                          <w:spacing w:before="7"/>
                          <w:ind w:right="17"/>
                          <w:jc w:val="center"/>
                          <w:rPr>
                            <w:rFonts w:ascii="Verdana" w:hAnsi="Verdana" w:cs="Verdana"/>
                            <w:w w:val="327"/>
                            <w:sz w:val="11"/>
                            <w:szCs w:val="11"/>
                          </w:rPr>
                        </w:pPr>
                        <w:r>
                          <w:rPr>
                            <w:rFonts w:ascii="Verdana" w:hAnsi="Verdana" w:cs="Verdana"/>
                            <w:spacing w:val="1"/>
                            <w:w w:val="193"/>
                            <w:sz w:val="11"/>
                            <w:szCs w:val="11"/>
                          </w:rPr>
                          <w:t xml:space="preserve"> </w:t>
                        </w:r>
                      </w:p>
                      <w:p w14:paraId="2568393A" w14:textId="77777777" w:rsidR="00296543" w:rsidRPr="00F72A7F" w:rsidRDefault="00485AD2">
                        <w:pPr>
                          <w:pStyle w:val="Tekstpodstawowy"/>
                          <w:kinsoku w:val="0"/>
                          <w:overflowPunct w:val="0"/>
                          <w:spacing w:before="73"/>
                          <w:ind w:right="18"/>
                          <w:jc w:val="center"/>
                          <w:rPr>
                            <w:rFonts w:ascii="Verdana" w:hAnsi="Verdana" w:cs="Verdana"/>
                            <w:color w:val="FFFFFF"/>
                            <w:w w:val="211"/>
                            <w:sz w:val="11"/>
                            <w:szCs w:val="11"/>
                          </w:rPr>
                        </w:pPr>
                        <w:r>
                          <w:rPr>
                            <w:rFonts w:ascii="Verdana" w:hAnsi="Verdana" w:cs="Verdana"/>
                            <w:color w:val="FFFFFF"/>
                            <w:w w:val="193"/>
                            <w:sz w:val="11"/>
                            <w:szCs w:val="11"/>
                          </w:rPr>
                          <w:t xml:space="preserve">  </w:t>
                        </w:r>
                        <w:r w:rsidR="00296543" w:rsidRPr="00F72A7F">
                          <w:rPr>
                            <w:rFonts w:ascii="Verdana" w:hAnsi="Verdana" w:cs="Verdana"/>
                            <w:color w:val="FFFFFF"/>
                            <w:w w:val="211"/>
                            <w:sz w:val="11"/>
                            <w:szCs w:val="11"/>
                          </w:rPr>
                          <w:t xml:space="preserve"> </w:t>
                        </w:r>
                      </w:p>
                    </w:txbxContent>
                  </v:textbox>
                </v:shape>
                <v:shape id="Text Box 80" o:spid="_x0000_s1064" type="#_x0000_t202" style="position:absolute;left:4063;top:1039;width:646;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" filled="f" stroked="f">
                  <v:textbox inset="0,0,0,0">
                    <w:txbxContent>
                      <w:p w14:paraId="7935642C" w14:textId="77777777" w:rsidR="00296543" w:rsidRPr="00F72A7F" w:rsidRDefault="00485AD2">
                        <w:pPr>
                          <w:pStyle w:val="Tekstpodstawowy"/>
                          <w:kinsoku w:val="0"/>
                          <w:overflowPunct w:val="0"/>
                          <w:spacing w:before="7"/>
                          <w:ind w:right="17"/>
                          <w:jc w:val="center"/>
                          <w:rPr>
                            <w:rFonts w:ascii="Verdana" w:hAnsi="Verdana" w:cs="Verdana"/>
                            <w:w w:val="327"/>
                            <w:sz w:val="11"/>
                            <w:szCs w:val="11"/>
                          </w:rPr>
                        </w:pPr>
                        <w:r>
                          <w:rPr>
                            <w:rFonts w:ascii="Verdana" w:hAnsi="Verdana" w:cs="Verdana"/>
                            <w:spacing w:val="1"/>
                            <w:w w:val="193"/>
                            <w:sz w:val="11"/>
                            <w:szCs w:val="11"/>
                          </w:rPr>
                          <w:t xml:space="preserve"> </w:t>
                        </w:r>
                      </w:p>
                      <w:p w14:paraId="1050DCFB" w14:textId="77777777" w:rsidR="00296543" w:rsidRPr="00F72A7F" w:rsidRDefault="00485AD2">
                        <w:pPr>
                          <w:pStyle w:val="Tekstpodstawowy"/>
                          <w:kinsoku w:val="0"/>
                          <w:overflowPunct w:val="0"/>
                          <w:spacing w:before="50"/>
                          <w:ind w:left="-1" w:right="18"/>
                          <w:jc w:val="center"/>
                          <w:rPr>
                            <w:rFonts w:ascii="Verdana" w:hAnsi="Verdana" w:cs="Verdana"/>
                            <w:color w:val="FFFFFF"/>
                            <w:w w:val="211"/>
                            <w:sz w:val="11"/>
                            <w:szCs w:val="11"/>
                          </w:rPr>
                        </w:pPr>
                        <w:r>
                          <w:rPr>
                            <w:rFonts w:ascii="Verdana" w:hAnsi="Verdana" w:cs="Verdana"/>
                            <w:color w:val="FFFFFF"/>
                            <w:w w:val="193"/>
                            <w:sz w:val="11"/>
                            <w:szCs w:val="11"/>
                          </w:rPr>
                          <w:t xml:space="preserve">  </w:t>
                        </w:r>
                        <w:r w:rsidR="00296543" w:rsidRPr="00F72A7F">
                          <w:rPr>
                            <w:rFonts w:ascii="Verdana" w:hAnsi="Verdana" w:cs="Verdana"/>
                            <w:color w:val="FFFFFF"/>
                            <w:w w:val="211"/>
                            <w:sz w:val="11"/>
                            <w:szCs w:val="11"/>
                          </w:rPr>
                          <w:t xml:space="preserve"> </w:t>
                        </w:r>
                      </w:p>
                    </w:txbxContent>
                  </v:textbox>
                </v:shape>
                <v:shape id="Text Box 81" o:spid="_x0000_s1065" type="#_x0000_t202" style="position:absolute;left:6943;top:1258;width:720;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" filled="f" stroked="f">
                  <v:textbox inset="0,0,0,0">
                    <w:txbxContent>
                      <w:p w14:paraId="19B776C2" w14:textId="77777777" w:rsidR="00296543" w:rsidRPr="00F72A7F" w:rsidRDefault="00485AD2">
                        <w:pPr>
                          <w:pStyle w:val="Tekstpodstawowy"/>
                          <w:kinsoku w:val="0"/>
                          <w:overflowPunct w:val="0"/>
                          <w:spacing w:before="7"/>
                          <w:rPr>
                            <w:rFonts w:ascii="Verdana" w:hAnsi="Verdana" w:cs="Verdana"/>
                            <w:color w:val="FFFFFF"/>
                            <w:w w:val="211"/>
                            <w:sz w:val="11"/>
                            <w:szCs w:val="11"/>
                          </w:rPr>
                        </w:pPr>
                        <w:r>
                          <w:rPr>
                            <w:rFonts w:ascii="Verdana" w:hAnsi="Verdana" w:cs="Verdana"/>
                            <w:color w:val="FFFFFF"/>
                            <w:spacing w:val="1"/>
                            <w:w w:val="193"/>
                            <w:sz w:val="11"/>
                            <w:szCs w:val="11"/>
                          </w:rPr>
                          <w:t xml:space="preserve"> </w:t>
                        </w:r>
                        <w:r>
                          <w:rPr>
                            <w:rFonts w:ascii="Verdana" w:hAnsi="Verdana" w:cs="Verdana"/>
                            <w:color w:val="FFFFFF"/>
                            <w:spacing w:val="-5"/>
                            <w:w w:val="193"/>
                            <w:sz w:val="11"/>
                            <w:szCs w:val="11"/>
                          </w:rPr>
                          <w:t xml:space="preserve"> </w:t>
                        </w:r>
                        <w:r w:rsidR="003C3DC3" w:rsidRPr="00F72A7F">
                          <w:rPr>
                            <w:rFonts w:ascii="Verdana" w:hAnsi="Verdana" w:cs="Verdana"/>
                            <w:color w:val="FFFFFF"/>
                            <w:spacing w:val="-4"/>
                            <w:w w:val="222"/>
                            <w:sz w:val="11"/>
                            <w:szCs w:val="11"/>
                          </w:rPr>
                          <w:t xml:space="preserve"> </w:t>
                        </w:r>
                      </w:p>
                    </w:txbxContent>
                  </v:textbox>
                </v:shape>
                <v:shape id="Text Box 82" o:spid="_x0000_s1066" type="#_x0000_t202" style="position:absolute;left:2118;top:1811;width:64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" filled="f" stroked="f">
                  <v:textbox inset="0,0,0,0">
                    <w:txbxContent>
                      <w:p w14:paraId="5DE1A9FA" w14:textId="77777777" w:rsidR="00296543" w:rsidRPr="00F72A7F" w:rsidRDefault="00485AD2">
                        <w:pPr>
                          <w:pStyle w:val="Tekstpodstawowy"/>
                          <w:kinsoku w:val="0"/>
                          <w:overflowPunct w:val="0"/>
                          <w:spacing w:before="7"/>
                          <w:rPr>
                            <w:rFonts w:ascii="Verdana" w:hAnsi="Verdana" w:cs="Verdana"/>
                            <w:color w:val="FFFFFF"/>
                            <w:w w:val="211"/>
                            <w:sz w:val="11"/>
                            <w:szCs w:val="11"/>
                          </w:rPr>
                        </w:pPr>
                        <w:r>
                          <w:rPr>
                            <w:rFonts w:ascii="Verdana" w:hAnsi="Verdana" w:cs="Verdana"/>
                            <w:color w:val="FFFFFF"/>
                            <w:spacing w:val="-1"/>
                            <w:w w:val="193"/>
                            <w:sz w:val="11"/>
                            <w:szCs w:val="11"/>
                          </w:rPr>
                          <w:t xml:space="preserve"> </w:t>
                        </w:r>
                        <w:r>
                          <w:rPr>
                            <w:rFonts w:ascii="Verdana" w:hAnsi="Verdana" w:cs="Verdana"/>
                            <w:color w:val="FFFFFF"/>
                            <w:w w:val="193"/>
                            <w:sz w:val="11"/>
                            <w:szCs w:val="11"/>
                          </w:rPr>
                          <w:t xml:space="preserve"> </w:t>
                        </w:r>
                        <w:r w:rsidR="00296543" w:rsidRPr="00F72A7F">
                          <w:rPr>
                            <w:rFonts w:ascii="Verdana" w:hAnsi="Verdana" w:cs="Verdana"/>
                            <w:color w:val="FFFFFF"/>
                            <w:w w:val="211"/>
                            <w:sz w:val="11"/>
                            <w:szCs w:val="11"/>
                          </w:rPr>
                          <w:t xml:space="preserve"> </w:t>
                        </w:r>
                      </w:p>
                    </w:txbxContent>
                  </v:textbox>
                </v:shape>
                <v:shape id="Text Box 83" o:spid="_x0000_s1067" type="#_x0000_t202" style="position:absolute;left:4999;top:1857;width:721;height: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" filled="f" stroked="f">
                  <v:textbox inset="0,0,0,0">
                    <w:txbxContent>
                      <w:p w14:paraId="5F1CB994" w14:textId="77777777" w:rsidR="00296543" w:rsidRPr="00F72A7F" w:rsidRDefault="00485AD2">
                        <w:pPr>
                          <w:pStyle w:val="Tekstpodstawowy"/>
                          <w:kinsoku w:val="0"/>
                          <w:overflowPunct w:val="0"/>
                          <w:spacing w:line="144" w:lineRule="exact"/>
                          <w:rPr>
                            <w:rFonts w:ascii="Verdana" w:hAnsi="Verdana" w:cs="Verdana"/>
                            <w:color w:val="FFFFFF"/>
                            <w:w w:val="196"/>
                            <w:sz w:val="12"/>
                            <w:szCs w:val="12"/>
                          </w:rPr>
                        </w:pPr>
                        <w:r>
                          <w:rPr>
                            <w:rFonts w:ascii="Verdana" w:hAnsi="Verdana" w:cs="Verdana"/>
                            <w:color w:val="FFFFFF"/>
                            <w:w w:val="179"/>
                            <w:sz w:val="12"/>
                            <w:szCs w:val="12"/>
                          </w:rPr>
                          <w:t xml:space="preserve"> </w:t>
                        </w:r>
                        <w:r>
                          <w:rPr>
                            <w:rFonts w:ascii="Verdana" w:hAnsi="Verdana" w:cs="Verdana"/>
                            <w:color w:val="FFFFFF"/>
                            <w:spacing w:val="-5"/>
                            <w:w w:val="179"/>
                            <w:sz w:val="12"/>
                            <w:szCs w:val="12"/>
                          </w:rPr>
                          <w:t xml:space="preserve"> </w:t>
                        </w:r>
                        <w:r w:rsidR="003C3DC3" w:rsidRPr="00F72A7F">
                          <w:rPr>
                            <w:rFonts w:ascii="Verdana" w:hAnsi="Verdana" w:cs="Verdana"/>
                            <w:color w:val="FFFFFF"/>
                            <w:spacing w:val="-5"/>
                            <w:w w:val="206"/>
                            <w:sz w:val="12"/>
                            <w:szCs w:val="12"/>
                          </w:rPr>
                          <w:t xml:space="preserve"> </w:t>
                        </w:r>
                      </w:p>
                    </w:txbxContent>
                  </v:textbox>
                </v:shape>
                <v:shape id="Text Box 84" o:spid="_x0000_s1068" type="#_x0000_t202" style="position:absolute;left:346;top:2047;width:297;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" filled="f" stroked="f">
                  <v:textbox inset="0,0,0,0">
                    <w:txbxContent>
                      <w:p w14:paraId="133D95A8" w14:textId="77777777" w:rsidR="00296543" w:rsidRPr="00F72A7F" w:rsidRDefault="00485AD2">
                        <w:pPr>
                          <w:pStyle w:val="Tekstpodstawowy"/>
                          <w:kinsoku w:val="0"/>
                          <w:overflowPunct w:val="0"/>
                          <w:spacing w:before="7"/>
                          <w:rPr>
                            <w:rFonts w:ascii="Verdana" w:hAnsi="Verdana" w:cs="Verdana"/>
                            <w:w w:val="327"/>
                            <w:sz w:val="11"/>
                            <w:szCs w:val="11"/>
                          </w:rPr>
                        </w:pPr>
                        <w:r>
                          <w:rPr>
                            <w:rFonts w:ascii="Verdana" w:hAnsi="Verdana" w:cs="Verdana"/>
                            <w:spacing w:val="-1"/>
                            <w:w w:val="193"/>
                            <w:sz w:val="11"/>
                            <w:szCs w:val="11"/>
                          </w:rPr>
                          <w:t xml:space="preserve"> </w:t>
                        </w:r>
                      </w:p>
                    </w:txbxContent>
                  </v:textbox>
                </v:shape>
                <v:shape id="Text Box 85" o:spid="_x0000_s1069" type="#_x0000_t202" style="position:absolute;left:1203;top:1971;width:527;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" filled="f" stroked="f">
                  <v:textbox inset="0,0,0,0">
                    <w:txbxContent>
                      <w:p w14:paraId="54CE2647" w14:textId="77777777" w:rsidR="00296543" w:rsidRPr="00F72A7F" w:rsidRDefault="003C3DC3">
                        <w:pPr>
                          <w:pStyle w:val="Tekstpodstawowy"/>
                          <w:kinsoku w:val="0"/>
                          <w:overflowPunct w:val="0"/>
                          <w:spacing w:before="7"/>
                          <w:ind w:right="14"/>
                          <w:jc w:val="center"/>
                          <w:rPr>
                            <w:rFonts w:ascii="Verdana" w:hAnsi="Verdana" w:cs="Verdana"/>
                            <w:w w:val="327"/>
                            <w:sz w:val="11"/>
                            <w:szCs w:val="11"/>
                          </w:rPr>
                        </w:pPr>
                        <w:r w:rsidRPr="00F72A7F">
                          <w:rPr>
                            <w:rFonts w:ascii="Verdana" w:hAnsi="Verdana" w:cs="Verdana"/>
                            <w:w w:val="193"/>
                            <w:sz w:val="11"/>
                            <w:szCs w:val="11"/>
                          </w:rPr>
                          <w:t xml:space="preserve"> </w:t>
                        </w:r>
                      </w:p>
                      <w:p w14:paraId="039F4AE3" w14:textId="77777777" w:rsidR="00296543" w:rsidRPr="00F72A7F" w:rsidRDefault="003C3DC3">
                        <w:pPr>
                          <w:pStyle w:val="Tekstpodstawowy"/>
                          <w:tabs>
                            <w:tab w:val="left" w:pos="424"/>
                          </w:tabs>
                          <w:kinsoku w:val="0"/>
                          <w:overflowPunct w:val="0"/>
                          <w:spacing w:before="8"/>
                          <w:ind w:left="-1" w:right="18"/>
                          <w:jc w:val="center"/>
                          <w:rPr>
                            <w:rFonts w:ascii="Verdana" w:hAnsi="Verdana" w:cs="Verdana"/>
                            <w:color w:val="FFFFFF"/>
                            <w:w w:val="211"/>
                            <w:sz w:val="11"/>
                            <w:szCs w:val="11"/>
                          </w:rPr>
                        </w:pPr>
                        <w:r w:rsidRPr="00F72A7F">
                          <w:rPr>
                            <w:rFonts w:ascii="Verdana" w:hAnsi="Verdana" w:cs="Verdana"/>
                            <w:color w:val="FFFFFF"/>
                            <w:spacing w:val="1"/>
                            <w:w w:val="193"/>
                            <w:sz w:val="11"/>
                            <w:szCs w:val="11"/>
                          </w:rPr>
                          <w:t xml:space="preserve"> </w:t>
                        </w:r>
                        <w:r w:rsidR="00296543" w:rsidRPr="00F72A7F">
                          <w:rPr>
                            <w:rFonts w:ascii="Verdana" w:hAnsi="Verdana" w:cs="Verdana"/>
                            <w:color w:val="FFFFFF"/>
                            <w:sz w:val="11"/>
                            <w:szCs w:val="11"/>
                          </w:rPr>
                          <w:tab/>
                        </w:r>
                        <w:r w:rsidR="00296543" w:rsidRPr="00F72A7F">
                          <w:rPr>
                            <w:rFonts w:ascii="Verdana" w:hAnsi="Verdana" w:cs="Verdana"/>
                            <w:color w:val="FFFFFF"/>
                            <w:w w:val="211"/>
                            <w:sz w:val="11"/>
                            <w:szCs w:val="11"/>
                          </w:rPr>
                          <w:t xml:space="preserve"> </w:t>
                        </w:r>
                      </w:p>
                    </w:txbxContent>
                  </v:textbox>
                </v:shape>
                <v:shape id="Text Box 86" o:spid="_x0000_s1070" type="#_x0000_t202" style="position:absolute;left:1350;top:2112;width:302;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" filled="f" stroked="f">
                  <v:textbox inset="0,0,0,0">
                    <w:txbxContent>
                      <w:p w14:paraId="11DB662A" w14:textId="77777777" w:rsidR="00296543" w:rsidRPr="00F72A7F" w:rsidRDefault="00485AD2">
                        <w:pPr>
                          <w:pStyle w:val="Tekstpodstawowy"/>
                          <w:kinsoku w:val="0"/>
                          <w:overflowPunct w:val="0"/>
                          <w:spacing w:before="7"/>
                          <w:rPr>
                            <w:rFonts w:ascii="Verdana" w:hAnsi="Verdana" w:cs="Verdana"/>
                            <w:color w:val="FFFFFF"/>
                            <w:w w:val="222"/>
                            <w:sz w:val="11"/>
                            <w:szCs w:val="11"/>
                          </w:rPr>
                        </w:pPr>
                        <w:r>
                          <w:rPr>
                            <w:rFonts w:ascii="Verdana" w:hAnsi="Verdana" w:cs="Verdana"/>
                            <w:color w:val="FFFFFF"/>
                            <w:w w:val="193"/>
                            <w:sz w:val="11"/>
                            <w:szCs w:val="11"/>
                          </w:rPr>
                          <w:t xml:space="preserve"> </w:t>
                        </w:r>
                      </w:p>
                    </w:txbxContent>
                  </v:textbox>
                </v:shape>
                <v:shape id="Text Box 87" o:spid="_x0000_s1071" type="#_x0000_t202" style="position:absolute;left:171;top:2359;width:64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" filled="f" stroked="f">
                  <v:textbox inset="0,0,0,0">
                    <w:txbxContent>
                      <w:p w14:paraId="5FC6D244" w14:textId="77777777" w:rsidR="00296543" w:rsidRPr="00F72A7F" w:rsidRDefault="00485AD2">
                        <w:pPr>
                          <w:pStyle w:val="Tekstpodstawowy"/>
                          <w:kinsoku w:val="0"/>
                          <w:overflowPunct w:val="0"/>
                          <w:spacing w:before="7"/>
                          <w:rPr>
                            <w:rFonts w:ascii="Verdana" w:hAnsi="Verdana" w:cs="Verdana"/>
                            <w:color w:val="FFFFFF"/>
                            <w:w w:val="211"/>
                            <w:sz w:val="11"/>
                            <w:szCs w:val="11"/>
                          </w:rPr>
                        </w:pPr>
                        <w:r>
                          <w:rPr>
                            <w:rFonts w:ascii="Verdana" w:hAnsi="Verdana" w:cs="Verdana"/>
                            <w:color w:val="FFFFFF"/>
                            <w:spacing w:val="-1"/>
                            <w:w w:val="193"/>
                            <w:sz w:val="11"/>
                            <w:szCs w:val="11"/>
                          </w:rPr>
                          <w:t xml:space="preserve"> </w:t>
                        </w:r>
                        <w:r>
                          <w:rPr>
                            <w:rFonts w:ascii="Verdana" w:hAnsi="Verdana" w:cs="Verdana"/>
                            <w:color w:val="FFFFFF"/>
                            <w:w w:val="193"/>
                            <w:sz w:val="11"/>
                            <w:szCs w:val="11"/>
                          </w:rPr>
                          <w:t xml:space="preserve"> </w:t>
                        </w:r>
                        <w:r w:rsidR="00296543" w:rsidRPr="00F72A7F">
                          <w:rPr>
                            <w:rFonts w:ascii="Verdana" w:hAnsi="Verdana" w:cs="Verdana"/>
                            <w:color w:val="FFFFFF"/>
                            <w:w w:val="211"/>
                            <w:sz w:val="11"/>
                            <w:szCs w:val="11"/>
                          </w:rPr>
                          <w:t xml:space="preserve"> </w:t>
                        </w:r>
                      </w:p>
                    </w:txbxContent>
                  </v:textbox>
                </v:shape>
                <w10:wrap anchory="line"/>
              </v:group>
            </w:pict>
          </mc:Fallback>
        </mc:AlternateContent>
      </w:r>
      <w:r w:rsidR="00F23CBC" w:rsidRPr="00F72A7F">
        <w:rPr>
          <w:noProof/>
          <w:sz w:val="20"/>
          <w:szCs w:val="20"/>
          <w:lang w:val="sl-SI"/>
        </w:rPr>
        <mc:AlternateContent>
          <mc:Choice Requires="wps">
            <w:drawing>
              <wp:inline distT="0" distB="0" distL="0" distR="0" wp14:anchorId="1673EE4B" wp14:editId="1D5E3833">
                <wp:extent cx="6915150" cy="2362200"/>
                <wp:effectExtent l="0" t="0" r="0" b="0"/>
                <wp:docPr id="1381458875" name="AutoShape 165"/>
                <wp:cNvGraphicFramePr>
                  <a:graphicFrameLocks xmlns:a="http://schemas.openxmlformats.org/drawingml/2006/main" noChangeAspect="1" noMove="1" noResize="1"/>
                </wp:cNvGraphicFramePr>
                <a:graphic xmlns:a="http://schemas.openxmlformats.org/drawingml/2006/main">
                  <a:graphicData uri="http://schemas.microsoft.com/office/word/2010/wordprocessingShape">
                    <wps:wsp>
                      <wps:cNvSpPr>
                        <a:spLocks noRot="1" noChangeAspect="1" noMove="1" noResize="1" noChangeArrowheads="1"/>
                      </wps:cNvSpPr>
                      <wps:spPr bwMode="auto">
                        <a:xfrm>
                          <a:off x="0" y="0"/>
                          <a:ext cx="6915150" cy="2362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791A49" id="AutoShape 165" o:spid="_x0000_s1026" style="width:544.5pt;height:1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" filled="f" stroked="f">
                <o:lock v:ext="edit" rotation="t" aspectratio="t" position="t"/>
                <w10:anchorlock/>
              </v:rect>
            </w:pict>
          </mc:Fallback>
        </mc:AlternateContent>
      </w:r>
      <w:bookmarkStart w:id="38" w:name="_bookmark21"/>
      <w:bookmarkEnd w:id="38"/>
    </w:p>
    <w:p w14:paraId="34DFDA90" w14:textId="77777777" w:rsidR="00B45ECE" w:rsidRDefault="00B45ECE" w:rsidP="002B111D">
      <w:pPr>
        <w:pStyle w:val="Tekstpodstawowy"/>
        <w:kinsoku w:val="0"/>
        <w:overflowPunct w:val="0"/>
        <w:spacing w:line="360" w:lineRule="auto"/>
        <w:ind w:left="232" w:right="931"/>
        <w:jc w:val="both"/>
      </w:pPr>
    </w:p>
    <w:p w14:paraId="74A752F7" w14:textId="0FDD38FC" w:rsidR="00296543" w:rsidRPr="00F72A7F" w:rsidRDefault="00296543" w:rsidP="002B111D">
      <w:pPr>
        <w:pStyle w:val="Tekstpodstawowy"/>
        <w:kinsoku w:val="0"/>
        <w:overflowPunct w:val="0"/>
        <w:spacing w:line="360" w:lineRule="auto"/>
        <w:ind w:left="232" w:right="931"/>
        <w:jc w:val="both"/>
      </w:pPr>
      <w:r w:rsidRPr="00F72A7F">
        <w:t>The</w:t>
      </w:r>
      <w:r w:rsidRPr="00F72A7F">
        <w:rPr>
          <w:spacing w:val="-16"/>
        </w:rPr>
        <w:t xml:space="preserve"> </w:t>
      </w:r>
      <w:r w:rsidRPr="00F72A7F">
        <w:t>plantation</w:t>
      </w:r>
      <w:r w:rsidRPr="00F72A7F">
        <w:rPr>
          <w:spacing w:val="-15"/>
        </w:rPr>
        <w:t xml:space="preserve"> </w:t>
      </w:r>
      <w:r w:rsidRPr="00F72A7F">
        <w:t>establishment</w:t>
      </w:r>
      <w:r w:rsidRPr="00F72A7F">
        <w:rPr>
          <w:spacing w:val="-14"/>
        </w:rPr>
        <w:t xml:space="preserve"> </w:t>
      </w:r>
      <w:r w:rsidRPr="00F72A7F">
        <w:t>represents</w:t>
      </w:r>
      <w:r w:rsidRPr="00F72A7F">
        <w:rPr>
          <w:spacing w:val="-18"/>
        </w:rPr>
        <w:t xml:space="preserve"> </w:t>
      </w:r>
      <w:r w:rsidRPr="00F72A7F">
        <w:t>the</w:t>
      </w:r>
      <w:r w:rsidRPr="00F72A7F">
        <w:rPr>
          <w:spacing w:val="-16"/>
        </w:rPr>
        <w:t xml:space="preserve"> </w:t>
      </w:r>
      <w:r w:rsidRPr="00F72A7F">
        <w:t>PoLaRecCE</w:t>
      </w:r>
      <w:r w:rsidRPr="00F72A7F">
        <w:rPr>
          <w:spacing w:val="-15"/>
        </w:rPr>
        <w:t xml:space="preserve"> </w:t>
      </w:r>
      <w:r w:rsidRPr="00F72A7F">
        <w:t>project</w:t>
      </w:r>
      <w:r w:rsidRPr="00F72A7F">
        <w:rPr>
          <w:spacing w:val="-16"/>
        </w:rPr>
        <w:t xml:space="preserve"> </w:t>
      </w:r>
      <w:r w:rsidRPr="00F72A7F">
        <w:t>scope,</w:t>
      </w:r>
      <w:r w:rsidRPr="00F72A7F">
        <w:rPr>
          <w:spacing w:val="-17"/>
        </w:rPr>
        <w:t xml:space="preserve"> </w:t>
      </w:r>
      <w:r w:rsidRPr="00F72A7F">
        <w:t>covering</w:t>
      </w:r>
      <w:r w:rsidRPr="00F72A7F">
        <w:rPr>
          <w:spacing w:val="-15"/>
        </w:rPr>
        <w:t xml:space="preserve"> </w:t>
      </w:r>
      <w:r w:rsidRPr="00F72A7F">
        <w:t>initially</w:t>
      </w:r>
      <w:r w:rsidRPr="00F72A7F">
        <w:rPr>
          <w:spacing w:val="-15"/>
        </w:rPr>
        <w:t xml:space="preserve"> </w:t>
      </w:r>
      <w:r w:rsidRPr="00F72A7F">
        <w:t>730 trees</w:t>
      </w:r>
      <w:r w:rsidRPr="00F72A7F">
        <w:rPr>
          <w:spacing w:val="-14"/>
        </w:rPr>
        <w:t xml:space="preserve"> </w:t>
      </w:r>
      <w:r w:rsidRPr="00F72A7F">
        <w:t>white</w:t>
      </w:r>
      <w:r w:rsidRPr="00F72A7F">
        <w:rPr>
          <w:spacing w:val="-14"/>
        </w:rPr>
        <w:t xml:space="preserve"> </w:t>
      </w:r>
      <w:r w:rsidRPr="00F72A7F">
        <w:t>mulberry</w:t>
      </w:r>
      <w:r w:rsidRPr="00F72A7F">
        <w:rPr>
          <w:spacing w:val="-14"/>
        </w:rPr>
        <w:t xml:space="preserve"> </w:t>
      </w:r>
      <w:r w:rsidRPr="00F72A7F">
        <w:t>with</w:t>
      </w:r>
      <w:r w:rsidRPr="00F72A7F">
        <w:rPr>
          <w:spacing w:val="-12"/>
        </w:rPr>
        <w:t xml:space="preserve"> </w:t>
      </w:r>
      <w:r w:rsidRPr="00F72A7F">
        <w:t>currently</w:t>
      </w:r>
      <w:r w:rsidRPr="00F72A7F">
        <w:rPr>
          <w:spacing w:val="-12"/>
        </w:rPr>
        <w:t xml:space="preserve"> </w:t>
      </w:r>
      <w:r w:rsidRPr="00F72A7F">
        <w:t>660</w:t>
      </w:r>
      <w:r w:rsidRPr="00F72A7F">
        <w:rPr>
          <w:spacing w:val="-14"/>
        </w:rPr>
        <w:t xml:space="preserve"> </w:t>
      </w:r>
      <w:r w:rsidRPr="00F72A7F">
        <w:t>remaining</w:t>
      </w:r>
      <w:r w:rsidRPr="00F72A7F">
        <w:rPr>
          <w:spacing w:val="-11"/>
        </w:rPr>
        <w:t xml:space="preserve"> </w:t>
      </w:r>
      <w:r w:rsidRPr="00F72A7F">
        <w:t>trees</w:t>
      </w:r>
      <w:r w:rsidRPr="00F72A7F">
        <w:rPr>
          <w:spacing w:val="-12"/>
        </w:rPr>
        <w:t xml:space="preserve"> </w:t>
      </w:r>
      <w:r w:rsidRPr="00F72A7F">
        <w:t>planted</w:t>
      </w:r>
      <w:r w:rsidRPr="00F72A7F">
        <w:rPr>
          <w:spacing w:val="-12"/>
        </w:rPr>
        <w:t xml:space="preserve"> </w:t>
      </w:r>
      <w:r w:rsidRPr="00F72A7F">
        <w:t>on</w:t>
      </w:r>
      <w:r w:rsidRPr="00F72A7F">
        <w:rPr>
          <w:spacing w:val="-14"/>
        </w:rPr>
        <w:t xml:space="preserve"> </w:t>
      </w:r>
      <w:r w:rsidRPr="00F72A7F">
        <w:t>formerly</w:t>
      </w:r>
      <w:r w:rsidRPr="00F72A7F">
        <w:rPr>
          <w:spacing w:val="-12"/>
        </w:rPr>
        <w:t xml:space="preserve"> </w:t>
      </w:r>
      <w:r w:rsidRPr="00F72A7F">
        <w:t>degraded</w:t>
      </w:r>
      <w:r w:rsidRPr="00F72A7F">
        <w:rPr>
          <w:spacing w:val="-15"/>
        </w:rPr>
        <w:t xml:space="preserve"> </w:t>
      </w:r>
      <w:r w:rsidRPr="00F72A7F">
        <w:t xml:space="preserve">land. At EUR 19,65 per tree, the investment reflects the </w:t>
      </w:r>
      <w:r w:rsidR="009343D5" w:rsidRPr="00F72A7F">
        <w:t>specialized</w:t>
      </w:r>
      <w:r w:rsidRPr="00F72A7F">
        <w:t xml:space="preserve"> requirements of establishing productive mulberry cultivation for sericulture</w:t>
      </w:r>
      <w:r w:rsidRPr="00F72A7F">
        <w:rPr>
          <w:spacing w:val="-13"/>
        </w:rPr>
        <w:t xml:space="preserve"> </w:t>
      </w:r>
      <w:r w:rsidRPr="00F72A7F">
        <w:t>purposes.</w:t>
      </w:r>
    </w:p>
    <w:p w14:paraId="5226B548" w14:textId="77777777" w:rsidR="00296543" w:rsidRPr="00F72A7F" w:rsidRDefault="00296543" w:rsidP="002B111D">
      <w:pPr>
        <w:pStyle w:val="Tekstpodstawowy"/>
        <w:kinsoku w:val="0"/>
        <w:overflowPunct w:val="0"/>
        <w:spacing w:before="9" w:line="360" w:lineRule="auto"/>
        <w:rPr>
          <w:sz w:val="20"/>
          <w:szCs w:val="20"/>
        </w:rPr>
      </w:pPr>
    </w:p>
    <w:p w14:paraId="32056632" w14:textId="77777777" w:rsidR="00296543" w:rsidRPr="00F72A7F" w:rsidRDefault="00296543" w:rsidP="002B111D">
      <w:pPr>
        <w:pStyle w:val="Tekstpodstawowy"/>
        <w:kinsoku w:val="0"/>
        <w:overflowPunct w:val="0"/>
        <w:spacing w:line="360" w:lineRule="auto"/>
        <w:ind w:left="232" w:right="929"/>
        <w:jc w:val="both"/>
      </w:pPr>
      <w:r w:rsidRPr="00F72A7F">
        <w:rPr>
          <w:i/>
          <w:iCs/>
        </w:rPr>
        <w:t xml:space="preserve">Soil </w:t>
      </w:r>
      <w:r w:rsidR="009343D5" w:rsidRPr="00F72A7F">
        <w:rPr>
          <w:i/>
          <w:iCs/>
        </w:rPr>
        <w:t xml:space="preserve">preparation </w:t>
      </w:r>
      <w:r w:rsidRPr="00F72A7F">
        <w:rPr>
          <w:i/>
          <w:iCs/>
        </w:rPr>
        <w:t xml:space="preserve">(EUR 3.960,00) </w:t>
      </w:r>
      <w:r w:rsidRPr="00F72A7F">
        <w:t>accounts for comprehensive site preparation of the former clay</w:t>
      </w:r>
      <w:r w:rsidRPr="00F72A7F">
        <w:rPr>
          <w:spacing w:val="-7"/>
        </w:rPr>
        <w:t xml:space="preserve"> </w:t>
      </w:r>
      <w:r w:rsidRPr="00F72A7F">
        <w:t>pit.</w:t>
      </w:r>
      <w:r w:rsidRPr="00F72A7F">
        <w:rPr>
          <w:spacing w:val="-8"/>
        </w:rPr>
        <w:t xml:space="preserve"> </w:t>
      </w:r>
      <w:r w:rsidRPr="00F72A7F">
        <w:t>This</w:t>
      </w:r>
      <w:r w:rsidRPr="00F72A7F">
        <w:rPr>
          <w:spacing w:val="-6"/>
        </w:rPr>
        <w:t xml:space="preserve"> </w:t>
      </w:r>
      <w:r w:rsidRPr="00F72A7F">
        <w:t>substantial</w:t>
      </w:r>
      <w:r w:rsidRPr="00F72A7F">
        <w:rPr>
          <w:spacing w:val="-9"/>
        </w:rPr>
        <w:t xml:space="preserve"> </w:t>
      </w:r>
      <w:r w:rsidRPr="00F72A7F">
        <w:t>allocation,</w:t>
      </w:r>
      <w:r w:rsidRPr="00F72A7F">
        <w:rPr>
          <w:spacing w:val="-5"/>
        </w:rPr>
        <w:t xml:space="preserve"> </w:t>
      </w:r>
      <w:r w:rsidRPr="00F72A7F">
        <w:t>at</w:t>
      </w:r>
      <w:r w:rsidRPr="00F72A7F">
        <w:rPr>
          <w:spacing w:val="-5"/>
        </w:rPr>
        <w:t xml:space="preserve"> </w:t>
      </w:r>
      <w:r w:rsidRPr="00F72A7F">
        <w:t>EUR</w:t>
      </w:r>
      <w:r w:rsidRPr="00F72A7F">
        <w:rPr>
          <w:spacing w:val="-4"/>
        </w:rPr>
        <w:t xml:space="preserve"> </w:t>
      </w:r>
      <w:r w:rsidRPr="00F72A7F">
        <w:t>6,00</w:t>
      </w:r>
      <w:r w:rsidRPr="00F72A7F">
        <w:rPr>
          <w:spacing w:val="-12"/>
        </w:rPr>
        <w:t xml:space="preserve"> </w:t>
      </w:r>
      <w:r w:rsidRPr="00F72A7F">
        <w:t>per</w:t>
      </w:r>
      <w:r w:rsidRPr="00F72A7F">
        <w:rPr>
          <w:spacing w:val="-5"/>
        </w:rPr>
        <w:t xml:space="preserve"> </w:t>
      </w:r>
      <w:r w:rsidRPr="00F72A7F">
        <w:t>tree,</w:t>
      </w:r>
      <w:r w:rsidRPr="00F72A7F">
        <w:rPr>
          <w:spacing w:val="-8"/>
        </w:rPr>
        <w:t xml:space="preserve"> </w:t>
      </w:r>
      <w:r w:rsidR="009343D5" w:rsidRPr="00F72A7F">
        <w:t>recognizes</w:t>
      </w:r>
      <w:r w:rsidRPr="00F72A7F">
        <w:rPr>
          <w:spacing w:val="-7"/>
        </w:rPr>
        <w:t xml:space="preserve"> </w:t>
      </w:r>
      <w:r w:rsidRPr="00F72A7F">
        <w:t>the</w:t>
      </w:r>
      <w:r w:rsidRPr="00F72A7F">
        <w:rPr>
          <w:spacing w:val="-11"/>
        </w:rPr>
        <w:t xml:space="preserve"> </w:t>
      </w:r>
      <w:r w:rsidRPr="00F72A7F">
        <w:t>need</w:t>
      </w:r>
      <w:r w:rsidRPr="00F72A7F">
        <w:rPr>
          <w:spacing w:val="-7"/>
        </w:rPr>
        <w:t xml:space="preserve"> </w:t>
      </w:r>
      <w:r w:rsidRPr="00F72A7F">
        <w:t>to</w:t>
      </w:r>
      <w:r w:rsidRPr="00F72A7F">
        <w:rPr>
          <w:spacing w:val="-6"/>
        </w:rPr>
        <w:t xml:space="preserve"> </w:t>
      </w:r>
      <w:r w:rsidRPr="00F72A7F">
        <w:t>assess</w:t>
      </w:r>
      <w:r w:rsidRPr="00F72A7F">
        <w:rPr>
          <w:spacing w:val="-7"/>
        </w:rPr>
        <w:t xml:space="preserve"> </w:t>
      </w:r>
      <w:r w:rsidRPr="00F72A7F">
        <w:t xml:space="preserve">and ameliorate soil conditions following industrial use. Activities include soil testing to determine contamination levels and suitability for non-food production, mechanical </w:t>
      </w:r>
      <w:r w:rsidRPr="00F72A7F">
        <w:lastRenderedPageBreak/>
        <w:t>preparation to improve structure and drainage, and organic matter incorporation to establish baseline fertility. Given the site's industrial history, thorough preparation proves essential to support tree</w:t>
      </w:r>
      <w:r w:rsidRPr="00F72A7F">
        <w:rPr>
          <w:spacing w:val="-5"/>
        </w:rPr>
        <w:t xml:space="preserve"> </w:t>
      </w:r>
      <w:r w:rsidRPr="00F72A7F">
        <w:t>establishment.</w:t>
      </w:r>
    </w:p>
    <w:p w14:paraId="142E5A3E" w14:textId="77777777" w:rsidR="00296543" w:rsidRPr="00F72A7F" w:rsidRDefault="00296543" w:rsidP="002B111D">
      <w:pPr>
        <w:pStyle w:val="Tekstpodstawowy"/>
        <w:kinsoku w:val="0"/>
        <w:overflowPunct w:val="0"/>
        <w:spacing w:before="9" w:line="360" w:lineRule="auto"/>
        <w:rPr>
          <w:sz w:val="20"/>
          <w:szCs w:val="20"/>
        </w:rPr>
      </w:pPr>
    </w:p>
    <w:p w14:paraId="5148BA57" w14:textId="77777777" w:rsidR="00296543" w:rsidRPr="00F72A7F" w:rsidRDefault="009343D5" w:rsidP="002B111D">
      <w:pPr>
        <w:pStyle w:val="Tekstpodstawowy"/>
        <w:kinsoku w:val="0"/>
        <w:overflowPunct w:val="0"/>
        <w:spacing w:line="360" w:lineRule="auto"/>
        <w:ind w:left="232" w:right="931"/>
        <w:jc w:val="both"/>
      </w:pPr>
      <w:r w:rsidRPr="00F72A7F">
        <w:rPr>
          <w:i/>
          <w:iCs/>
        </w:rPr>
        <w:t>Fertilization</w:t>
      </w:r>
      <w:r w:rsidR="00296543" w:rsidRPr="00F72A7F">
        <w:rPr>
          <w:i/>
          <w:iCs/>
        </w:rPr>
        <w:t xml:space="preserve"> (EUR 462,00) </w:t>
      </w:r>
      <w:r w:rsidR="00296543" w:rsidRPr="00F72A7F">
        <w:t>provides initial nutrient application at EUR 0,70 per tree, establishing</w:t>
      </w:r>
      <w:r w:rsidR="00296543" w:rsidRPr="00F72A7F">
        <w:rPr>
          <w:spacing w:val="-21"/>
        </w:rPr>
        <w:t xml:space="preserve"> </w:t>
      </w:r>
      <w:r w:rsidR="00296543" w:rsidRPr="00F72A7F">
        <w:t>baseline</w:t>
      </w:r>
      <w:r w:rsidR="00296543" w:rsidRPr="00F72A7F">
        <w:rPr>
          <w:spacing w:val="-19"/>
        </w:rPr>
        <w:t xml:space="preserve"> </w:t>
      </w:r>
      <w:r w:rsidR="00296543" w:rsidRPr="00F72A7F">
        <w:t>fertility</w:t>
      </w:r>
      <w:r w:rsidR="00296543" w:rsidRPr="00F72A7F">
        <w:rPr>
          <w:spacing w:val="-19"/>
        </w:rPr>
        <w:t xml:space="preserve"> </w:t>
      </w:r>
      <w:r w:rsidR="00296543" w:rsidRPr="00F72A7F">
        <w:t>for</w:t>
      </w:r>
      <w:r w:rsidR="00296543" w:rsidRPr="00F72A7F">
        <w:rPr>
          <w:spacing w:val="-19"/>
        </w:rPr>
        <w:t xml:space="preserve"> </w:t>
      </w:r>
      <w:r w:rsidR="00296543" w:rsidRPr="00F72A7F">
        <w:t>root</w:t>
      </w:r>
      <w:r w:rsidR="00296543" w:rsidRPr="00F72A7F">
        <w:rPr>
          <w:spacing w:val="-17"/>
        </w:rPr>
        <w:t xml:space="preserve"> </w:t>
      </w:r>
      <w:r w:rsidR="00296543" w:rsidRPr="00F72A7F">
        <w:t>development</w:t>
      </w:r>
      <w:r w:rsidR="00296543" w:rsidRPr="00F72A7F">
        <w:rPr>
          <w:spacing w:val="-18"/>
        </w:rPr>
        <w:t xml:space="preserve"> </w:t>
      </w:r>
      <w:r w:rsidR="00296543" w:rsidRPr="00F72A7F">
        <w:t>and</w:t>
      </w:r>
      <w:r w:rsidR="00296543" w:rsidRPr="00F72A7F">
        <w:rPr>
          <w:spacing w:val="-20"/>
        </w:rPr>
        <w:t xml:space="preserve"> </w:t>
      </w:r>
      <w:r w:rsidR="00296543" w:rsidRPr="00F72A7F">
        <w:t>initial</w:t>
      </w:r>
      <w:r w:rsidR="00296543" w:rsidRPr="00F72A7F">
        <w:rPr>
          <w:spacing w:val="-19"/>
        </w:rPr>
        <w:t xml:space="preserve"> </w:t>
      </w:r>
      <w:r w:rsidR="00296543" w:rsidRPr="00F72A7F">
        <w:t>growth.</w:t>
      </w:r>
      <w:r w:rsidR="00296543" w:rsidRPr="00F72A7F">
        <w:rPr>
          <w:spacing w:val="-20"/>
        </w:rPr>
        <w:t xml:space="preserve"> </w:t>
      </w:r>
      <w:r w:rsidR="00296543" w:rsidRPr="00F72A7F">
        <w:t>The</w:t>
      </w:r>
      <w:r w:rsidR="00296543" w:rsidRPr="00F72A7F">
        <w:rPr>
          <w:spacing w:val="-22"/>
        </w:rPr>
        <w:t xml:space="preserve"> </w:t>
      </w:r>
      <w:r w:rsidR="00296543" w:rsidRPr="00F72A7F">
        <w:t>modest</w:t>
      </w:r>
      <w:r w:rsidR="00296543" w:rsidRPr="00F72A7F">
        <w:rPr>
          <w:spacing w:val="-18"/>
        </w:rPr>
        <w:t xml:space="preserve"> </w:t>
      </w:r>
      <w:r w:rsidR="00296543" w:rsidRPr="00F72A7F">
        <w:t>allocation reflects white mulberry's relatively low nutrient requirements compared to intensive horticultural crops, with slow-release formulations providing sustained availability during the establishment</w:t>
      </w:r>
      <w:r w:rsidR="00296543" w:rsidRPr="00F72A7F">
        <w:rPr>
          <w:spacing w:val="-3"/>
        </w:rPr>
        <w:t xml:space="preserve"> </w:t>
      </w:r>
      <w:r w:rsidR="00296543" w:rsidRPr="00F72A7F">
        <w:t>phase.</w:t>
      </w:r>
    </w:p>
    <w:p w14:paraId="6E216FD3" w14:textId="77777777" w:rsidR="00296543" w:rsidRPr="00F72A7F" w:rsidRDefault="00296543" w:rsidP="002B111D">
      <w:pPr>
        <w:pStyle w:val="Tekstpodstawowy"/>
        <w:kinsoku w:val="0"/>
        <w:overflowPunct w:val="0"/>
        <w:spacing w:before="8" w:line="360" w:lineRule="auto"/>
        <w:rPr>
          <w:sz w:val="20"/>
          <w:szCs w:val="20"/>
        </w:rPr>
      </w:pPr>
    </w:p>
    <w:p w14:paraId="4E32F77D" w14:textId="011993FB" w:rsidR="00296543" w:rsidRPr="00F72A7F" w:rsidRDefault="00296543" w:rsidP="002B111D">
      <w:pPr>
        <w:pStyle w:val="Tekstpodstawowy"/>
        <w:kinsoku w:val="0"/>
        <w:overflowPunct w:val="0"/>
        <w:spacing w:line="360" w:lineRule="auto"/>
        <w:ind w:left="232" w:right="930"/>
        <w:jc w:val="both"/>
      </w:pPr>
      <w:r w:rsidRPr="00F72A7F">
        <w:rPr>
          <w:i/>
          <w:iCs/>
        </w:rPr>
        <w:t>Plant</w:t>
      </w:r>
      <w:r w:rsidRPr="00F72A7F">
        <w:rPr>
          <w:i/>
          <w:iCs/>
          <w:spacing w:val="-12"/>
        </w:rPr>
        <w:t xml:space="preserve"> </w:t>
      </w:r>
      <w:r w:rsidR="009343D5" w:rsidRPr="00F72A7F">
        <w:rPr>
          <w:i/>
          <w:iCs/>
        </w:rPr>
        <w:t>purchase</w:t>
      </w:r>
      <w:r w:rsidR="009343D5" w:rsidRPr="00F72A7F">
        <w:rPr>
          <w:i/>
          <w:iCs/>
          <w:spacing w:val="-11"/>
        </w:rPr>
        <w:t xml:space="preserve"> </w:t>
      </w:r>
      <w:r w:rsidR="009343D5" w:rsidRPr="00F72A7F">
        <w:rPr>
          <w:i/>
          <w:iCs/>
        </w:rPr>
        <w:t>costs</w:t>
      </w:r>
      <w:r w:rsidR="009343D5" w:rsidRPr="00F72A7F">
        <w:rPr>
          <w:i/>
          <w:iCs/>
          <w:spacing w:val="-13"/>
        </w:rPr>
        <w:t xml:space="preserve"> </w:t>
      </w:r>
      <w:r w:rsidRPr="00F72A7F">
        <w:rPr>
          <w:i/>
          <w:iCs/>
        </w:rPr>
        <w:t>(EUR</w:t>
      </w:r>
      <w:r w:rsidRPr="00F72A7F">
        <w:rPr>
          <w:i/>
          <w:iCs/>
          <w:spacing w:val="-9"/>
        </w:rPr>
        <w:t xml:space="preserve"> </w:t>
      </w:r>
      <w:r w:rsidRPr="00F72A7F">
        <w:rPr>
          <w:i/>
          <w:iCs/>
        </w:rPr>
        <w:t>4.917,00)</w:t>
      </w:r>
      <w:r w:rsidRPr="00F72A7F">
        <w:rPr>
          <w:i/>
          <w:iCs/>
          <w:spacing w:val="-11"/>
        </w:rPr>
        <w:t xml:space="preserve"> </w:t>
      </w:r>
      <w:r w:rsidRPr="00F72A7F">
        <w:t>represent</w:t>
      </w:r>
      <w:r w:rsidRPr="00F72A7F">
        <w:rPr>
          <w:spacing w:val="-11"/>
        </w:rPr>
        <w:t xml:space="preserve"> </w:t>
      </w:r>
      <w:r w:rsidRPr="00F72A7F">
        <w:t>the</w:t>
      </w:r>
      <w:r w:rsidRPr="00F72A7F">
        <w:rPr>
          <w:spacing w:val="-10"/>
        </w:rPr>
        <w:t xml:space="preserve"> </w:t>
      </w:r>
      <w:r w:rsidRPr="00F72A7F">
        <w:t>largest</w:t>
      </w:r>
      <w:r w:rsidRPr="00F72A7F">
        <w:rPr>
          <w:spacing w:val="-9"/>
        </w:rPr>
        <w:t xml:space="preserve"> </w:t>
      </w:r>
      <w:r w:rsidRPr="00F72A7F">
        <w:t>single</w:t>
      </w:r>
      <w:r w:rsidRPr="00F72A7F">
        <w:rPr>
          <w:spacing w:val="-12"/>
        </w:rPr>
        <w:t xml:space="preserve"> </w:t>
      </w:r>
      <w:r w:rsidRPr="00F72A7F">
        <w:t>component</w:t>
      </w:r>
      <w:r w:rsidRPr="00F72A7F">
        <w:rPr>
          <w:spacing w:val="-9"/>
        </w:rPr>
        <w:t xml:space="preserve"> </w:t>
      </w:r>
      <w:r w:rsidRPr="00F72A7F">
        <w:t>at</w:t>
      </w:r>
      <w:r w:rsidRPr="00F72A7F">
        <w:rPr>
          <w:spacing w:val="-11"/>
        </w:rPr>
        <w:t xml:space="preserve"> </w:t>
      </w:r>
      <w:r w:rsidRPr="00F72A7F">
        <w:t>EUR</w:t>
      </w:r>
      <w:r w:rsidRPr="00F72A7F">
        <w:rPr>
          <w:spacing w:val="-11"/>
        </w:rPr>
        <w:t xml:space="preserve"> </w:t>
      </w:r>
      <w:r w:rsidRPr="00F72A7F">
        <w:t>7,45</w:t>
      </w:r>
      <w:r w:rsidRPr="00F72A7F">
        <w:rPr>
          <w:spacing w:val="-13"/>
        </w:rPr>
        <w:t xml:space="preserve"> </w:t>
      </w:r>
      <w:r w:rsidRPr="00F72A7F">
        <w:t>per tree.</w:t>
      </w:r>
      <w:r w:rsidRPr="00F72A7F">
        <w:rPr>
          <w:spacing w:val="7"/>
        </w:rPr>
        <w:t xml:space="preserve"> </w:t>
      </w:r>
      <w:r w:rsidRPr="00F72A7F">
        <w:t>This</w:t>
      </w:r>
      <w:r w:rsidRPr="00F72A7F">
        <w:rPr>
          <w:spacing w:val="10"/>
        </w:rPr>
        <w:t xml:space="preserve"> </w:t>
      </w:r>
      <w:r w:rsidRPr="00F72A7F">
        <w:t>investment</w:t>
      </w:r>
      <w:r w:rsidRPr="00F72A7F">
        <w:rPr>
          <w:spacing w:val="8"/>
        </w:rPr>
        <w:t xml:space="preserve"> </w:t>
      </w:r>
      <w:r w:rsidRPr="00F72A7F">
        <w:t>in</w:t>
      </w:r>
      <w:r w:rsidRPr="00F72A7F">
        <w:rPr>
          <w:spacing w:val="9"/>
        </w:rPr>
        <w:t xml:space="preserve"> </w:t>
      </w:r>
      <w:r w:rsidRPr="00F72A7F">
        <w:t>quality</w:t>
      </w:r>
      <w:r w:rsidRPr="00F72A7F">
        <w:rPr>
          <w:spacing w:val="8"/>
        </w:rPr>
        <w:t xml:space="preserve"> </w:t>
      </w:r>
      <w:r w:rsidRPr="00F72A7F">
        <w:t>planting</w:t>
      </w:r>
      <w:r w:rsidRPr="00F72A7F">
        <w:rPr>
          <w:spacing w:val="10"/>
        </w:rPr>
        <w:t xml:space="preserve"> </w:t>
      </w:r>
      <w:r w:rsidRPr="00F72A7F">
        <w:t>stock</w:t>
      </w:r>
      <w:r w:rsidRPr="00F72A7F">
        <w:rPr>
          <w:spacing w:val="9"/>
        </w:rPr>
        <w:t xml:space="preserve"> </w:t>
      </w:r>
      <w:r w:rsidRPr="00F72A7F">
        <w:t>proves</w:t>
      </w:r>
      <w:r w:rsidRPr="00F72A7F">
        <w:rPr>
          <w:spacing w:val="9"/>
        </w:rPr>
        <w:t xml:space="preserve"> </w:t>
      </w:r>
      <w:r w:rsidRPr="00F72A7F">
        <w:t>critical,</w:t>
      </w:r>
      <w:r w:rsidRPr="00F72A7F">
        <w:rPr>
          <w:spacing w:val="8"/>
        </w:rPr>
        <w:t xml:space="preserve"> </w:t>
      </w:r>
      <w:r w:rsidRPr="00F72A7F">
        <w:t>as</w:t>
      </w:r>
      <w:r w:rsidRPr="00F72A7F">
        <w:rPr>
          <w:spacing w:val="6"/>
        </w:rPr>
        <w:t xml:space="preserve"> </w:t>
      </w:r>
      <w:r w:rsidRPr="00F72A7F">
        <w:t>the</w:t>
      </w:r>
      <w:r w:rsidRPr="00F72A7F">
        <w:rPr>
          <w:spacing w:val="9"/>
        </w:rPr>
        <w:t xml:space="preserve"> </w:t>
      </w:r>
      <w:r w:rsidRPr="00F72A7F">
        <w:t>indigenous</w:t>
      </w:r>
      <w:r w:rsidRPr="00F72A7F">
        <w:rPr>
          <w:spacing w:val="8"/>
        </w:rPr>
        <w:t xml:space="preserve"> </w:t>
      </w:r>
      <w:r w:rsidRPr="00F72A7F">
        <w:t>Slovenian</w:t>
      </w:r>
      <w:r w:rsidR="00B66389">
        <w:t xml:space="preserve"> </w:t>
      </w:r>
      <w:r w:rsidRPr="00F72A7F">
        <w:t>white mulberry subspecies demonstrates superior characteristics for silk production. The allocation ensures procurement of certified, disease-free material from reputable sources, establishing the foundation for productive capacity over the plantation's multi-decade lifespan.</w:t>
      </w:r>
    </w:p>
    <w:p w14:paraId="144D5FFD" w14:textId="77777777" w:rsidR="00296543" w:rsidRPr="00F72A7F" w:rsidRDefault="00296543" w:rsidP="002B111D">
      <w:pPr>
        <w:pStyle w:val="Tekstpodstawowy"/>
        <w:kinsoku w:val="0"/>
        <w:overflowPunct w:val="0"/>
        <w:spacing w:before="9" w:line="360" w:lineRule="auto"/>
        <w:rPr>
          <w:sz w:val="20"/>
          <w:szCs w:val="20"/>
        </w:rPr>
      </w:pPr>
    </w:p>
    <w:p w14:paraId="77681DC3" w14:textId="77777777" w:rsidR="00296543" w:rsidRPr="00F72A7F" w:rsidRDefault="00296543" w:rsidP="002B111D">
      <w:pPr>
        <w:pStyle w:val="Tekstpodstawowy"/>
        <w:kinsoku w:val="0"/>
        <w:overflowPunct w:val="0"/>
        <w:spacing w:line="360" w:lineRule="auto"/>
        <w:ind w:left="232" w:right="927"/>
        <w:jc w:val="both"/>
      </w:pPr>
      <w:r w:rsidRPr="00F72A7F">
        <w:t xml:space="preserve">Planting </w:t>
      </w:r>
      <w:r w:rsidR="009343D5" w:rsidRPr="00F72A7F">
        <w:t xml:space="preserve">labor </w:t>
      </w:r>
      <w:r w:rsidRPr="00F72A7F">
        <w:t xml:space="preserve">(EUR 1.976,70) at EUR 2,995 per tree covers installation following optimal spacing requirements for leaf production, initial watering to support establishment, and mulching to conserve moisture and suppress weed competition. The allocation </w:t>
      </w:r>
      <w:r w:rsidR="009343D5" w:rsidRPr="00F72A7F">
        <w:t>recognizes</w:t>
      </w:r>
      <w:r w:rsidRPr="00F72A7F">
        <w:t xml:space="preserve"> that proper planting technique significantly influences long-term productivity and tree health.</w:t>
      </w:r>
    </w:p>
    <w:p w14:paraId="704AAC29" w14:textId="77777777" w:rsidR="00296543" w:rsidRPr="00F72A7F" w:rsidRDefault="00296543" w:rsidP="002B111D">
      <w:pPr>
        <w:pStyle w:val="Tekstpodstawowy"/>
        <w:kinsoku w:val="0"/>
        <w:overflowPunct w:val="0"/>
        <w:spacing w:before="7" w:line="360" w:lineRule="auto"/>
        <w:rPr>
          <w:sz w:val="20"/>
          <w:szCs w:val="20"/>
        </w:rPr>
      </w:pPr>
    </w:p>
    <w:p w14:paraId="7BBB9781" w14:textId="77777777" w:rsidR="00296543" w:rsidRPr="00F72A7F" w:rsidRDefault="00296543" w:rsidP="002B111D">
      <w:pPr>
        <w:pStyle w:val="Tekstpodstawowy"/>
        <w:kinsoku w:val="0"/>
        <w:overflowPunct w:val="0"/>
        <w:spacing w:line="360" w:lineRule="auto"/>
        <w:ind w:left="232" w:right="933"/>
        <w:jc w:val="both"/>
      </w:pPr>
      <w:r w:rsidRPr="00F72A7F">
        <w:t>Marking</w:t>
      </w:r>
      <w:r w:rsidRPr="00F72A7F">
        <w:rPr>
          <w:spacing w:val="-16"/>
        </w:rPr>
        <w:t xml:space="preserve"> </w:t>
      </w:r>
      <w:r w:rsidR="009343D5" w:rsidRPr="00F72A7F">
        <w:t>poles</w:t>
      </w:r>
      <w:r w:rsidR="009343D5" w:rsidRPr="00F72A7F">
        <w:rPr>
          <w:spacing w:val="-14"/>
        </w:rPr>
        <w:t xml:space="preserve"> </w:t>
      </w:r>
      <w:r w:rsidRPr="00F72A7F">
        <w:t>(EUR</w:t>
      </w:r>
      <w:r w:rsidRPr="00F72A7F">
        <w:rPr>
          <w:spacing w:val="-13"/>
        </w:rPr>
        <w:t xml:space="preserve"> </w:t>
      </w:r>
      <w:r w:rsidRPr="00F72A7F">
        <w:t>1.650,00)</w:t>
      </w:r>
      <w:r w:rsidRPr="00F72A7F">
        <w:rPr>
          <w:spacing w:val="-14"/>
        </w:rPr>
        <w:t xml:space="preserve"> </w:t>
      </w:r>
      <w:r w:rsidRPr="00F72A7F">
        <w:t>at</w:t>
      </w:r>
      <w:r w:rsidRPr="00F72A7F">
        <w:rPr>
          <w:spacing w:val="-13"/>
        </w:rPr>
        <w:t xml:space="preserve"> </w:t>
      </w:r>
      <w:r w:rsidRPr="00F72A7F">
        <w:t>EUR</w:t>
      </w:r>
      <w:r w:rsidRPr="00F72A7F">
        <w:rPr>
          <w:spacing w:val="-15"/>
        </w:rPr>
        <w:t xml:space="preserve"> </w:t>
      </w:r>
      <w:r w:rsidRPr="00F72A7F">
        <w:t>2,50</w:t>
      </w:r>
      <w:r w:rsidRPr="00F72A7F">
        <w:rPr>
          <w:spacing w:val="-16"/>
        </w:rPr>
        <w:t xml:space="preserve"> </w:t>
      </w:r>
      <w:r w:rsidRPr="00F72A7F">
        <w:t>per</w:t>
      </w:r>
      <w:r w:rsidRPr="00F72A7F">
        <w:rPr>
          <w:spacing w:val="-18"/>
        </w:rPr>
        <w:t xml:space="preserve"> </w:t>
      </w:r>
      <w:r w:rsidRPr="00F72A7F">
        <w:t>tree</w:t>
      </w:r>
      <w:r w:rsidRPr="00F72A7F">
        <w:rPr>
          <w:spacing w:val="-16"/>
        </w:rPr>
        <w:t xml:space="preserve"> </w:t>
      </w:r>
      <w:r w:rsidRPr="00F72A7F">
        <w:t>provide</w:t>
      </w:r>
      <w:r w:rsidRPr="00F72A7F">
        <w:rPr>
          <w:spacing w:val="-14"/>
        </w:rPr>
        <w:t xml:space="preserve"> </w:t>
      </w:r>
      <w:r w:rsidRPr="00F72A7F">
        <w:t>site</w:t>
      </w:r>
      <w:r w:rsidRPr="00F72A7F">
        <w:rPr>
          <w:spacing w:val="-17"/>
        </w:rPr>
        <w:t xml:space="preserve"> </w:t>
      </w:r>
      <w:r w:rsidRPr="00F72A7F">
        <w:t>demarcation</w:t>
      </w:r>
      <w:r w:rsidRPr="00F72A7F">
        <w:rPr>
          <w:spacing w:val="-14"/>
        </w:rPr>
        <w:t xml:space="preserve"> </w:t>
      </w:r>
      <w:r w:rsidRPr="00F72A7F">
        <w:t>for</w:t>
      </w:r>
      <w:r w:rsidRPr="00F72A7F">
        <w:rPr>
          <w:spacing w:val="-13"/>
        </w:rPr>
        <w:t xml:space="preserve"> </w:t>
      </w:r>
      <w:r w:rsidRPr="00F72A7F">
        <w:t>management purposes and tourism demonstration functions. This allocation supports both operational efficiency and the plantation's potential role as an educational and tourism</w:t>
      </w:r>
      <w:r w:rsidRPr="00F72A7F">
        <w:rPr>
          <w:spacing w:val="-30"/>
        </w:rPr>
        <w:t xml:space="preserve"> </w:t>
      </w:r>
      <w:r w:rsidRPr="00F72A7F">
        <w:t>destination.</w:t>
      </w:r>
    </w:p>
    <w:p w14:paraId="66B01E61" w14:textId="77777777" w:rsidR="00296543" w:rsidRPr="00F72A7F" w:rsidRDefault="00296543" w:rsidP="002B111D">
      <w:pPr>
        <w:pStyle w:val="Tekstpodstawowy"/>
        <w:kinsoku w:val="0"/>
        <w:overflowPunct w:val="0"/>
        <w:spacing w:before="8" w:line="360" w:lineRule="auto"/>
        <w:rPr>
          <w:sz w:val="20"/>
          <w:szCs w:val="20"/>
        </w:rPr>
      </w:pPr>
    </w:p>
    <w:p w14:paraId="0D8A6C72" w14:textId="77777777" w:rsidR="00296543" w:rsidRPr="00F72A7F" w:rsidRDefault="00296543" w:rsidP="002B111D">
      <w:pPr>
        <w:pStyle w:val="Tekstpodstawowy"/>
        <w:kinsoku w:val="0"/>
        <w:overflowPunct w:val="0"/>
        <w:spacing w:line="360" w:lineRule="auto"/>
        <w:ind w:left="232"/>
        <w:jc w:val="both"/>
      </w:pPr>
      <w:r w:rsidRPr="00F72A7F">
        <w:t>Production Equipment (EUR 50.000,00)</w:t>
      </w:r>
    </w:p>
    <w:p w14:paraId="126F18E6" w14:textId="77777777" w:rsidR="00296543" w:rsidRPr="00F72A7F" w:rsidRDefault="00296543" w:rsidP="002B111D">
      <w:pPr>
        <w:pStyle w:val="Tekstpodstawowy"/>
        <w:kinsoku w:val="0"/>
        <w:overflowPunct w:val="0"/>
        <w:spacing w:before="6" w:line="360" w:lineRule="auto"/>
        <w:rPr>
          <w:sz w:val="31"/>
          <w:szCs w:val="31"/>
        </w:rPr>
      </w:pPr>
    </w:p>
    <w:p w14:paraId="4B1AEDF8" w14:textId="77777777" w:rsidR="00296543" w:rsidRDefault="00296543" w:rsidP="002B111D">
      <w:pPr>
        <w:pStyle w:val="Tekstpodstawowy"/>
        <w:kinsoku w:val="0"/>
        <w:overflowPunct w:val="0"/>
        <w:spacing w:line="360" w:lineRule="auto"/>
        <w:ind w:left="232" w:right="926"/>
        <w:jc w:val="both"/>
      </w:pPr>
      <w:r w:rsidRPr="00F72A7F">
        <w:t>Silk production infrastructure represents 79% of total investment, reflecting the capital- intensive</w:t>
      </w:r>
      <w:r w:rsidRPr="00F72A7F">
        <w:rPr>
          <w:spacing w:val="-15"/>
        </w:rPr>
        <w:t xml:space="preserve"> </w:t>
      </w:r>
      <w:r w:rsidRPr="00F72A7F">
        <w:t>nature</w:t>
      </w:r>
      <w:r w:rsidRPr="00F72A7F">
        <w:rPr>
          <w:spacing w:val="-14"/>
        </w:rPr>
        <w:t xml:space="preserve"> </w:t>
      </w:r>
      <w:r w:rsidRPr="00F72A7F">
        <w:t>of</w:t>
      </w:r>
      <w:r w:rsidRPr="00F72A7F">
        <w:rPr>
          <w:spacing w:val="-16"/>
        </w:rPr>
        <w:t xml:space="preserve"> </w:t>
      </w:r>
      <w:r w:rsidRPr="00F72A7F">
        <w:t>transforming</w:t>
      </w:r>
      <w:r w:rsidRPr="00F72A7F">
        <w:rPr>
          <w:spacing w:val="-15"/>
        </w:rPr>
        <w:t xml:space="preserve"> </w:t>
      </w:r>
      <w:r w:rsidRPr="00F72A7F">
        <w:t>raw</w:t>
      </w:r>
      <w:r w:rsidRPr="00F72A7F">
        <w:rPr>
          <w:spacing w:val="-14"/>
        </w:rPr>
        <w:t xml:space="preserve"> </w:t>
      </w:r>
      <w:r w:rsidRPr="00F72A7F">
        <w:t>materials</w:t>
      </w:r>
      <w:r w:rsidRPr="00F72A7F">
        <w:rPr>
          <w:spacing w:val="-14"/>
        </w:rPr>
        <w:t xml:space="preserve"> </w:t>
      </w:r>
      <w:r w:rsidRPr="00F72A7F">
        <w:t>into</w:t>
      </w:r>
      <w:r w:rsidRPr="00F72A7F">
        <w:rPr>
          <w:spacing w:val="-14"/>
        </w:rPr>
        <w:t xml:space="preserve"> </w:t>
      </w:r>
      <w:r w:rsidRPr="00F72A7F">
        <w:t>marketable</w:t>
      </w:r>
      <w:r w:rsidRPr="00F72A7F">
        <w:rPr>
          <w:spacing w:val="-14"/>
        </w:rPr>
        <w:t xml:space="preserve"> </w:t>
      </w:r>
      <w:r w:rsidRPr="00F72A7F">
        <w:t>silk</w:t>
      </w:r>
      <w:r w:rsidRPr="00F72A7F">
        <w:rPr>
          <w:spacing w:val="-15"/>
        </w:rPr>
        <w:t xml:space="preserve"> </w:t>
      </w:r>
      <w:r w:rsidRPr="00F72A7F">
        <w:t>products.</w:t>
      </w:r>
      <w:r w:rsidRPr="00F72A7F">
        <w:rPr>
          <w:spacing w:val="-17"/>
        </w:rPr>
        <w:t xml:space="preserve"> </w:t>
      </w:r>
      <w:r w:rsidRPr="00F72A7F">
        <w:t>This</w:t>
      </w:r>
      <w:r w:rsidRPr="00F72A7F">
        <w:rPr>
          <w:spacing w:val="-14"/>
        </w:rPr>
        <w:t xml:space="preserve"> </w:t>
      </w:r>
      <w:r w:rsidRPr="00F72A7F">
        <w:t xml:space="preserve">allocation covers silkworm rearing facilities including climate-controlled environments for optimal cocoon production, silk extraction and processing equipment for transforming cocoons into raw silk thread, and basic quality control and packaging systems for market preparation. </w:t>
      </w:r>
      <w:r w:rsidRPr="00F72A7F">
        <w:lastRenderedPageBreak/>
        <w:t>This</w:t>
      </w:r>
      <w:r w:rsidRPr="00F72A7F">
        <w:rPr>
          <w:spacing w:val="-13"/>
        </w:rPr>
        <w:t xml:space="preserve"> </w:t>
      </w:r>
      <w:r w:rsidRPr="00F72A7F">
        <w:t>investment</w:t>
      </w:r>
      <w:r w:rsidRPr="00F72A7F">
        <w:rPr>
          <w:spacing w:val="-12"/>
        </w:rPr>
        <w:t xml:space="preserve"> </w:t>
      </w:r>
      <w:r w:rsidRPr="00F72A7F">
        <w:t>proves</w:t>
      </w:r>
      <w:r w:rsidRPr="00F72A7F">
        <w:rPr>
          <w:spacing w:val="-14"/>
        </w:rPr>
        <w:t xml:space="preserve"> </w:t>
      </w:r>
      <w:r w:rsidRPr="00F72A7F">
        <w:t>necessary</w:t>
      </w:r>
      <w:r w:rsidRPr="00F72A7F">
        <w:rPr>
          <w:spacing w:val="-13"/>
        </w:rPr>
        <w:t xml:space="preserve"> </w:t>
      </w:r>
      <w:r w:rsidRPr="00F72A7F">
        <w:t>for</w:t>
      </w:r>
      <w:r w:rsidRPr="00F72A7F">
        <w:rPr>
          <w:spacing w:val="-14"/>
        </w:rPr>
        <w:t xml:space="preserve"> </w:t>
      </w:r>
      <w:r w:rsidRPr="00F72A7F">
        <w:t>the</w:t>
      </w:r>
      <w:r w:rsidRPr="00F72A7F">
        <w:rPr>
          <w:spacing w:val="-14"/>
        </w:rPr>
        <w:t xml:space="preserve"> </w:t>
      </w:r>
      <w:r w:rsidRPr="00F72A7F">
        <w:t>complete</w:t>
      </w:r>
      <w:r w:rsidRPr="00F72A7F">
        <w:rPr>
          <w:spacing w:val="-13"/>
        </w:rPr>
        <w:t xml:space="preserve"> </w:t>
      </w:r>
      <w:r w:rsidRPr="00F72A7F">
        <w:t>value</w:t>
      </w:r>
      <w:r w:rsidRPr="00F72A7F">
        <w:rPr>
          <w:spacing w:val="-12"/>
        </w:rPr>
        <w:t xml:space="preserve"> </w:t>
      </w:r>
      <w:r w:rsidRPr="00F72A7F">
        <w:t>chain</w:t>
      </w:r>
      <w:r w:rsidRPr="00F72A7F">
        <w:rPr>
          <w:spacing w:val="-13"/>
        </w:rPr>
        <w:t xml:space="preserve"> </w:t>
      </w:r>
      <w:r w:rsidRPr="00F72A7F">
        <w:t>and</w:t>
      </w:r>
      <w:r w:rsidRPr="00F72A7F">
        <w:rPr>
          <w:spacing w:val="-14"/>
        </w:rPr>
        <w:t xml:space="preserve"> </w:t>
      </w:r>
      <w:r w:rsidRPr="00F72A7F">
        <w:t>is</w:t>
      </w:r>
      <w:r w:rsidRPr="00F72A7F">
        <w:rPr>
          <w:spacing w:val="-14"/>
        </w:rPr>
        <w:t xml:space="preserve"> </w:t>
      </w:r>
      <w:r w:rsidRPr="00F72A7F">
        <w:t>assumed</w:t>
      </w:r>
      <w:r w:rsidRPr="00F72A7F">
        <w:rPr>
          <w:spacing w:val="-14"/>
        </w:rPr>
        <w:t xml:space="preserve"> </w:t>
      </w:r>
      <w:r w:rsidRPr="00F72A7F">
        <w:t>to</w:t>
      </w:r>
      <w:r w:rsidRPr="00F72A7F">
        <w:rPr>
          <w:spacing w:val="-13"/>
        </w:rPr>
        <w:t xml:space="preserve"> </w:t>
      </w:r>
      <w:r w:rsidRPr="00F72A7F">
        <w:t>be</w:t>
      </w:r>
      <w:r w:rsidRPr="00F72A7F">
        <w:rPr>
          <w:spacing w:val="-13"/>
        </w:rPr>
        <w:t xml:space="preserve"> </w:t>
      </w:r>
      <w:r w:rsidRPr="00F72A7F">
        <w:t>covered by the Re-Use Centre or through additional funding</w:t>
      </w:r>
      <w:r w:rsidRPr="00F72A7F">
        <w:rPr>
          <w:spacing w:val="-11"/>
        </w:rPr>
        <w:t xml:space="preserve"> </w:t>
      </w:r>
      <w:r w:rsidRPr="00F72A7F">
        <w:t>sources.</w:t>
      </w:r>
    </w:p>
    <w:p w14:paraId="3CE6A64C" w14:textId="77777777" w:rsidR="009B23DE" w:rsidRPr="00F72A7F" w:rsidRDefault="009B23DE" w:rsidP="002B111D">
      <w:pPr>
        <w:pStyle w:val="Tekstpodstawowy"/>
        <w:kinsoku w:val="0"/>
        <w:overflowPunct w:val="0"/>
        <w:spacing w:line="360" w:lineRule="auto"/>
        <w:ind w:left="232" w:right="926"/>
        <w:jc w:val="both"/>
      </w:pPr>
    </w:p>
    <w:p w14:paraId="2F5AB41B" w14:textId="77777777" w:rsidR="00296543" w:rsidRPr="00F72A7F" w:rsidRDefault="00296543" w:rsidP="002B111D">
      <w:pPr>
        <w:pStyle w:val="Tekstpodstawowy"/>
        <w:kinsoku w:val="0"/>
        <w:overflowPunct w:val="0"/>
        <w:spacing w:before="1" w:line="360" w:lineRule="auto"/>
        <w:rPr>
          <w:i/>
          <w:iCs/>
          <w:sz w:val="17"/>
          <w:szCs w:val="17"/>
        </w:rPr>
      </w:pPr>
    </w:p>
    <w:p w14:paraId="3D1B5947" w14:textId="77777777" w:rsidR="009B23DE" w:rsidRPr="009B23DE" w:rsidRDefault="009B23DE" w:rsidP="002B111D">
      <w:pPr>
        <w:spacing w:line="360" w:lineRule="auto"/>
      </w:pPr>
    </w:p>
    <w:p w14:paraId="548EB8B3" w14:textId="77AE438B" w:rsidR="00A14AAB" w:rsidRDefault="00A14AAB" w:rsidP="002B111D">
      <w:pPr>
        <w:pStyle w:val="Legenda"/>
        <w:keepNext/>
        <w:spacing w:line="360" w:lineRule="auto"/>
        <w:jc w:val="center"/>
      </w:pPr>
      <w:bookmarkStart w:id="39" w:name="_Toc230253157"/>
      <w:r>
        <w:t xml:space="preserve">Tabel </w:t>
      </w:r>
      <w:r>
        <w:fldChar w:fldCharType="begin"/>
      </w:r>
      <w:r>
        <w:instrText xml:space="preserve"> SEQ Tabela \* ARABIC </w:instrText>
      </w:r>
      <w:r>
        <w:fldChar w:fldCharType="separate"/>
      </w:r>
      <w:r w:rsidR="005D3CDD">
        <w:rPr>
          <w:noProof/>
        </w:rPr>
        <w:t>6</w:t>
      </w:r>
      <w:r>
        <w:fldChar w:fldCharType="end"/>
      </w:r>
      <w:r>
        <w:t xml:space="preserve">. </w:t>
      </w:r>
      <w:r w:rsidRPr="009B23DE">
        <w:t>Operational costs (year 1 onwards)</w:t>
      </w:r>
      <w:bookmarkEnd w:id="39"/>
    </w:p>
    <w:p w14:paraId="38A7337F" w14:textId="02507B81" w:rsidR="00A14AAB" w:rsidRDefault="00A14AAB" w:rsidP="002B111D">
      <w:pPr>
        <w:pStyle w:val="Legenda"/>
        <w:keepNext/>
        <w:spacing w:line="360" w:lineRule="auto"/>
      </w:pPr>
    </w:p>
    <w:tbl>
      <w:tblPr>
        <w:tblW w:w="0" w:type="auto"/>
        <w:jc w:val="center"/>
        <w:tblLayout w:type="fixed"/>
        <w:tblCellMar>
          <w:left w:w="0" w:type="dxa"/>
          <w:right w:w="0" w:type="dxa"/>
        </w:tblCellMar>
        <w:tblLook w:val="0000" w:firstRow="0" w:lastRow="0" w:firstColumn="0" w:lastColumn="0" w:noHBand="0" w:noVBand="0"/>
      </w:tblPr>
      <w:tblGrid>
        <w:gridCol w:w="3090"/>
        <w:gridCol w:w="1518"/>
      </w:tblGrid>
      <w:tr w:rsidR="00296543" w:rsidRPr="00F72A7F" w14:paraId="6A24E3D5" w14:textId="77777777" w:rsidTr="009B23DE">
        <w:trPr>
          <w:trHeight w:val="311"/>
          <w:jc w:val="center"/>
        </w:trPr>
        <w:tc>
          <w:tcPr>
            <w:tcW w:w="3090" w:type="dxa"/>
            <w:tcBorders>
              <w:top w:val="none" w:sz="6" w:space="0" w:color="auto"/>
              <w:left w:val="none" w:sz="6" w:space="0" w:color="auto"/>
              <w:bottom w:val="none" w:sz="6" w:space="0" w:color="auto"/>
              <w:right w:val="none" w:sz="6" w:space="0" w:color="auto"/>
            </w:tcBorders>
            <w:shd w:val="clear" w:color="auto" w:fill="9AC93B"/>
          </w:tcPr>
          <w:p w14:paraId="45BC2BC0" w14:textId="77777777" w:rsidR="00296543" w:rsidRPr="00F72A7F" w:rsidRDefault="00296543" w:rsidP="002B111D">
            <w:pPr>
              <w:pStyle w:val="TableParagraph"/>
              <w:kinsoku w:val="0"/>
              <w:overflowPunct w:val="0"/>
              <w:spacing w:line="360" w:lineRule="auto"/>
              <w:rPr>
                <w:b/>
                <w:bCs/>
                <w:sz w:val="18"/>
                <w:szCs w:val="18"/>
              </w:rPr>
            </w:pPr>
            <w:r w:rsidRPr="00F72A7F">
              <w:rPr>
                <w:b/>
                <w:bCs/>
                <w:sz w:val="18"/>
                <w:szCs w:val="18"/>
              </w:rPr>
              <w:t>Cost category</w:t>
            </w:r>
          </w:p>
        </w:tc>
        <w:tc>
          <w:tcPr>
            <w:tcW w:w="1518" w:type="dxa"/>
            <w:tcBorders>
              <w:top w:val="none" w:sz="6" w:space="0" w:color="auto"/>
              <w:left w:val="none" w:sz="6" w:space="0" w:color="auto"/>
              <w:bottom w:val="none" w:sz="6" w:space="0" w:color="auto"/>
              <w:right w:val="none" w:sz="6" w:space="0" w:color="auto"/>
            </w:tcBorders>
            <w:shd w:val="clear" w:color="auto" w:fill="9AC93B"/>
          </w:tcPr>
          <w:p w14:paraId="5EE74A93" w14:textId="77777777" w:rsidR="00296543" w:rsidRPr="00F72A7F" w:rsidRDefault="00296543" w:rsidP="002B111D">
            <w:pPr>
              <w:pStyle w:val="TableParagraph"/>
              <w:kinsoku w:val="0"/>
              <w:overflowPunct w:val="0"/>
              <w:spacing w:line="360" w:lineRule="auto"/>
              <w:ind w:left="590" w:right="344"/>
              <w:jc w:val="center"/>
              <w:rPr>
                <w:b/>
                <w:bCs/>
                <w:sz w:val="18"/>
                <w:szCs w:val="18"/>
              </w:rPr>
            </w:pPr>
            <w:r w:rsidRPr="00F72A7F">
              <w:rPr>
                <w:b/>
                <w:bCs/>
                <w:sz w:val="18"/>
                <w:szCs w:val="18"/>
              </w:rPr>
              <w:t>EUR</w:t>
            </w:r>
          </w:p>
        </w:tc>
      </w:tr>
      <w:tr w:rsidR="00296543" w:rsidRPr="00F72A7F" w14:paraId="1033C405" w14:textId="77777777" w:rsidTr="009B23DE">
        <w:trPr>
          <w:trHeight w:val="261"/>
          <w:jc w:val="center"/>
        </w:trPr>
        <w:tc>
          <w:tcPr>
            <w:tcW w:w="3090" w:type="dxa"/>
            <w:tcBorders>
              <w:top w:val="none" w:sz="6" w:space="0" w:color="auto"/>
              <w:left w:val="none" w:sz="6" w:space="0" w:color="auto"/>
              <w:bottom w:val="none" w:sz="6" w:space="0" w:color="auto"/>
              <w:right w:val="none" w:sz="6" w:space="0" w:color="auto"/>
            </w:tcBorders>
          </w:tcPr>
          <w:p w14:paraId="24455AF1" w14:textId="77777777" w:rsidR="00296543" w:rsidRPr="00F72A7F" w:rsidRDefault="00296543" w:rsidP="002B111D">
            <w:pPr>
              <w:pStyle w:val="TableParagraph"/>
              <w:kinsoku w:val="0"/>
              <w:overflowPunct w:val="0"/>
              <w:spacing w:line="360" w:lineRule="auto"/>
              <w:rPr>
                <w:sz w:val="18"/>
                <w:szCs w:val="18"/>
              </w:rPr>
            </w:pPr>
            <w:r w:rsidRPr="00F72A7F">
              <w:rPr>
                <w:sz w:val="18"/>
                <w:szCs w:val="18"/>
              </w:rPr>
              <w:t>White Mulberry Maintenance*</w:t>
            </w:r>
          </w:p>
        </w:tc>
        <w:tc>
          <w:tcPr>
            <w:tcW w:w="1518" w:type="dxa"/>
            <w:tcBorders>
              <w:top w:val="none" w:sz="6" w:space="0" w:color="auto"/>
              <w:left w:val="none" w:sz="6" w:space="0" w:color="auto"/>
              <w:bottom w:val="none" w:sz="6" w:space="0" w:color="auto"/>
              <w:right w:val="none" w:sz="6" w:space="0" w:color="auto"/>
            </w:tcBorders>
          </w:tcPr>
          <w:p w14:paraId="13BE8CFF" w14:textId="77777777" w:rsidR="00296543" w:rsidRPr="00F72A7F" w:rsidRDefault="00296543" w:rsidP="002B111D">
            <w:pPr>
              <w:pStyle w:val="TableParagraph"/>
              <w:kinsoku w:val="0"/>
              <w:overflowPunct w:val="0"/>
              <w:spacing w:line="360" w:lineRule="auto"/>
              <w:ind w:left="590" w:right="347"/>
              <w:jc w:val="center"/>
              <w:rPr>
                <w:sz w:val="18"/>
                <w:szCs w:val="18"/>
              </w:rPr>
            </w:pPr>
            <w:r w:rsidRPr="00F72A7F">
              <w:rPr>
                <w:sz w:val="18"/>
                <w:szCs w:val="18"/>
              </w:rPr>
              <w:t>1.000</w:t>
            </w:r>
          </w:p>
        </w:tc>
      </w:tr>
      <w:tr w:rsidR="00296543" w:rsidRPr="00F72A7F" w14:paraId="6384FC7D" w14:textId="77777777" w:rsidTr="009B23DE">
        <w:trPr>
          <w:trHeight w:val="314"/>
          <w:jc w:val="center"/>
        </w:trPr>
        <w:tc>
          <w:tcPr>
            <w:tcW w:w="3090" w:type="dxa"/>
            <w:tcBorders>
              <w:top w:val="none" w:sz="6" w:space="0" w:color="auto"/>
              <w:left w:val="none" w:sz="6" w:space="0" w:color="auto"/>
              <w:bottom w:val="none" w:sz="6" w:space="0" w:color="auto"/>
              <w:right w:val="none" w:sz="6" w:space="0" w:color="auto"/>
            </w:tcBorders>
          </w:tcPr>
          <w:p w14:paraId="2CF39BD4" w14:textId="77777777" w:rsidR="00296543" w:rsidRPr="00F72A7F" w:rsidRDefault="00296543" w:rsidP="002B111D">
            <w:pPr>
              <w:pStyle w:val="TableParagraph"/>
              <w:kinsoku w:val="0"/>
              <w:overflowPunct w:val="0"/>
              <w:spacing w:before="52" w:line="360" w:lineRule="auto"/>
              <w:rPr>
                <w:sz w:val="18"/>
                <w:szCs w:val="18"/>
              </w:rPr>
            </w:pPr>
            <w:r w:rsidRPr="00F72A7F">
              <w:rPr>
                <w:sz w:val="18"/>
                <w:szCs w:val="18"/>
              </w:rPr>
              <w:t>Leaf Harvesting</w:t>
            </w:r>
          </w:p>
        </w:tc>
        <w:tc>
          <w:tcPr>
            <w:tcW w:w="1518" w:type="dxa"/>
            <w:tcBorders>
              <w:top w:val="none" w:sz="6" w:space="0" w:color="auto"/>
              <w:left w:val="none" w:sz="6" w:space="0" w:color="auto"/>
              <w:bottom w:val="none" w:sz="6" w:space="0" w:color="auto"/>
              <w:right w:val="none" w:sz="6" w:space="0" w:color="auto"/>
            </w:tcBorders>
          </w:tcPr>
          <w:p w14:paraId="18ADEDB5" w14:textId="77777777" w:rsidR="00296543" w:rsidRPr="00F72A7F" w:rsidRDefault="00296543" w:rsidP="002B111D">
            <w:pPr>
              <w:pStyle w:val="TableParagraph"/>
              <w:kinsoku w:val="0"/>
              <w:overflowPunct w:val="0"/>
              <w:spacing w:before="52" w:line="360" w:lineRule="auto"/>
              <w:ind w:left="589" w:right="349"/>
              <w:jc w:val="center"/>
              <w:rPr>
                <w:sz w:val="18"/>
                <w:szCs w:val="18"/>
              </w:rPr>
            </w:pPr>
            <w:r w:rsidRPr="00F72A7F">
              <w:rPr>
                <w:sz w:val="18"/>
                <w:szCs w:val="18"/>
              </w:rPr>
              <w:t>200</w:t>
            </w:r>
          </w:p>
        </w:tc>
      </w:tr>
      <w:tr w:rsidR="00296543" w:rsidRPr="00F72A7F" w14:paraId="64A4ECE7" w14:textId="77777777" w:rsidTr="009B23DE">
        <w:trPr>
          <w:trHeight w:val="314"/>
          <w:jc w:val="center"/>
        </w:trPr>
        <w:tc>
          <w:tcPr>
            <w:tcW w:w="3090" w:type="dxa"/>
            <w:tcBorders>
              <w:top w:val="none" w:sz="6" w:space="0" w:color="auto"/>
              <w:left w:val="none" w:sz="6" w:space="0" w:color="auto"/>
              <w:bottom w:val="none" w:sz="6" w:space="0" w:color="auto"/>
              <w:right w:val="none" w:sz="6" w:space="0" w:color="auto"/>
            </w:tcBorders>
          </w:tcPr>
          <w:p w14:paraId="7FD7290A" w14:textId="77777777" w:rsidR="00296543" w:rsidRPr="00F72A7F" w:rsidRDefault="00296543" w:rsidP="002B111D">
            <w:pPr>
              <w:pStyle w:val="TableParagraph"/>
              <w:kinsoku w:val="0"/>
              <w:overflowPunct w:val="0"/>
              <w:spacing w:before="52" w:line="360" w:lineRule="auto"/>
              <w:rPr>
                <w:sz w:val="18"/>
                <w:szCs w:val="18"/>
              </w:rPr>
            </w:pPr>
            <w:r w:rsidRPr="00F72A7F">
              <w:rPr>
                <w:sz w:val="18"/>
                <w:szCs w:val="18"/>
              </w:rPr>
              <w:t>Production Space Rent</w:t>
            </w:r>
          </w:p>
        </w:tc>
        <w:tc>
          <w:tcPr>
            <w:tcW w:w="1518" w:type="dxa"/>
            <w:tcBorders>
              <w:top w:val="none" w:sz="6" w:space="0" w:color="auto"/>
              <w:left w:val="none" w:sz="6" w:space="0" w:color="auto"/>
              <w:bottom w:val="none" w:sz="6" w:space="0" w:color="auto"/>
              <w:right w:val="none" w:sz="6" w:space="0" w:color="auto"/>
            </w:tcBorders>
          </w:tcPr>
          <w:p w14:paraId="7C4E5878" w14:textId="77777777" w:rsidR="00296543" w:rsidRPr="00F72A7F" w:rsidRDefault="00296543" w:rsidP="002B111D">
            <w:pPr>
              <w:pStyle w:val="TableParagraph"/>
              <w:kinsoku w:val="0"/>
              <w:overflowPunct w:val="0"/>
              <w:spacing w:before="52" w:line="360" w:lineRule="auto"/>
              <w:ind w:left="589" w:right="349"/>
              <w:jc w:val="center"/>
              <w:rPr>
                <w:sz w:val="18"/>
                <w:szCs w:val="18"/>
              </w:rPr>
            </w:pPr>
            <w:r w:rsidRPr="00F72A7F">
              <w:rPr>
                <w:sz w:val="18"/>
                <w:szCs w:val="18"/>
              </w:rPr>
              <w:t>600</w:t>
            </w:r>
          </w:p>
        </w:tc>
      </w:tr>
      <w:tr w:rsidR="00296543" w:rsidRPr="00F72A7F" w14:paraId="6BDAF5D1" w14:textId="77777777" w:rsidTr="009B23DE">
        <w:trPr>
          <w:trHeight w:val="314"/>
          <w:jc w:val="center"/>
        </w:trPr>
        <w:tc>
          <w:tcPr>
            <w:tcW w:w="3090" w:type="dxa"/>
            <w:tcBorders>
              <w:top w:val="none" w:sz="6" w:space="0" w:color="auto"/>
              <w:left w:val="none" w:sz="6" w:space="0" w:color="auto"/>
              <w:bottom w:val="none" w:sz="6" w:space="0" w:color="auto"/>
              <w:right w:val="none" w:sz="6" w:space="0" w:color="auto"/>
            </w:tcBorders>
          </w:tcPr>
          <w:p w14:paraId="262136C2" w14:textId="77777777" w:rsidR="00296543" w:rsidRPr="00F72A7F" w:rsidRDefault="00296543" w:rsidP="002B111D">
            <w:pPr>
              <w:pStyle w:val="TableParagraph"/>
              <w:kinsoku w:val="0"/>
              <w:overflowPunct w:val="0"/>
              <w:spacing w:before="52" w:line="360" w:lineRule="auto"/>
              <w:rPr>
                <w:sz w:val="18"/>
                <w:szCs w:val="18"/>
              </w:rPr>
            </w:pPr>
            <w:r w:rsidRPr="00F72A7F">
              <w:rPr>
                <w:sz w:val="18"/>
                <w:szCs w:val="18"/>
              </w:rPr>
              <w:t>Cost of silk production</w:t>
            </w:r>
          </w:p>
        </w:tc>
        <w:tc>
          <w:tcPr>
            <w:tcW w:w="1518" w:type="dxa"/>
            <w:tcBorders>
              <w:top w:val="none" w:sz="6" w:space="0" w:color="auto"/>
              <w:left w:val="none" w:sz="6" w:space="0" w:color="auto"/>
              <w:bottom w:val="none" w:sz="6" w:space="0" w:color="auto"/>
              <w:right w:val="none" w:sz="6" w:space="0" w:color="auto"/>
            </w:tcBorders>
          </w:tcPr>
          <w:p w14:paraId="633E65F9" w14:textId="77777777" w:rsidR="00296543" w:rsidRPr="00F72A7F" w:rsidRDefault="00296543" w:rsidP="002B111D">
            <w:pPr>
              <w:pStyle w:val="TableParagraph"/>
              <w:kinsoku w:val="0"/>
              <w:overflowPunct w:val="0"/>
              <w:spacing w:before="52" w:line="360" w:lineRule="auto"/>
              <w:ind w:left="590" w:right="349"/>
              <w:jc w:val="center"/>
              <w:rPr>
                <w:sz w:val="18"/>
                <w:szCs w:val="18"/>
              </w:rPr>
            </w:pPr>
            <w:r w:rsidRPr="00F72A7F">
              <w:rPr>
                <w:sz w:val="18"/>
                <w:szCs w:val="18"/>
              </w:rPr>
              <w:t>10.989</w:t>
            </w:r>
          </w:p>
        </w:tc>
      </w:tr>
      <w:tr w:rsidR="00296543" w:rsidRPr="00F72A7F" w14:paraId="4BF1CBDD" w14:textId="77777777" w:rsidTr="009B23DE">
        <w:trPr>
          <w:trHeight w:val="367"/>
          <w:jc w:val="center"/>
        </w:trPr>
        <w:tc>
          <w:tcPr>
            <w:tcW w:w="3090" w:type="dxa"/>
            <w:tcBorders>
              <w:top w:val="none" w:sz="6" w:space="0" w:color="auto"/>
              <w:left w:val="none" w:sz="6" w:space="0" w:color="auto"/>
              <w:bottom w:val="none" w:sz="6" w:space="0" w:color="auto"/>
              <w:right w:val="none" w:sz="6" w:space="0" w:color="auto"/>
            </w:tcBorders>
          </w:tcPr>
          <w:p w14:paraId="4A155680" w14:textId="77777777" w:rsidR="00296543" w:rsidRPr="00F72A7F" w:rsidRDefault="00296543" w:rsidP="002B111D">
            <w:pPr>
              <w:pStyle w:val="TableParagraph"/>
              <w:kinsoku w:val="0"/>
              <w:overflowPunct w:val="0"/>
              <w:spacing w:before="52" w:line="360" w:lineRule="auto"/>
              <w:rPr>
                <w:sz w:val="18"/>
                <w:szCs w:val="18"/>
              </w:rPr>
            </w:pPr>
            <w:r w:rsidRPr="00F72A7F">
              <w:rPr>
                <w:sz w:val="18"/>
                <w:szCs w:val="18"/>
              </w:rPr>
              <w:t>Cost of sales</w:t>
            </w:r>
          </w:p>
        </w:tc>
        <w:tc>
          <w:tcPr>
            <w:tcW w:w="1518" w:type="dxa"/>
            <w:tcBorders>
              <w:top w:val="none" w:sz="6" w:space="0" w:color="auto"/>
              <w:left w:val="none" w:sz="6" w:space="0" w:color="auto"/>
              <w:bottom w:val="none" w:sz="6" w:space="0" w:color="auto"/>
              <w:right w:val="none" w:sz="6" w:space="0" w:color="auto"/>
            </w:tcBorders>
          </w:tcPr>
          <w:p w14:paraId="2FA444D7" w14:textId="77777777" w:rsidR="00296543" w:rsidRPr="00F72A7F" w:rsidRDefault="00296543" w:rsidP="002B111D">
            <w:pPr>
              <w:pStyle w:val="TableParagraph"/>
              <w:kinsoku w:val="0"/>
              <w:overflowPunct w:val="0"/>
              <w:spacing w:before="52" w:line="360" w:lineRule="auto"/>
              <w:ind w:left="590" w:right="347"/>
              <w:jc w:val="center"/>
              <w:rPr>
                <w:sz w:val="18"/>
                <w:szCs w:val="18"/>
              </w:rPr>
            </w:pPr>
            <w:r w:rsidRPr="00F72A7F">
              <w:rPr>
                <w:sz w:val="18"/>
                <w:szCs w:val="18"/>
              </w:rPr>
              <w:t>1.099</w:t>
            </w:r>
          </w:p>
        </w:tc>
      </w:tr>
      <w:tr w:rsidR="00296543" w:rsidRPr="00F72A7F" w14:paraId="378DE959" w14:textId="77777777" w:rsidTr="009B23DE">
        <w:trPr>
          <w:trHeight w:val="313"/>
          <w:jc w:val="center"/>
        </w:trPr>
        <w:tc>
          <w:tcPr>
            <w:tcW w:w="3090" w:type="dxa"/>
            <w:tcBorders>
              <w:top w:val="none" w:sz="6" w:space="0" w:color="auto"/>
              <w:left w:val="none" w:sz="6" w:space="0" w:color="auto"/>
              <w:bottom w:val="none" w:sz="6" w:space="0" w:color="auto"/>
              <w:right w:val="none" w:sz="6" w:space="0" w:color="auto"/>
            </w:tcBorders>
            <w:shd w:val="clear" w:color="auto" w:fill="A9B6BC"/>
          </w:tcPr>
          <w:p w14:paraId="1626BC5F" w14:textId="77777777" w:rsidR="00296543" w:rsidRPr="00F72A7F" w:rsidRDefault="00296543" w:rsidP="002B111D">
            <w:pPr>
              <w:pStyle w:val="TableParagraph"/>
              <w:kinsoku w:val="0"/>
              <w:overflowPunct w:val="0"/>
              <w:spacing w:line="360" w:lineRule="auto"/>
              <w:rPr>
                <w:b/>
                <w:bCs/>
                <w:sz w:val="18"/>
                <w:szCs w:val="18"/>
              </w:rPr>
            </w:pPr>
            <w:r w:rsidRPr="00F72A7F">
              <w:rPr>
                <w:b/>
                <w:bCs/>
                <w:sz w:val="18"/>
                <w:szCs w:val="18"/>
              </w:rPr>
              <w:t>TOTAL</w:t>
            </w:r>
          </w:p>
        </w:tc>
        <w:tc>
          <w:tcPr>
            <w:tcW w:w="1518" w:type="dxa"/>
            <w:tcBorders>
              <w:top w:val="none" w:sz="6" w:space="0" w:color="auto"/>
              <w:left w:val="none" w:sz="6" w:space="0" w:color="auto"/>
              <w:bottom w:val="none" w:sz="6" w:space="0" w:color="auto"/>
              <w:right w:val="none" w:sz="6" w:space="0" w:color="auto"/>
            </w:tcBorders>
            <w:shd w:val="clear" w:color="auto" w:fill="A9B6BC"/>
          </w:tcPr>
          <w:p w14:paraId="67154F3E" w14:textId="77777777" w:rsidR="00296543" w:rsidRPr="00F72A7F" w:rsidRDefault="00296543" w:rsidP="002B111D">
            <w:pPr>
              <w:pStyle w:val="TableParagraph"/>
              <w:kinsoku w:val="0"/>
              <w:overflowPunct w:val="0"/>
              <w:spacing w:line="360" w:lineRule="auto"/>
              <w:ind w:left="590" w:right="349"/>
              <w:jc w:val="center"/>
              <w:rPr>
                <w:sz w:val="18"/>
                <w:szCs w:val="18"/>
              </w:rPr>
            </w:pPr>
            <w:r w:rsidRPr="00F72A7F">
              <w:rPr>
                <w:sz w:val="18"/>
                <w:szCs w:val="18"/>
              </w:rPr>
              <w:t>13.889</w:t>
            </w:r>
          </w:p>
        </w:tc>
      </w:tr>
    </w:tbl>
    <w:p w14:paraId="477F3AD8" w14:textId="3FB31BEB" w:rsidR="00A14AAB" w:rsidRDefault="00A14AAB" w:rsidP="00574644">
      <w:pPr>
        <w:pStyle w:val="Tekstpodstawowy"/>
        <w:kinsoku w:val="0"/>
        <w:overflowPunct w:val="0"/>
        <w:spacing w:line="360" w:lineRule="auto"/>
      </w:pPr>
    </w:p>
    <w:p w14:paraId="75AAE899" w14:textId="7DA76D59" w:rsidR="00A14AAB" w:rsidRPr="00A14AAB" w:rsidRDefault="00A14AAB" w:rsidP="002B111D">
      <w:pPr>
        <w:pStyle w:val="Legenda"/>
        <w:keepNext/>
        <w:spacing w:line="360" w:lineRule="auto"/>
      </w:pPr>
      <w:bookmarkStart w:id="40" w:name="_Toc230253158"/>
      <w:r>
        <w:t xml:space="preserve">Tabel </w:t>
      </w:r>
      <w:r>
        <w:fldChar w:fldCharType="begin"/>
      </w:r>
      <w:r>
        <w:instrText xml:space="preserve"> SEQ Tabela \* ARABIC </w:instrText>
      </w:r>
      <w:r>
        <w:fldChar w:fldCharType="separate"/>
      </w:r>
      <w:r w:rsidR="005D3CDD">
        <w:rPr>
          <w:noProof/>
        </w:rPr>
        <w:t>7</w:t>
      </w:r>
      <w:r>
        <w:fldChar w:fldCharType="end"/>
      </w:r>
      <w:r>
        <w:t xml:space="preserve">. </w:t>
      </w:r>
      <w:r w:rsidRPr="00A14AAB">
        <w:t>Cost calculation for white mulberry maintenance (EUR 1.000,00 annually, Years 1-3, then when needed)</w:t>
      </w:r>
      <w:bookmarkEnd w:id="40"/>
    </w:p>
    <w:p w14:paraId="31654915" w14:textId="5542E441" w:rsidR="00296543" w:rsidRPr="00F72A7F" w:rsidRDefault="00A14AAB" w:rsidP="002B111D">
      <w:pPr>
        <w:pStyle w:val="Tekstpodstawowy"/>
        <w:kinsoku w:val="0"/>
        <w:overflowPunct w:val="0"/>
        <w:spacing w:line="360" w:lineRule="auto"/>
        <w:ind w:left="315"/>
        <w:rPr>
          <w:sz w:val="20"/>
          <w:szCs w:val="20"/>
        </w:rPr>
      </w:pPr>
      <w:r>
        <w:rPr>
          <w:noProof/>
          <w:lang w:val="sl-SI"/>
        </w:rPr>
        <mc:AlternateContent>
          <mc:Choice Requires="wpg">
            <w:drawing>
              <wp:anchor distT="0" distB="0" distL="114300" distR="114300" simplePos="0" relativeHeight="251646464" behindDoc="0" locked="0" layoutInCell="0" allowOverlap="1" wp14:anchorId="788980CB" wp14:editId="6EE1C010">
                <wp:simplePos x="0" y="0"/>
                <wp:positionH relativeFrom="character">
                  <wp:posOffset>-66675</wp:posOffset>
                </wp:positionH>
                <wp:positionV relativeFrom="paragraph">
                  <wp:posOffset>9525</wp:posOffset>
                </wp:positionV>
                <wp:extent cx="4939665" cy="1686560"/>
                <wp:effectExtent l="0" t="0" r="13335" b="8890"/>
                <wp:wrapNone/>
                <wp:docPr id="2018045007"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39665" cy="1686560"/>
                          <a:chOff x="0" y="0"/>
                          <a:chExt cx="7779" cy="2656"/>
                        </a:xfrm>
                      </wpg:grpSpPr>
                      <wps:wsp>
                        <wps:cNvPr id="1424373692" name="Freeform 89"/>
                        <wps:cNvSpPr>
                          <a:spLocks/>
                        </wps:cNvSpPr>
                        <wps:spPr bwMode="auto">
                          <a:xfrm>
                            <a:off x="983" y="2204"/>
                            <a:ext cx="257" cy="20"/>
                          </a:xfrm>
                          <a:custGeom>
                            <a:avLst/>
                            <a:gdLst>
                              <a:gd name="T0" fmla="*/ 0 w 257"/>
                              <a:gd name="T1" fmla="*/ 0 h 20"/>
                              <a:gd name="T2" fmla="*/ 256 w 257"/>
                              <a:gd name="T3" fmla="*/ 0 h 20"/>
                            </a:gdLst>
                            <a:ahLst/>
                            <a:cxnLst>
                              <a:cxn ang="0">
                                <a:pos x="T0" y="T1"/>
                              </a:cxn>
                              <a:cxn ang="0">
                                <a:pos x="T2" y="T3"/>
                              </a:cxn>
                            </a:cxnLst>
                            <a:rect l="0" t="0" r="r" b="b"/>
                            <a:pathLst>
                              <a:path w="257" h="20">
                                <a:moveTo>
                                  <a:pt x="0" y="0"/>
                                </a:moveTo>
                                <a:lnTo>
                                  <a:pt x="256" y="0"/>
                                </a:lnTo>
                              </a:path>
                            </a:pathLst>
                          </a:custGeom>
                          <a:noFill/>
                          <a:ln w="5603">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3595401" name="Freeform 90"/>
                        <wps:cNvSpPr>
                          <a:spLocks/>
                        </wps:cNvSpPr>
                        <wps:spPr bwMode="auto">
                          <a:xfrm>
                            <a:off x="129" y="2204"/>
                            <a:ext cx="854" cy="448"/>
                          </a:xfrm>
                          <a:custGeom>
                            <a:avLst/>
                            <a:gdLst>
                              <a:gd name="T0" fmla="*/ 0 w 854"/>
                              <a:gd name="T1" fmla="*/ 447 h 448"/>
                              <a:gd name="T2" fmla="*/ 853 w 854"/>
                              <a:gd name="T3" fmla="*/ 447 h 448"/>
                              <a:gd name="T4" fmla="*/ 853 w 854"/>
                              <a:gd name="T5" fmla="*/ 0 h 448"/>
                              <a:gd name="T6" fmla="*/ 0 w 854"/>
                              <a:gd name="T7" fmla="*/ 0 h 448"/>
                              <a:gd name="T8" fmla="*/ 0 w 854"/>
                              <a:gd name="T9" fmla="*/ 447 h 448"/>
                            </a:gdLst>
                            <a:ahLst/>
                            <a:cxnLst>
                              <a:cxn ang="0">
                                <a:pos x="T0" y="T1"/>
                              </a:cxn>
                              <a:cxn ang="0">
                                <a:pos x="T2" y="T3"/>
                              </a:cxn>
                              <a:cxn ang="0">
                                <a:pos x="T4" y="T5"/>
                              </a:cxn>
                              <a:cxn ang="0">
                                <a:pos x="T6" y="T7"/>
                              </a:cxn>
                              <a:cxn ang="0">
                                <a:pos x="T8" y="T9"/>
                              </a:cxn>
                            </a:cxnLst>
                            <a:rect l="0" t="0" r="r" b="b"/>
                            <a:pathLst>
                              <a:path w="854" h="448">
                                <a:moveTo>
                                  <a:pt x="0" y="447"/>
                                </a:moveTo>
                                <a:lnTo>
                                  <a:pt x="853" y="447"/>
                                </a:lnTo>
                                <a:lnTo>
                                  <a:pt x="853" y="0"/>
                                </a:lnTo>
                                <a:lnTo>
                                  <a:pt x="0" y="0"/>
                                </a:lnTo>
                                <a:lnTo>
                                  <a:pt x="0" y="447"/>
                                </a:lnTo>
                                <a:close/>
                              </a:path>
                            </a:pathLst>
                          </a:custGeom>
                          <a:solidFill>
                            <a:srgbClr val="22B6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1248473" name="Freeform 91"/>
                        <wps:cNvSpPr>
                          <a:spLocks/>
                        </wps:cNvSpPr>
                        <wps:spPr bwMode="auto">
                          <a:xfrm>
                            <a:off x="129" y="2204"/>
                            <a:ext cx="854" cy="448"/>
                          </a:xfrm>
                          <a:custGeom>
                            <a:avLst/>
                            <a:gdLst>
                              <a:gd name="T0" fmla="*/ 0 w 854"/>
                              <a:gd name="T1" fmla="*/ 447 h 448"/>
                              <a:gd name="T2" fmla="*/ 853 w 854"/>
                              <a:gd name="T3" fmla="*/ 447 h 448"/>
                              <a:gd name="T4" fmla="*/ 853 w 854"/>
                              <a:gd name="T5" fmla="*/ 0 h 448"/>
                              <a:gd name="T6" fmla="*/ 0 w 854"/>
                              <a:gd name="T7" fmla="*/ 0 h 448"/>
                              <a:gd name="T8" fmla="*/ 0 w 854"/>
                              <a:gd name="T9" fmla="*/ 447 h 448"/>
                            </a:gdLst>
                            <a:ahLst/>
                            <a:cxnLst>
                              <a:cxn ang="0">
                                <a:pos x="T0" y="T1"/>
                              </a:cxn>
                              <a:cxn ang="0">
                                <a:pos x="T2" y="T3"/>
                              </a:cxn>
                              <a:cxn ang="0">
                                <a:pos x="T4" y="T5"/>
                              </a:cxn>
                              <a:cxn ang="0">
                                <a:pos x="T6" y="T7"/>
                              </a:cxn>
                              <a:cxn ang="0">
                                <a:pos x="T8" y="T9"/>
                              </a:cxn>
                            </a:cxnLst>
                            <a:rect l="0" t="0" r="r" b="b"/>
                            <a:pathLst>
                              <a:path w="854" h="448">
                                <a:moveTo>
                                  <a:pt x="0" y="447"/>
                                </a:moveTo>
                                <a:lnTo>
                                  <a:pt x="853" y="447"/>
                                </a:lnTo>
                                <a:lnTo>
                                  <a:pt x="853" y="0"/>
                                </a:lnTo>
                                <a:lnTo>
                                  <a:pt x="0" y="0"/>
                                </a:lnTo>
                                <a:lnTo>
                                  <a:pt x="0" y="447"/>
                                </a:lnTo>
                                <a:close/>
                              </a:path>
                            </a:pathLst>
                          </a:custGeom>
                          <a:noFill/>
                          <a:ln w="560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928713" name="Freeform 92"/>
                        <wps:cNvSpPr>
                          <a:spLocks/>
                        </wps:cNvSpPr>
                        <wps:spPr bwMode="auto">
                          <a:xfrm>
                            <a:off x="1236" y="2157"/>
                            <a:ext cx="159" cy="20"/>
                          </a:xfrm>
                          <a:custGeom>
                            <a:avLst/>
                            <a:gdLst>
                              <a:gd name="T0" fmla="*/ 0 w 159"/>
                              <a:gd name="T1" fmla="*/ 0 h 20"/>
                              <a:gd name="T2" fmla="*/ 158 w 159"/>
                              <a:gd name="T3" fmla="*/ 0 h 20"/>
                            </a:gdLst>
                            <a:ahLst/>
                            <a:cxnLst>
                              <a:cxn ang="0">
                                <a:pos x="T0" y="T1"/>
                              </a:cxn>
                              <a:cxn ang="0">
                                <a:pos x="T2" y="T3"/>
                              </a:cxn>
                            </a:cxnLst>
                            <a:rect l="0" t="0" r="r" b="b"/>
                            <a:pathLst>
                              <a:path w="159" h="20">
                                <a:moveTo>
                                  <a:pt x="0" y="0"/>
                                </a:moveTo>
                                <a:lnTo>
                                  <a:pt x="158" y="0"/>
                                </a:lnTo>
                              </a:path>
                            </a:pathLst>
                          </a:custGeom>
                          <a:noFill/>
                          <a:ln w="59765">
                            <a:solidFill>
                              <a:srgbClr val="22B6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195855" name="Freeform 93"/>
                        <wps:cNvSpPr>
                          <a:spLocks/>
                        </wps:cNvSpPr>
                        <wps:spPr bwMode="auto">
                          <a:xfrm>
                            <a:off x="3203" y="2110"/>
                            <a:ext cx="257" cy="20"/>
                          </a:xfrm>
                          <a:custGeom>
                            <a:avLst/>
                            <a:gdLst>
                              <a:gd name="T0" fmla="*/ 0 w 257"/>
                              <a:gd name="T1" fmla="*/ 0 h 20"/>
                              <a:gd name="T2" fmla="*/ 256 w 257"/>
                              <a:gd name="T3" fmla="*/ 0 h 20"/>
                            </a:gdLst>
                            <a:ahLst/>
                            <a:cxnLst>
                              <a:cxn ang="0">
                                <a:pos x="T0" y="T1"/>
                              </a:cxn>
                              <a:cxn ang="0">
                                <a:pos x="T2" y="T3"/>
                              </a:cxn>
                            </a:cxnLst>
                            <a:rect l="0" t="0" r="r" b="b"/>
                            <a:pathLst>
                              <a:path w="257" h="20">
                                <a:moveTo>
                                  <a:pt x="0" y="0"/>
                                </a:moveTo>
                                <a:lnTo>
                                  <a:pt x="256" y="0"/>
                                </a:lnTo>
                              </a:path>
                            </a:pathLst>
                          </a:custGeom>
                          <a:noFill/>
                          <a:ln w="5603">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6049675" name="Freeform 94"/>
                        <wps:cNvSpPr>
                          <a:spLocks/>
                        </wps:cNvSpPr>
                        <wps:spPr bwMode="auto">
                          <a:xfrm>
                            <a:off x="2096" y="2110"/>
                            <a:ext cx="257" cy="20"/>
                          </a:xfrm>
                          <a:custGeom>
                            <a:avLst/>
                            <a:gdLst>
                              <a:gd name="T0" fmla="*/ 0 w 257"/>
                              <a:gd name="T1" fmla="*/ 0 h 20"/>
                              <a:gd name="T2" fmla="*/ 256 w 257"/>
                              <a:gd name="T3" fmla="*/ 0 h 20"/>
                            </a:gdLst>
                            <a:ahLst/>
                            <a:cxnLst>
                              <a:cxn ang="0">
                                <a:pos x="T0" y="T1"/>
                              </a:cxn>
                              <a:cxn ang="0">
                                <a:pos x="T2" y="T3"/>
                              </a:cxn>
                            </a:cxnLst>
                            <a:rect l="0" t="0" r="r" b="b"/>
                            <a:pathLst>
                              <a:path w="257" h="20">
                                <a:moveTo>
                                  <a:pt x="0" y="0"/>
                                </a:moveTo>
                                <a:lnTo>
                                  <a:pt x="256" y="0"/>
                                </a:lnTo>
                              </a:path>
                            </a:pathLst>
                          </a:custGeom>
                          <a:noFill/>
                          <a:ln w="5603">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9178056" name="Freeform 95"/>
                        <wps:cNvSpPr>
                          <a:spLocks/>
                        </wps:cNvSpPr>
                        <wps:spPr bwMode="auto">
                          <a:xfrm>
                            <a:off x="2349" y="2110"/>
                            <a:ext cx="854" cy="542"/>
                          </a:xfrm>
                          <a:custGeom>
                            <a:avLst/>
                            <a:gdLst>
                              <a:gd name="T0" fmla="*/ 0 w 854"/>
                              <a:gd name="T1" fmla="*/ 541 h 542"/>
                              <a:gd name="T2" fmla="*/ 853 w 854"/>
                              <a:gd name="T3" fmla="*/ 541 h 542"/>
                              <a:gd name="T4" fmla="*/ 853 w 854"/>
                              <a:gd name="T5" fmla="*/ 0 h 542"/>
                              <a:gd name="T6" fmla="*/ 0 w 854"/>
                              <a:gd name="T7" fmla="*/ 0 h 542"/>
                              <a:gd name="T8" fmla="*/ 0 w 854"/>
                              <a:gd name="T9" fmla="*/ 541 h 542"/>
                            </a:gdLst>
                            <a:ahLst/>
                            <a:cxnLst>
                              <a:cxn ang="0">
                                <a:pos x="T0" y="T1"/>
                              </a:cxn>
                              <a:cxn ang="0">
                                <a:pos x="T2" y="T3"/>
                              </a:cxn>
                              <a:cxn ang="0">
                                <a:pos x="T4" y="T5"/>
                              </a:cxn>
                              <a:cxn ang="0">
                                <a:pos x="T6" y="T7"/>
                              </a:cxn>
                              <a:cxn ang="0">
                                <a:pos x="T8" y="T9"/>
                              </a:cxn>
                            </a:cxnLst>
                            <a:rect l="0" t="0" r="r" b="b"/>
                            <a:pathLst>
                              <a:path w="854" h="542">
                                <a:moveTo>
                                  <a:pt x="0" y="541"/>
                                </a:moveTo>
                                <a:lnTo>
                                  <a:pt x="853" y="541"/>
                                </a:lnTo>
                                <a:lnTo>
                                  <a:pt x="853" y="0"/>
                                </a:lnTo>
                                <a:lnTo>
                                  <a:pt x="0" y="0"/>
                                </a:lnTo>
                                <a:lnTo>
                                  <a:pt x="0" y="541"/>
                                </a:lnTo>
                                <a:close/>
                              </a:path>
                            </a:pathLst>
                          </a:custGeom>
                          <a:solidFill>
                            <a:srgbClr val="22B6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0387334" name="Freeform 96"/>
                        <wps:cNvSpPr>
                          <a:spLocks/>
                        </wps:cNvSpPr>
                        <wps:spPr bwMode="auto">
                          <a:xfrm>
                            <a:off x="2349" y="2110"/>
                            <a:ext cx="854" cy="542"/>
                          </a:xfrm>
                          <a:custGeom>
                            <a:avLst/>
                            <a:gdLst>
                              <a:gd name="T0" fmla="*/ 0 w 854"/>
                              <a:gd name="T1" fmla="*/ 541 h 542"/>
                              <a:gd name="T2" fmla="*/ 853 w 854"/>
                              <a:gd name="T3" fmla="*/ 541 h 542"/>
                              <a:gd name="T4" fmla="*/ 853 w 854"/>
                              <a:gd name="T5" fmla="*/ 0 h 542"/>
                              <a:gd name="T6" fmla="*/ 0 w 854"/>
                              <a:gd name="T7" fmla="*/ 0 h 542"/>
                              <a:gd name="T8" fmla="*/ 0 w 854"/>
                              <a:gd name="T9" fmla="*/ 541 h 542"/>
                            </a:gdLst>
                            <a:ahLst/>
                            <a:cxnLst>
                              <a:cxn ang="0">
                                <a:pos x="T0" y="T1"/>
                              </a:cxn>
                              <a:cxn ang="0">
                                <a:pos x="T2" y="T3"/>
                              </a:cxn>
                              <a:cxn ang="0">
                                <a:pos x="T4" y="T5"/>
                              </a:cxn>
                              <a:cxn ang="0">
                                <a:pos x="T6" y="T7"/>
                              </a:cxn>
                              <a:cxn ang="0">
                                <a:pos x="T8" y="T9"/>
                              </a:cxn>
                            </a:cxnLst>
                            <a:rect l="0" t="0" r="r" b="b"/>
                            <a:pathLst>
                              <a:path w="854" h="542">
                                <a:moveTo>
                                  <a:pt x="0" y="541"/>
                                </a:moveTo>
                                <a:lnTo>
                                  <a:pt x="853" y="541"/>
                                </a:lnTo>
                                <a:lnTo>
                                  <a:pt x="853" y="0"/>
                                </a:lnTo>
                                <a:lnTo>
                                  <a:pt x="0" y="0"/>
                                </a:lnTo>
                                <a:lnTo>
                                  <a:pt x="0" y="541"/>
                                </a:lnTo>
                                <a:close/>
                              </a:path>
                            </a:pathLst>
                          </a:custGeom>
                          <a:noFill/>
                          <a:ln w="560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0678765" name="Freeform 97"/>
                        <wps:cNvSpPr>
                          <a:spLocks/>
                        </wps:cNvSpPr>
                        <wps:spPr bwMode="auto">
                          <a:xfrm>
                            <a:off x="1937" y="2157"/>
                            <a:ext cx="159" cy="20"/>
                          </a:xfrm>
                          <a:custGeom>
                            <a:avLst/>
                            <a:gdLst>
                              <a:gd name="T0" fmla="*/ 0 w 159"/>
                              <a:gd name="T1" fmla="*/ 0 h 20"/>
                              <a:gd name="T2" fmla="*/ 158 w 159"/>
                              <a:gd name="T3" fmla="*/ 0 h 20"/>
                            </a:gdLst>
                            <a:ahLst/>
                            <a:cxnLst>
                              <a:cxn ang="0">
                                <a:pos x="T0" y="T1"/>
                              </a:cxn>
                              <a:cxn ang="0">
                                <a:pos x="T2" y="T3"/>
                              </a:cxn>
                            </a:cxnLst>
                            <a:rect l="0" t="0" r="r" b="b"/>
                            <a:pathLst>
                              <a:path w="159" h="20">
                                <a:moveTo>
                                  <a:pt x="0" y="0"/>
                                </a:moveTo>
                                <a:lnTo>
                                  <a:pt x="158" y="0"/>
                                </a:lnTo>
                              </a:path>
                            </a:pathLst>
                          </a:custGeom>
                          <a:noFill/>
                          <a:ln w="59765">
                            <a:solidFill>
                              <a:srgbClr val="22B6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0759830" name="Freeform 98"/>
                        <wps:cNvSpPr>
                          <a:spLocks/>
                        </wps:cNvSpPr>
                        <wps:spPr bwMode="auto">
                          <a:xfrm>
                            <a:off x="4316" y="1839"/>
                            <a:ext cx="257" cy="20"/>
                          </a:xfrm>
                          <a:custGeom>
                            <a:avLst/>
                            <a:gdLst>
                              <a:gd name="T0" fmla="*/ 0 w 257"/>
                              <a:gd name="T1" fmla="*/ 0 h 20"/>
                              <a:gd name="T2" fmla="*/ 256 w 257"/>
                              <a:gd name="T3" fmla="*/ 0 h 20"/>
                            </a:gdLst>
                            <a:ahLst/>
                            <a:cxnLst>
                              <a:cxn ang="0">
                                <a:pos x="T0" y="T1"/>
                              </a:cxn>
                              <a:cxn ang="0">
                                <a:pos x="T2" y="T3"/>
                              </a:cxn>
                            </a:cxnLst>
                            <a:rect l="0" t="0" r="r" b="b"/>
                            <a:pathLst>
                              <a:path w="257" h="20">
                                <a:moveTo>
                                  <a:pt x="0" y="0"/>
                                </a:moveTo>
                                <a:lnTo>
                                  <a:pt x="256" y="0"/>
                                </a:lnTo>
                              </a:path>
                            </a:pathLst>
                          </a:custGeom>
                          <a:noFill/>
                          <a:ln w="5603">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6860855" name="Freeform 99"/>
                        <wps:cNvSpPr>
                          <a:spLocks/>
                        </wps:cNvSpPr>
                        <wps:spPr bwMode="auto">
                          <a:xfrm>
                            <a:off x="3462" y="1839"/>
                            <a:ext cx="854" cy="271"/>
                          </a:xfrm>
                          <a:custGeom>
                            <a:avLst/>
                            <a:gdLst>
                              <a:gd name="T0" fmla="*/ 853 w 854"/>
                              <a:gd name="T1" fmla="*/ 0 h 271"/>
                              <a:gd name="T2" fmla="*/ 0 w 854"/>
                              <a:gd name="T3" fmla="*/ 0 h 271"/>
                              <a:gd name="T4" fmla="*/ 0 w 854"/>
                              <a:gd name="T5" fmla="*/ 270 h 271"/>
                              <a:gd name="T6" fmla="*/ 853 w 854"/>
                              <a:gd name="T7" fmla="*/ 270 h 271"/>
                              <a:gd name="T8" fmla="*/ 853 w 854"/>
                              <a:gd name="T9" fmla="*/ 0 h 271"/>
                            </a:gdLst>
                            <a:ahLst/>
                            <a:cxnLst>
                              <a:cxn ang="0">
                                <a:pos x="T0" y="T1"/>
                              </a:cxn>
                              <a:cxn ang="0">
                                <a:pos x="T2" y="T3"/>
                              </a:cxn>
                              <a:cxn ang="0">
                                <a:pos x="T4" y="T5"/>
                              </a:cxn>
                              <a:cxn ang="0">
                                <a:pos x="T6" y="T7"/>
                              </a:cxn>
                              <a:cxn ang="0">
                                <a:pos x="T8" y="T9"/>
                              </a:cxn>
                            </a:cxnLst>
                            <a:rect l="0" t="0" r="r" b="b"/>
                            <a:pathLst>
                              <a:path w="854" h="271">
                                <a:moveTo>
                                  <a:pt x="853" y="0"/>
                                </a:moveTo>
                                <a:lnTo>
                                  <a:pt x="0" y="0"/>
                                </a:lnTo>
                                <a:lnTo>
                                  <a:pt x="0" y="270"/>
                                </a:lnTo>
                                <a:lnTo>
                                  <a:pt x="853" y="270"/>
                                </a:lnTo>
                                <a:lnTo>
                                  <a:pt x="853" y="0"/>
                                </a:lnTo>
                                <a:close/>
                              </a:path>
                            </a:pathLst>
                          </a:custGeom>
                          <a:solidFill>
                            <a:srgbClr val="22B6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4547979" name="Freeform 100"/>
                        <wps:cNvSpPr>
                          <a:spLocks/>
                        </wps:cNvSpPr>
                        <wps:spPr bwMode="auto">
                          <a:xfrm>
                            <a:off x="5428" y="498"/>
                            <a:ext cx="257" cy="20"/>
                          </a:xfrm>
                          <a:custGeom>
                            <a:avLst/>
                            <a:gdLst>
                              <a:gd name="T0" fmla="*/ 0 w 257"/>
                              <a:gd name="T1" fmla="*/ 0 h 20"/>
                              <a:gd name="T2" fmla="*/ 256 w 257"/>
                              <a:gd name="T3" fmla="*/ 0 h 20"/>
                            </a:gdLst>
                            <a:ahLst/>
                            <a:cxnLst>
                              <a:cxn ang="0">
                                <a:pos x="T0" y="T1"/>
                              </a:cxn>
                              <a:cxn ang="0">
                                <a:pos x="T2" y="T3"/>
                              </a:cxn>
                            </a:cxnLst>
                            <a:rect l="0" t="0" r="r" b="b"/>
                            <a:pathLst>
                              <a:path w="257" h="20">
                                <a:moveTo>
                                  <a:pt x="0" y="0"/>
                                </a:moveTo>
                                <a:lnTo>
                                  <a:pt x="256" y="0"/>
                                </a:lnTo>
                              </a:path>
                            </a:pathLst>
                          </a:custGeom>
                          <a:noFill/>
                          <a:ln w="5603">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5210562" name="Freeform 101"/>
                        <wps:cNvSpPr>
                          <a:spLocks/>
                        </wps:cNvSpPr>
                        <wps:spPr bwMode="auto">
                          <a:xfrm>
                            <a:off x="4575" y="498"/>
                            <a:ext cx="854" cy="1342"/>
                          </a:xfrm>
                          <a:custGeom>
                            <a:avLst/>
                            <a:gdLst>
                              <a:gd name="T0" fmla="*/ 853 w 854"/>
                              <a:gd name="T1" fmla="*/ 0 h 1342"/>
                              <a:gd name="T2" fmla="*/ 0 w 854"/>
                              <a:gd name="T3" fmla="*/ 0 h 1342"/>
                              <a:gd name="T4" fmla="*/ 0 w 854"/>
                              <a:gd name="T5" fmla="*/ 1341 h 1342"/>
                              <a:gd name="T6" fmla="*/ 853 w 854"/>
                              <a:gd name="T7" fmla="*/ 1341 h 1342"/>
                              <a:gd name="T8" fmla="*/ 853 w 854"/>
                              <a:gd name="T9" fmla="*/ 0 h 1342"/>
                            </a:gdLst>
                            <a:ahLst/>
                            <a:cxnLst>
                              <a:cxn ang="0">
                                <a:pos x="T0" y="T1"/>
                              </a:cxn>
                              <a:cxn ang="0">
                                <a:pos x="T2" y="T3"/>
                              </a:cxn>
                              <a:cxn ang="0">
                                <a:pos x="T4" y="T5"/>
                              </a:cxn>
                              <a:cxn ang="0">
                                <a:pos x="T6" y="T7"/>
                              </a:cxn>
                              <a:cxn ang="0">
                                <a:pos x="T8" y="T9"/>
                              </a:cxn>
                            </a:cxnLst>
                            <a:rect l="0" t="0" r="r" b="b"/>
                            <a:pathLst>
                              <a:path w="854" h="1342">
                                <a:moveTo>
                                  <a:pt x="853" y="0"/>
                                </a:moveTo>
                                <a:lnTo>
                                  <a:pt x="0" y="0"/>
                                </a:lnTo>
                                <a:lnTo>
                                  <a:pt x="0" y="1341"/>
                                </a:lnTo>
                                <a:lnTo>
                                  <a:pt x="853" y="1341"/>
                                </a:lnTo>
                                <a:lnTo>
                                  <a:pt x="853" y="0"/>
                                </a:lnTo>
                                <a:close/>
                              </a:path>
                            </a:pathLst>
                          </a:custGeom>
                          <a:solidFill>
                            <a:srgbClr val="22B6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3708538" name="Freeform 102"/>
                        <wps:cNvSpPr>
                          <a:spLocks/>
                        </wps:cNvSpPr>
                        <wps:spPr bwMode="auto">
                          <a:xfrm>
                            <a:off x="6541" y="4"/>
                            <a:ext cx="257" cy="20"/>
                          </a:xfrm>
                          <a:custGeom>
                            <a:avLst/>
                            <a:gdLst>
                              <a:gd name="T0" fmla="*/ 0 w 257"/>
                              <a:gd name="T1" fmla="*/ 0 h 20"/>
                              <a:gd name="T2" fmla="*/ 256 w 257"/>
                              <a:gd name="T3" fmla="*/ 0 h 20"/>
                            </a:gdLst>
                            <a:ahLst/>
                            <a:cxnLst>
                              <a:cxn ang="0">
                                <a:pos x="T0" y="T1"/>
                              </a:cxn>
                              <a:cxn ang="0">
                                <a:pos x="T2" y="T3"/>
                              </a:cxn>
                            </a:cxnLst>
                            <a:rect l="0" t="0" r="r" b="b"/>
                            <a:pathLst>
                              <a:path w="257" h="20">
                                <a:moveTo>
                                  <a:pt x="0" y="0"/>
                                </a:moveTo>
                                <a:lnTo>
                                  <a:pt x="256" y="0"/>
                                </a:lnTo>
                              </a:path>
                            </a:pathLst>
                          </a:custGeom>
                          <a:noFill/>
                          <a:ln w="5603">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9149577" name="Freeform 103"/>
                        <wps:cNvSpPr>
                          <a:spLocks/>
                        </wps:cNvSpPr>
                        <wps:spPr bwMode="auto">
                          <a:xfrm>
                            <a:off x="6794" y="4"/>
                            <a:ext cx="854" cy="2648"/>
                          </a:xfrm>
                          <a:custGeom>
                            <a:avLst/>
                            <a:gdLst>
                              <a:gd name="T0" fmla="*/ 0 w 854"/>
                              <a:gd name="T1" fmla="*/ 2647 h 2648"/>
                              <a:gd name="T2" fmla="*/ 853 w 854"/>
                              <a:gd name="T3" fmla="*/ 2647 h 2648"/>
                              <a:gd name="T4" fmla="*/ 853 w 854"/>
                              <a:gd name="T5" fmla="*/ 0 h 2648"/>
                              <a:gd name="T6" fmla="*/ 0 w 854"/>
                              <a:gd name="T7" fmla="*/ 0 h 2648"/>
                              <a:gd name="T8" fmla="*/ 0 w 854"/>
                              <a:gd name="T9" fmla="*/ 2647 h 2648"/>
                            </a:gdLst>
                            <a:ahLst/>
                            <a:cxnLst>
                              <a:cxn ang="0">
                                <a:pos x="T0" y="T1"/>
                              </a:cxn>
                              <a:cxn ang="0">
                                <a:pos x="T2" y="T3"/>
                              </a:cxn>
                              <a:cxn ang="0">
                                <a:pos x="T4" y="T5"/>
                              </a:cxn>
                              <a:cxn ang="0">
                                <a:pos x="T6" y="T7"/>
                              </a:cxn>
                              <a:cxn ang="0">
                                <a:pos x="T8" y="T9"/>
                              </a:cxn>
                            </a:cxnLst>
                            <a:rect l="0" t="0" r="r" b="b"/>
                            <a:pathLst>
                              <a:path w="854" h="2648">
                                <a:moveTo>
                                  <a:pt x="0" y="2647"/>
                                </a:moveTo>
                                <a:lnTo>
                                  <a:pt x="853" y="2647"/>
                                </a:lnTo>
                                <a:lnTo>
                                  <a:pt x="853" y="0"/>
                                </a:lnTo>
                                <a:lnTo>
                                  <a:pt x="0" y="0"/>
                                </a:lnTo>
                                <a:lnTo>
                                  <a:pt x="0" y="2647"/>
                                </a:lnTo>
                                <a:close/>
                              </a:path>
                            </a:pathLst>
                          </a:custGeom>
                          <a:solidFill>
                            <a:srgbClr val="22B6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4186203" name="Freeform 104"/>
                        <wps:cNvSpPr>
                          <a:spLocks/>
                        </wps:cNvSpPr>
                        <wps:spPr bwMode="auto">
                          <a:xfrm>
                            <a:off x="6794" y="4"/>
                            <a:ext cx="854" cy="2648"/>
                          </a:xfrm>
                          <a:custGeom>
                            <a:avLst/>
                            <a:gdLst>
                              <a:gd name="T0" fmla="*/ 0 w 854"/>
                              <a:gd name="T1" fmla="*/ 2647 h 2648"/>
                              <a:gd name="T2" fmla="*/ 853 w 854"/>
                              <a:gd name="T3" fmla="*/ 2647 h 2648"/>
                              <a:gd name="T4" fmla="*/ 853 w 854"/>
                              <a:gd name="T5" fmla="*/ 0 h 2648"/>
                              <a:gd name="T6" fmla="*/ 0 w 854"/>
                              <a:gd name="T7" fmla="*/ 0 h 2648"/>
                              <a:gd name="T8" fmla="*/ 0 w 854"/>
                              <a:gd name="T9" fmla="*/ 2647 h 2648"/>
                            </a:gdLst>
                            <a:ahLst/>
                            <a:cxnLst>
                              <a:cxn ang="0">
                                <a:pos x="T0" y="T1"/>
                              </a:cxn>
                              <a:cxn ang="0">
                                <a:pos x="T2" y="T3"/>
                              </a:cxn>
                              <a:cxn ang="0">
                                <a:pos x="T4" y="T5"/>
                              </a:cxn>
                              <a:cxn ang="0">
                                <a:pos x="T6" y="T7"/>
                              </a:cxn>
                              <a:cxn ang="0">
                                <a:pos x="T8" y="T9"/>
                              </a:cxn>
                            </a:cxnLst>
                            <a:rect l="0" t="0" r="r" b="b"/>
                            <a:pathLst>
                              <a:path w="854" h="2648">
                                <a:moveTo>
                                  <a:pt x="0" y="2647"/>
                                </a:moveTo>
                                <a:lnTo>
                                  <a:pt x="853" y="2647"/>
                                </a:lnTo>
                                <a:lnTo>
                                  <a:pt x="853" y="0"/>
                                </a:lnTo>
                                <a:lnTo>
                                  <a:pt x="0" y="0"/>
                                </a:lnTo>
                                <a:lnTo>
                                  <a:pt x="0" y="2647"/>
                                </a:lnTo>
                                <a:close/>
                              </a:path>
                            </a:pathLst>
                          </a:custGeom>
                          <a:noFill/>
                          <a:ln w="560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4987127" name="Freeform 105"/>
                        <wps:cNvSpPr>
                          <a:spLocks/>
                        </wps:cNvSpPr>
                        <wps:spPr bwMode="auto">
                          <a:xfrm>
                            <a:off x="5681" y="4"/>
                            <a:ext cx="860" cy="495"/>
                          </a:xfrm>
                          <a:custGeom>
                            <a:avLst/>
                            <a:gdLst>
                              <a:gd name="T0" fmla="*/ 859 w 860"/>
                              <a:gd name="T1" fmla="*/ 0 h 495"/>
                              <a:gd name="T2" fmla="*/ 0 w 860"/>
                              <a:gd name="T3" fmla="*/ 0 h 495"/>
                              <a:gd name="T4" fmla="*/ 0 w 860"/>
                              <a:gd name="T5" fmla="*/ 494 h 495"/>
                              <a:gd name="T6" fmla="*/ 859 w 860"/>
                              <a:gd name="T7" fmla="*/ 494 h 495"/>
                              <a:gd name="T8" fmla="*/ 859 w 860"/>
                              <a:gd name="T9" fmla="*/ 0 h 495"/>
                            </a:gdLst>
                            <a:ahLst/>
                            <a:cxnLst>
                              <a:cxn ang="0">
                                <a:pos x="T0" y="T1"/>
                              </a:cxn>
                              <a:cxn ang="0">
                                <a:pos x="T2" y="T3"/>
                              </a:cxn>
                              <a:cxn ang="0">
                                <a:pos x="T4" y="T5"/>
                              </a:cxn>
                              <a:cxn ang="0">
                                <a:pos x="T6" y="T7"/>
                              </a:cxn>
                              <a:cxn ang="0">
                                <a:pos x="T8" y="T9"/>
                              </a:cxn>
                            </a:cxnLst>
                            <a:rect l="0" t="0" r="r" b="b"/>
                            <a:pathLst>
                              <a:path w="860" h="495">
                                <a:moveTo>
                                  <a:pt x="859" y="0"/>
                                </a:moveTo>
                                <a:lnTo>
                                  <a:pt x="0" y="0"/>
                                </a:lnTo>
                                <a:lnTo>
                                  <a:pt x="0" y="494"/>
                                </a:lnTo>
                                <a:lnTo>
                                  <a:pt x="859" y="494"/>
                                </a:lnTo>
                                <a:lnTo>
                                  <a:pt x="859" y="0"/>
                                </a:lnTo>
                                <a:close/>
                              </a:path>
                            </a:pathLst>
                          </a:custGeom>
                          <a:solidFill>
                            <a:srgbClr val="22B6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7303267" name="Freeform 106"/>
                        <wps:cNvSpPr>
                          <a:spLocks/>
                        </wps:cNvSpPr>
                        <wps:spPr bwMode="auto">
                          <a:xfrm>
                            <a:off x="1236" y="2110"/>
                            <a:ext cx="860" cy="95"/>
                          </a:xfrm>
                          <a:custGeom>
                            <a:avLst/>
                            <a:gdLst>
                              <a:gd name="T0" fmla="*/ 0 w 860"/>
                              <a:gd name="T1" fmla="*/ 0 h 95"/>
                              <a:gd name="T2" fmla="*/ 859 w 860"/>
                              <a:gd name="T3" fmla="*/ 0 h 95"/>
                              <a:gd name="T4" fmla="*/ 859 w 860"/>
                              <a:gd name="T5" fmla="*/ 94 h 95"/>
                              <a:gd name="T6" fmla="*/ 0 w 860"/>
                              <a:gd name="T7" fmla="*/ 94 h 95"/>
                              <a:gd name="T8" fmla="*/ 0 w 860"/>
                              <a:gd name="T9" fmla="*/ 0 h 95"/>
                            </a:gdLst>
                            <a:ahLst/>
                            <a:cxnLst>
                              <a:cxn ang="0">
                                <a:pos x="T0" y="T1"/>
                              </a:cxn>
                              <a:cxn ang="0">
                                <a:pos x="T2" y="T3"/>
                              </a:cxn>
                              <a:cxn ang="0">
                                <a:pos x="T4" y="T5"/>
                              </a:cxn>
                              <a:cxn ang="0">
                                <a:pos x="T6" y="T7"/>
                              </a:cxn>
                              <a:cxn ang="0">
                                <a:pos x="T8" y="T9"/>
                              </a:cxn>
                            </a:cxnLst>
                            <a:rect l="0" t="0" r="r" b="b"/>
                            <a:pathLst>
                              <a:path w="860" h="95">
                                <a:moveTo>
                                  <a:pt x="0" y="0"/>
                                </a:moveTo>
                                <a:lnTo>
                                  <a:pt x="859" y="0"/>
                                </a:lnTo>
                                <a:lnTo>
                                  <a:pt x="859" y="94"/>
                                </a:lnTo>
                                <a:lnTo>
                                  <a:pt x="0" y="94"/>
                                </a:lnTo>
                                <a:lnTo>
                                  <a:pt x="0" y="0"/>
                                </a:lnTo>
                                <a:close/>
                              </a:path>
                            </a:pathLst>
                          </a:custGeom>
                          <a:noFill/>
                          <a:ln w="5603">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899663" name="Freeform 107"/>
                        <wps:cNvSpPr>
                          <a:spLocks/>
                        </wps:cNvSpPr>
                        <wps:spPr bwMode="auto">
                          <a:xfrm>
                            <a:off x="3462" y="1839"/>
                            <a:ext cx="854" cy="271"/>
                          </a:xfrm>
                          <a:custGeom>
                            <a:avLst/>
                            <a:gdLst>
                              <a:gd name="T0" fmla="*/ 0 w 854"/>
                              <a:gd name="T1" fmla="*/ 0 h 271"/>
                              <a:gd name="T2" fmla="*/ 853 w 854"/>
                              <a:gd name="T3" fmla="*/ 0 h 271"/>
                              <a:gd name="T4" fmla="*/ 853 w 854"/>
                              <a:gd name="T5" fmla="*/ 270 h 271"/>
                              <a:gd name="T6" fmla="*/ 0 w 854"/>
                              <a:gd name="T7" fmla="*/ 270 h 271"/>
                              <a:gd name="T8" fmla="*/ 0 w 854"/>
                              <a:gd name="T9" fmla="*/ 0 h 271"/>
                            </a:gdLst>
                            <a:ahLst/>
                            <a:cxnLst>
                              <a:cxn ang="0">
                                <a:pos x="T0" y="T1"/>
                              </a:cxn>
                              <a:cxn ang="0">
                                <a:pos x="T2" y="T3"/>
                              </a:cxn>
                              <a:cxn ang="0">
                                <a:pos x="T4" y="T5"/>
                              </a:cxn>
                              <a:cxn ang="0">
                                <a:pos x="T6" y="T7"/>
                              </a:cxn>
                              <a:cxn ang="0">
                                <a:pos x="T8" y="T9"/>
                              </a:cxn>
                            </a:cxnLst>
                            <a:rect l="0" t="0" r="r" b="b"/>
                            <a:pathLst>
                              <a:path w="854" h="271">
                                <a:moveTo>
                                  <a:pt x="0" y="0"/>
                                </a:moveTo>
                                <a:lnTo>
                                  <a:pt x="853" y="0"/>
                                </a:lnTo>
                                <a:lnTo>
                                  <a:pt x="853" y="270"/>
                                </a:lnTo>
                                <a:lnTo>
                                  <a:pt x="0" y="270"/>
                                </a:lnTo>
                                <a:lnTo>
                                  <a:pt x="0" y="0"/>
                                </a:lnTo>
                                <a:close/>
                              </a:path>
                            </a:pathLst>
                          </a:custGeom>
                          <a:noFill/>
                          <a:ln w="5603">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5118023" name="Freeform 108"/>
                        <wps:cNvSpPr>
                          <a:spLocks/>
                        </wps:cNvSpPr>
                        <wps:spPr bwMode="auto">
                          <a:xfrm>
                            <a:off x="4575" y="498"/>
                            <a:ext cx="854" cy="1342"/>
                          </a:xfrm>
                          <a:custGeom>
                            <a:avLst/>
                            <a:gdLst>
                              <a:gd name="T0" fmla="*/ 0 w 854"/>
                              <a:gd name="T1" fmla="*/ 0 h 1342"/>
                              <a:gd name="T2" fmla="*/ 853 w 854"/>
                              <a:gd name="T3" fmla="*/ 0 h 1342"/>
                              <a:gd name="T4" fmla="*/ 853 w 854"/>
                              <a:gd name="T5" fmla="*/ 1341 h 1342"/>
                              <a:gd name="T6" fmla="*/ 0 w 854"/>
                              <a:gd name="T7" fmla="*/ 1341 h 1342"/>
                              <a:gd name="T8" fmla="*/ 0 w 854"/>
                              <a:gd name="T9" fmla="*/ 0 h 1342"/>
                            </a:gdLst>
                            <a:ahLst/>
                            <a:cxnLst>
                              <a:cxn ang="0">
                                <a:pos x="T0" y="T1"/>
                              </a:cxn>
                              <a:cxn ang="0">
                                <a:pos x="T2" y="T3"/>
                              </a:cxn>
                              <a:cxn ang="0">
                                <a:pos x="T4" y="T5"/>
                              </a:cxn>
                              <a:cxn ang="0">
                                <a:pos x="T6" y="T7"/>
                              </a:cxn>
                              <a:cxn ang="0">
                                <a:pos x="T8" y="T9"/>
                              </a:cxn>
                            </a:cxnLst>
                            <a:rect l="0" t="0" r="r" b="b"/>
                            <a:pathLst>
                              <a:path w="854" h="1342">
                                <a:moveTo>
                                  <a:pt x="0" y="0"/>
                                </a:moveTo>
                                <a:lnTo>
                                  <a:pt x="853" y="0"/>
                                </a:lnTo>
                                <a:lnTo>
                                  <a:pt x="853" y="1341"/>
                                </a:lnTo>
                                <a:lnTo>
                                  <a:pt x="0" y="1341"/>
                                </a:lnTo>
                                <a:lnTo>
                                  <a:pt x="0" y="0"/>
                                </a:lnTo>
                                <a:close/>
                              </a:path>
                            </a:pathLst>
                          </a:custGeom>
                          <a:noFill/>
                          <a:ln w="560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2358652" name="Freeform 109"/>
                        <wps:cNvSpPr>
                          <a:spLocks/>
                        </wps:cNvSpPr>
                        <wps:spPr bwMode="auto">
                          <a:xfrm>
                            <a:off x="5681" y="4"/>
                            <a:ext cx="860" cy="495"/>
                          </a:xfrm>
                          <a:custGeom>
                            <a:avLst/>
                            <a:gdLst>
                              <a:gd name="T0" fmla="*/ 0 w 860"/>
                              <a:gd name="T1" fmla="*/ 0 h 495"/>
                              <a:gd name="T2" fmla="*/ 859 w 860"/>
                              <a:gd name="T3" fmla="*/ 0 h 495"/>
                              <a:gd name="T4" fmla="*/ 859 w 860"/>
                              <a:gd name="T5" fmla="*/ 494 h 495"/>
                              <a:gd name="T6" fmla="*/ 0 w 860"/>
                              <a:gd name="T7" fmla="*/ 494 h 495"/>
                              <a:gd name="T8" fmla="*/ 0 w 860"/>
                              <a:gd name="T9" fmla="*/ 0 h 495"/>
                            </a:gdLst>
                            <a:ahLst/>
                            <a:cxnLst>
                              <a:cxn ang="0">
                                <a:pos x="T0" y="T1"/>
                              </a:cxn>
                              <a:cxn ang="0">
                                <a:pos x="T2" y="T3"/>
                              </a:cxn>
                              <a:cxn ang="0">
                                <a:pos x="T4" y="T5"/>
                              </a:cxn>
                              <a:cxn ang="0">
                                <a:pos x="T6" y="T7"/>
                              </a:cxn>
                              <a:cxn ang="0">
                                <a:pos x="T8" y="T9"/>
                              </a:cxn>
                            </a:cxnLst>
                            <a:rect l="0" t="0" r="r" b="b"/>
                            <a:pathLst>
                              <a:path w="860" h="495">
                                <a:moveTo>
                                  <a:pt x="0" y="0"/>
                                </a:moveTo>
                                <a:lnTo>
                                  <a:pt x="859" y="0"/>
                                </a:lnTo>
                                <a:lnTo>
                                  <a:pt x="859" y="494"/>
                                </a:lnTo>
                                <a:lnTo>
                                  <a:pt x="0" y="494"/>
                                </a:lnTo>
                                <a:lnTo>
                                  <a:pt x="0" y="0"/>
                                </a:lnTo>
                                <a:close/>
                              </a:path>
                            </a:pathLst>
                          </a:custGeom>
                          <a:noFill/>
                          <a:ln w="560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3532712" name="Freeform 110"/>
                        <wps:cNvSpPr>
                          <a:spLocks/>
                        </wps:cNvSpPr>
                        <wps:spPr bwMode="auto">
                          <a:xfrm>
                            <a:off x="0" y="2651"/>
                            <a:ext cx="7779" cy="20"/>
                          </a:xfrm>
                          <a:custGeom>
                            <a:avLst/>
                            <a:gdLst>
                              <a:gd name="T0" fmla="*/ 0 w 7779"/>
                              <a:gd name="T1" fmla="*/ 0 h 20"/>
                              <a:gd name="T2" fmla="*/ 7778 w 7779"/>
                              <a:gd name="T3" fmla="*/ 0 h 20"/>
                            </a:gdLst>
                            <a:ahLst/>
                            <a:cxnLst>
                              <a:cxn ang="0">
                                <a:pos x="T0" y="T1"/>
                              </a:cxn>
                              <a:cxn ang="0">
                                <a:pos x="T2" y="T3"/>
                              </a:cxn>
                            </a:cxnLst>
                            <a:rect l="0" t="0" r="r" b="b"/>
                            <a:pathLst>
                              <a:path w="7779" h="20">
                                <a:moveTo>
                                  <a:pt x="0" y="0"/>
                                </a:moveTo>
                                <a:lnTo>
                                  <a:pt x="7778" y="0"/>
                                </a:lnTo>
                              </a:path>
                            </a:pathLst>
                          </a:custGeom>
                          <a:noFill/>
                          <a:ln w="56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3149587" name="Freeform 111"/>
                        <wps:cNvSpPr>
                          <a:spLocks/>
                        </wps:cNvSpPr>
                        <wps:spPr bwMode="auto">
                          <a:xfrm>
                            <a:off x="6759" y="1075"/>
                            <a:ext cx="931" cy="248"/>
                          </a:xfrm>
                          <a:custGeom>
                            <a:avLst/>
                            <a:gdLst>
                              <a:gd name="T0" fmla="*/ 0 w 931"/>
                              <a:gd name="T1" fmla="*/ 247 h 248"/>
                              <a:gd name="T2" fmla="*/ 930 w 931"/>
                              <a:gd name="T3" fmla="*/ 0 h 248"/>
                            </a:gdLst>
                            <a:ahLst/>
                            <a:cxnLst>
                              <a:cxn ang="0">
                                <a:pos x="T0" y="T1"/>
                              </a:cxn>
                              <a:cxn ang="0">
                                <a:pos x="T2" y="T3"/>
                              </a:cxn>
                            </a:cxnLst>
                            <a:rect l="0" t="0" r="r" b="b"/>
                            <a:pathLst>
                              <a:path w="931" h="248">
                                <a:moveTo>
                                  <a:pt x="0" y="247"/>
                                </a:moveTo>
                                <a:lnTo>
                                  <a:pt x="930" y="0"/>
                                </a:lnTo>
                              </a:path>
                            </a:pathLst>
                          </a:custGeom>
                          <a:noFill/>
                          <a:ln w="56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8848668" name="Freeform 112"/>
                        <wps:cNvSpPr>
                          <a:spLocks/>
                        </wps:cNvSpPr>
                        <wps:spPr bwMode="auto">
                          <a:xfrm>
                            <a:off x="6759" y="1022"/>
                            <a:ext cx="931" cy="248"/>
                          </a:xfrm>
                          <a:custGeom>
                            <a:avLst/>
                            <a:gdLst>
                              <a:gd name="T0" fmla="*/ 0 w 931"/>
                              <a:gd name="T1" fmla="*/ 247 h 248"/>
                              <a:gd name="T2" fmla="*/ 930 w 931"/>
                              <a:gd name="T3" fmla="*/ 0 h 248"/>
                            </a:gdLst>
                            <a:ahLst/>
                            <a:cxnLst>
                              <a:cxn ang="0">
                                <a:pos x="T0" y="T1"/>
                              </a:cxn>
                              <a:cxn ang="0">
                                <a:pos x="T2" y="T3"/>
                              </a:cxn>
                            </a:cxnLst>
                            <a:rect l="0" t="0" r="r" b="b"/>
                            <a:pathLst>
                              <a:path w="931" h="248">
                                <a:moveTo>
                                  <a:pt x="0" y="247"/>
                                </a:moveTo>
                                <a:lnTo>
                                  <a:pt x="930" y="0"/>
                                </a:lnTo>
                              </a:path>
                            </a:pathLst>
                          </a:custGeom>
                          <a:noFill/>
                          <a:ln w="56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934145" name="Freeform 113"/>
                        <wps:cNvSpPr>
                          <a:spLocks/>
                        </wps:cNvSpPr>
                        <wps:spPr bwMode="auto">
                          <a:xfrm>
                            <a:off x="4533" y="1075"/>
                            <a:ext cx="936" cy="248"/>
                          </a:xfrm>
                          <a:custGeom>
                            <a:avLst/>
                            <a:gdLst>
                              <a:gd name="T0" fmla="*/ 0 w 936"/>
                              <a:gd name="T1" fmla="*/ 247 h 248"/>
                              <a:gd name="T2" fmla="*/ 935 w 936"/>
                              <a:gd name="T3" fmla="*/ 0 h 248"/>
                            </a:gdLst>
                            <a:ahLst/>
                            <a:cxnLst>
                              <a:cxn ang="0">
                                <a:pos x="T0" y="T1"/>
                              </a:cxn>
                              <a:cxn ang="0">
                                <a:pos x="T2" y="T3"/>
                              </a:cxn>
                            </a:cxnLst>
                            <a:rect l="0" t="0" r="r" b="b"/>
                            <a:pathLst>
                              <a:path w="936" h="248">
                                <a:moveTo>
                                  <a:pt x="0" y="247"/>
                                </a:moveTo>
                                <a:lnTo>
                                  <a:pt x="935" y="0"/>
                                </a:lnTo>
                              </a:path>
                            </a:pathLst>
                          </a:custGeom>
                          <a:noFill/>
                          <a:ln w="56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3543808" name="Freeform 114"/>
                        <wps:cNvSpPr>
                          <a:spLocks/>
                        </wps:cNvSpPr>
                        <wps:spPr bwMode="auto">
                          <a:xfrm>
                            <a:off x="4533" y="1022"/>
                            <a:ext cx="936" cy="248"/>
                          </a:xfrm>
                          <a:custGeom>
                            <a:avLst/>
                            <a:gdLst>
                              <a:gd name="T0" fmla="*/ 0 w 936"/>
                              <a:gd name="T1" fmla="*/ 247 h 248"/>
                              <a:gd name="T2" fmla="*/ 935 w 936"/>
                              <a:gd name="T3" fmla="*/ 0 h 248"/>
                            </a:gdLst>
                            <a:ahLst/>
                            <a:cxnLst>
                              <a:cxn ang="0">
                                <a:pos x="T0" y="T1"/>
                              </a:cxn>
                              <a:cxn ang="0">
                                <a:pos x="T2" y="T3"/>
                              </a:cxn>
                            </a:cxnLst>
                            <a:rect l="0" t="0" r="r" b="b"/>
                            <a:pathLst>
                              <a:path w="936" h="248">
                                <a:moveTo>
                                  <a:pt x="0" y="247"/>
                                </a:moveTo>
                                <a:lnTo>
                                  <a:pt x="935" y="0"/>
                                </a:lnTo>
                              </a:path>
                            </a:pathLst>
                          </a:custGeom>
                          <a:noFill/>
                          <a:ln w="56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9324041" name="Freeform 115"/>
                        <wps:cNvSpPr>
                          <a:spLocks/>
                        </wps:cNvSpPr>
                        <wps:spPr bwMode="auto">
                          <a:xfrm>
                            <a:off x="1395" y="2086"/>
                            <a:ext cx="542" cy="142"/>
                          </a:xfrm>
                          <a:custGeom>
                            <a:avLst/>
                            <a:gdLst>
                              <a:gd name="T0" fmla="*/ 0 w 542"/>
                              <a:gd name="T1" fmla="*/ 141 h 142"/>
                              <a:gd name="T2" fmla="*/ 541 w 542"/>
                              <a:gd name="T3" fmla="*/ 141 h 142"/>
                              <a:gd name="T4" fmla="*/ 541 w 542"/>
                              <a:gd name="T5" fmla="*/ 0 h 142"/>
                              <a:gd name="T6" fmla="*/ 0 w 542"/>
                              <a:gd name="T7" fmla="*/ 0 h 142"/>
                              <a:gd name="T8" fmla="*/ 0 w 542"/>
                              <a:gd name="T9" fmla="*/ 141 h 142"/>
                            </a:gdLst>
                            <a:ahLst/>
                            <a:cxnLst>
                              <a:cxn ang="0">
                                <a:pos x="T0" y="T1"/>
                              </a:cxn>
                              <a:cxn ang="0">
                                <a:pos x="T2" y="T3"/>
                              </a:cxn>
                              <a:cxn ang="0">
                                <a:pos x="T4" y="T5"/>
                              </a:cxn>
                              <a:cxn ang="0">
                                <a:pos x="T6" y="T7"/>
                              </a:cxn>
                              <a:cxn ang="0">
                                <a:pos x="T8" y="T9"/>
                              </a:cxn>
                            </a:cxnLst>
                            <a:rect l="0" t="0" r="r" b="b"/>
                            <a:pathLst>
                              <a:path w="542" h="142">
                                <a:moveTo>
                                  <a:pt x="0" y="141"/>
                                </a:moveTo>
                                <a:lnTo>
                                  <a:pt x="541" y="141"/>
                                </a:lnTo>
                                <a:lnTo>
                                  <a:pt x="541" y="0"/>
                                </a:lnTo>
                                <a:lnTo>
                                  <a:pt x="0" y="0"/>
                                </a:lnTo>
                                <a:lnTo>
                                  <a:pt x="0" y="141"/>
                                </a:lnTo>
                                <a:close/>
                              </a:path>
                            </a:pathLst>
                          </a:custGeom>
                          <a:solidFill>
                            <a:srgbClr val="22B6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7908349" name="Text Box 116"/>
                        <wps:cNvSpPr txBox="1">
                          <a:spLocks noChangeArrowheads="1"/>
                        </wps:cNvSpPr>
                        <wps:spPr bwMode="auto">
                          <a:xfrm>
                            <a:off x="4864" y="334"/>
                            <a:ext cx="296"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F8986" w14:textId="77777777" w:rsidR="00296543" w:rsidRPr="00F72A7F" w:rsidRDefault="00485AD2">
                              <w:pPr>
                                <w:pStyle w:val="Tekstpodstawowy"/>
                                <w:kinsoku w:val="0"/>
                                <w:overflowPunct w:val="0"/>
                                <w:spacing w:before="7"/>
                                <w:rPr>
                                  <w:rFonts w:ascii="Verdana" w:hAnsi="Verdana" w:cs="Verdana"/>
                                  <w:w w:val="327"/>
                                  <w:sz w:val="11"/>
                                  <w:szCs w:val="11"/>
                                </w:rPr>
                              </w:pPr>
                              <w:r>
                                <w:rPr>
                                  <w:rFonts w:ascii="Verdana" w:hAnsi="Verdana" w:cs="Verdana"/>
                                  <w:spacing w:val="1"/>
                                  <w:w w:val="193"/>
                                  <w:sz w:val="11"/>
                                  <w:szCs w:val="11"/>
                                </w:rPr>
                                <w:t xml:space="preserve"> </w:t>
                              </w:r>
                            </w:p>
                          </w:txbxContent>
                        </wps:txbx>
                        <wps:bodyPr rot="0" vert="horz" wrap="square" lIns="0" tIns="0" rIns="0" bIns="0" anchor="t" anchorCtr="0" upright="1">
                          <a:noAutofit/>
                        </wps:bodyPr>
                      </wps:wsp>
                      <wps:wsp>
                        <wps:cNvPr id="1851226767" name="Text Box 117"/>
                        <wps:cNvSpPr txBox="1">
                          <a:spLocks noChangeArrowheads="1"/>
                        </wps:cNvSpPr>
                        <wps:spPr bwMode="auto">
                          <a:xfrm>
                            <a:off x="3790" y="1677"/>
                            <a:ext cx="223"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B0B55" w14:textId="77777777" w:rsidR="00296543" w:rsidRPr="00F72A7F" w:rsidRDefault="003C3DC3">
                              <w:pPr>
                                <w:pStyle w:val="Tekstpodstawowy"/>
                                <w:kinsoku w:val="0"/>
                                <w:overflowPunct w:val="0"/>
                                <w:spacing w:before="7"/>
                                <w:rPr>
                                  <w:rFonts w:ascii="Verdana" w:hAnsi="Verdana" w:cs="Verdana"/>
                                  <w:w w:val="327"/>
                                  <w:sz w:val="11"/>
                                  <w:szCs w:val="11"/>
                                </w:rPr>
                              </w:pPr>
                              <w:r w:rsidRPr="00F72A7F">
                                <w:rPr>
                                  <w:rFonts w:ascii="Verdana" w:hAnsi="Verdana" w:cs="Verdana"/>
                                  <w:w w:val="193"/>
                                  <w:sz w:val="11"/>
                                  <w:szCs w:val="11"/>
                                </w:rPr>
                                <w:t xml:space="preserve"> </w:t>
                              </w:r>
                            </w:p>
                          </w:txbxContent>
                        </wps:txbx>
                        <wps:bodyPr rot="0" vert="horz" wrap="square" lIns="0" tIns="0" rIns="0" bIns="0" anchor="t" anchorCtr="0" upright="1">
                          <a:noAutofit/>
                        </wps:bodyPr>
                      </wps:wsp>
                      <wps:wsp>
                        <wps:cNvPr id="427226598" name="Text Box 118"/>
                        <wps:cNvSpPr txBox="1">
                          <a:spLocks noChangeArrowheads="1"/>
                        </wps:cNvSpPr>
                        <wps:spPr bwMode="auto">
                          <a:xfrm>
                            <a:off x="414" y="2036"/>
                            <a:ext cx="298"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F29C39" w14:textId="77777777" w:rsidR="00296543" w:rsidRPr="00F72A7F" w:rsidRDefault="00485AD2">
                              <w:pPr>
                                <w:pStyle w:val="Tekstpodstawowy"/>
                                <w:kinsoku w:val="0"/>
                                <w:overflowPunct w:val="0"/>
                                <w:spacing w:before="7"/>
                                <w:rPr>
                                  <w:rFonts w:ascii="Verdana" w:hAnsi="Verdana" w:cs="Verdana"/>
                                  <w:w w:val="327"/>
                                  <w:sz w:val="11"/>
                                  <w:szCs w:val="11"/>
                                </w:rPr>
                              </w:pPr>
                              <w:r>
                                <w:rPr>
                                  <w:rFonts w:ascii="Verdana" w:hAnsi="Verdana" w:cs="Verdana"/>
                                  <w:spacing w:val="1"/>
                                  <w:w w:val="193"/>
                                  <w:sz w:val="11"/>
                                  <w:szCs w:val="11"/>
                                </w:rPr>
                                <w:t xml:space="preserve"> </w:t>
                              </w:r>
                            </w:p>
                          </w:txbxContent>
                        </wps:txbx>
                        <wps:bodyPr rot="0" vert="horz" wrap="square" lIns="0" tIns="0" rIns="0" bIns="0" anchor="t" anchorCtr="0" upright="1">
                          <a:noAutofit/>
                        </wps:bodyPr>
                      </wps:wsp>
                      <wps:wsp>
                        <wps:cNvPr id="1510959858" name="Text Box 119"/>
                        <wps:cNvSpPr txBox="1">
                          <a:spLocks noChangeArrowheads="1"/>
                        </wps:cNvSpPr>
                        <wps:spPr bwMode="auto">
                          <a:xfrm>
                            <a:off x="1410" y="1948"/>
                            <a:ext cx="527"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1D626D" w14:textId="77777777" w:rsidR="00296543" w:rsidRPr="00F72A7F" w:rsidRDefault="00485AD2">
                              <w:pPr>
                                <w:pStyle w:val="Tekstpodstawowy"/>
                                <w:kinsoku w:val="0"/>
                                <w:overflowPunct w:val="0"/>
                                <w:spacing w:before="7"/>
                                <w:ind w:right="15"/>
                                <w:jc w:val="center"/>
                                <w:rPr>
                                  <w:rFonts w:ascii="Verdana" w:hAnsi="Verdana" w:cs="Verdana"/>
                                  <w:w w:val="327"/>
                                  <w:sz w:val="11"/>
                                  <w:szCs w:val="11"/>
                                </w:rPr>
                              </w:pPr>
                              <w:r>
                                <w:rPr>
                                  <w:rFonts w:ascii="Verdana" w:hAnsi="Verdana" w:cs="Verdana"/>
                                  <w:w w:val="193"/>
                                  <w:sz w:val="11"/>
                                  <w:szCs w:val="11"/>
                                </w:rPr>
                                <w:t xml:space="preserve"> </w:t>
                              </w:r>
                            </w:p>
                            <w:p w14:paraId="3855B4D5" w14:textId="77777777" w:rsidR="00296543" w:rsidRPr="00F72A7F" w:rsidRDefault="00296543">
                              <w:pPr>
                                <w:pStyle w:val="Tekstpodstawowy"/>
                                <w:tabs>
                                  <w:tab w:val="left" w:pos="424"/>
                                </w:tabs>
                                <w:kinsoku w:val="0"/>
                                <w:overflowPunct w:val="0"/>
                                <w:spacing w:before="8"/>
                                <w:ind w:left="-1" w:right="18"/>
                                <w:jc w:val="center"/>
                                <w:rPr>
                                  <w:rFonts w:ascii="Verdana" w:hAnsi="Verdana" w:cs="Verdana"/>
                                  <w:color w:val="FFFFFF"/>
                                  <w:w w:val="211"/>
                                  <w:sz w:val="11"/>
                                  <w:szCs w:val="11"/>
                                </w:rPr>
                              </w:pPr>
                              <w:r w:rsidRPr="00F72A7F">
                                <w:rPr>
                                  <w:rFonts w:ascii="Verdana" w:hAnsi="Verdana" w:cs="Verdana"/>
                                  <w:color w:val="FFFFFF"/>
                                  <w:w w:val="193"/>
                                  <w:sz w:val="11"/>
                                  <w:szCs w:val="11"/>
                                </w:rPr>
                                <w:t xml:space="preserve"> </w:t>
                              </w:r>
                              <w:r w:rsidRPr="00F72A7F">
                                <w:rPr>
                                  <w:rFonts w:ascii="Verdana" w:hAnsi="Verdana" w:cs="Verdana"/>
                                  <w:color w:val="FFFFFF"/>
                                  <w:sz w:val="11"/>
                                  <w:szCs w:val="11"/>
                                </w:rPr>
                                <w:tab/>
                              </w:r>
                              <w:r w:rsidRPr="00F72A7F">
                                <w:rPr>
                                  <w:rFonts w:ascii="Verdana" w:hAnsi="Verdana" w:cs="Verdana"/>
                                  <w:color w:val="FFFFFF"/>
                                  <w:w w:val="211"/>
                                  <w:sz w:val="11"/>
                                  <w:szCs w:val="11"/>
                                </w:rPr>
                                <w:t xml:space="preserve"> </w:t>
                              </w:r>
                            </w:p>
                          </w:txbxContent>
                        </wps:txbx>
                        <wps:bodyPr rot="0" vert="horz" wrap="square" lIns="0" tIns="0" rIns="0" bIns="0" anchor="t" anchorCtr="0" upright="1">
                          <a:noAutofit/>
                        </wps:bodyPr>
                      </wps:wsp>
                      <wps:wsp>
                        <wps:cNvPr id="328447003" name="Text Box 120"/>
                        <wps:cNvSpPr txBox="1">
                          <a:spLocks noChangeArrowheads="1"/>
                        </wps:cNvSpPr>
                        <wps:spPr bwMode="auto">
                          <a:xfrm>
                            <a:off x="1487" y="2089"/>
                            <a:ext cx="373"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D3A5E0" w14:textId="77777777" w:rsidR="00296543" w:rsidRPr="00F72A7F" w:rsidRDefault="00485AD2">
                              <w:pPr>
                                <w:pStyle w:val="Tekstpodstawowy"/>
                                <w:kinsoku w:val="0"/>
                                <w:overflowPunct w:val="0"/>
                                <w:spacing w:before="7"/>
                                <w:rPr>
                                  <w:rFonts w:ascii="Verdana" w:hAnsi="Verdana" w:cs="Verdana"/>
                                  <w:color w:val="FFFFFF"/>
                                  <w:w w:val="222"/>
                                  <w:sz w:val="11"/>
                                  <w:szCs w:val="11"/>
                                </w:rPr>
                              </w:pPr>
                              <w:r>
                                <w:rPr>
                                  <w:rFonts w:ascii="Verdana" w:hAnsi="Verdana" w:cs="Verdana"/>
                                  <w:color w:val="FFFFFF"/>
                                  <w:spacing w:val="-5"/>
                                  <w:w w:val="193"/>
                                  <w:sz w:val="11"/>
                                  <w:szCs w:val="11"/>
                                </w:rPr>
                                <w:t xml:space="preserve"> </w:t>
                              </w:r>
                              <w:r w:rsidR="00296543" w:rsidRPr="00F72A7F">
                                <w:rPr>
                                  <w:rFonts w:ascii="Verdana" w:hAnsi="Verdana" w:cs="Verdana"/>
                                  <w:color w:val="FFFFFF"/>
                                  <w:w w:val="222"/>
                                  <w:sz w:val="11"/>
                                  <w:szCs w:val="11"/>
                                </w:rPr>
                                <w:t xml:space="preserve"> </w:t>
                              </w:r>
                            </w:p>
                          </w:txbxContent>
                        </wps:txbx>
                        <wps:bodyPr rot="0" vert="horz" wrap="square" lIns="0" tIns="0" rIns="0" bIns="0" anchor="t" anchorCtr="0" upright="1">
                          <a:noAutofit/>
                        </wps:bodyPr>
                      </wps:wsp>
                      <wps:wsp>
                        <wps:cNvPr id="988924556" name="Text Box 121"/>
                        <wps:cNvSpPr txBox="1">
                          <a:spLocks noChangeArrowheads="1"/>
                        </wps:cNvSpPr>
                        <wps:spPr bwMode="auto">
                          <a:xfrm>
                            <a:off x="130" y="2204"/>
                            <a:ext cx="854" cy="4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A278BC" w14:textId="77777777" w:rsidR="00296543" w:rsidRPr="00F72A7F" w:rsidRDefault="00296543">
                              <w:pPr>
                                <w:pStyle w:val="Tekstpodstawowy"/>
                                <w:kinsoku w:val="0"/>
                                <w:overflowPunct w:val="0"/>
                                <w:spacing w:before="1"/>
                                <w:rPr>
                                  <w:i/>
                                  <w:iCs/>
                                  <w:sz w:val="14"/>
                                  <w:szCs w:val="14"/>
                                </w:rPr>
                              </w:pPr>
                            </w:p>
                            <w:p w14:paraId="18FEB24B" w14:textId="77777777" w:rsidR="00296543" w:rsidRPr="00F72A7F" w:rsidRDefault="00485AD2">
                              <w:pPr>
                                <w:pStyle w:val="Tekstpodstawowy"/>
                                <w:kinsoku w:val="0"/>
                                <w:overflowPunct w:val="0"/>
                                <w:ind w:left="111"/>
                                <w:rPr>
                                  <w:rFonts w:ascii="Verdana" w:hAnsi="Verdana" w:cs="Verdana"/>
                                  <w:color w:val="FFFFFF"/>
                                  <w:w w:val="211"/>
                                  <w:sz w:val="11"/>
                                  <w:szCs w:val="11"/>
                                </w:rPr>
                              </w:pPr>
                              <w:r>
                                <w:rPr>
                                  <w:rFonts w:ascii="Verdana" w:hAnsi="Verdana" w:cs="Verdana"/>
                                  <w:color w:val="FFFFFF"/>
                                  <w:spacing w:val="-1"/>
                                  <w:w w:val="193"/>
                                  <w:sz w:val="11"/>
                                  <w:szCs w:val="11"/>
                                </w:rPr>
                                <w:t xml:space="preserve"> </w:t>
                              </w:r>
                              <w:r>
                                <w:rPr>
                                  <w:rFonts w:ascii="Verdana" w:hAnsi="Verdana" w:cs="Verdana"/>
                                  <w:color w:val="FFFFFF"/>
                                  <w:w w:val="193"/>
                                  <w:sz w:val="11"/>
                                  <w:szCs w:val="11"/>
                                </w:rPr>
                                <w:t xml:space="preserve"> </w:t>
                              </w:r>
                              <w:r w:rsidR="00296543" w:rsidRPr="00F72A7F">
                                <w:rPr>
                                  <w:rFonts w:ascii="Verdana" w:hAnsi="Verdana" w:cs="Verdana"/>
                                  <w:color w:val="FFFFFF"/>
                                  <w:w w:val="211"/>
                                  <w:sz w:val="11"/>
                                  <w:szCs w:val="11"/>
                                </w:rPr>
                                <w:t xml:space="preserve"> </w:t>
                              </w:r>
                            </w:p>
                          </w:txbxContent>
                        </wps:txbx>
                        <wps:bodyPr rot="0" vert="horz" wrap="square" lIns="0" tIns="0" rIns="0" bIns="0" anchor="t" anchorCtr="0" upright="1">
                          <a:noAutofit/>
                        </wps:bodyPr>
                      </wps:wsp>
                      <wps:wsp>
                        <wps:cNvPr id="1594905780" name="Text Box 122"/>
                        <wps:cNvSpPr txBox="1">
                          <a:spLocks noChangeArrowheads="1"/>
                        </wps:cNvSpPr>
                        <wps:spPr bwMode="auto">
                          <a:xfrm>
                            <a:off x="2349" y="2110"/>
                            <a:ext cx="854"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98D1F0" w14:textId="77777777" w:rsidR="00296543" w:rsidRPr="00F72A7F" w:rsidRDefault="00296543">
                              <w:pPr>
                                <w:pStyle w:val="Tekstpodstawowy"/>
                                <w:kinsoku w:val="0"/>
                                <w:overflowPunct w:val="0"/>
                                <w:spacing w:before="2"/>
                                <w:rPr>
                                  <w:i/>
                                  <w:iCs/>
                                  <w:sz w:val="18"/>
                                  <w:szCs w:val="18"/>
                                </w:rPr>
                              </w:pPr>
                            </w:p>
                            <w:p w14:paraId="30BAF0FB" w14:textId="77777777" w:rsidR="00296543" w:rsidRPr="00F72A7F" w:rsidRDefault="00485AD2">
                              <w:pPr>
                                <w:pStyle w:val="Tekstpodstawowy"/>
                                <w:kinsoku w:val="0"/>
                                <w:overflowPunct w:val="0"/>
                                <w:ind w:left="115"/>
                                <w:rPr>
                                  <w:rFonts w:ascii="Verdana" w:hAnsi="Verdana" w:cs="Verdana"/>
                                  <w:color w:val="FFFFFF"/>
                                  <w:w w:val="211"/>
                                  <w:sz w:val="11"/>
                                  <w:szCs w:val="11"/>
                                </w:rPr>
                              </w:pPr>
                              <w:r>
                                <w:rPr>
                                  <w:rFonts w:ascii="Verdana" w:hAnsi="Verdana" w:cs="Verdana"/>
                                  <w:color w:val="FFFFFF"/>
                                  <w:spacing w:val="-1"/>
                                  <w:w w:val="193"/>
                                  <w:sz w:val="11"/>
                                  <w:szCs w:val="11"/>
                                </w:rPr>
                                <w:t xml:space="preserve"> </w:t>
                              </w:r>
                              <w:r>
                                <w:rPr>
                                  <w:rFonts w:ascii="Verdana" w:hAnsi="Verdana" w:cs="Verdana"/>
                                  <w:color w:val="FFFFFF"/>
                                  <w:w w:val="193"/>
                                  <w:sz w:val="11"/>
                                  <w:szCs w:val="11"/>
                                </w:rPr>
                                <w:t xml:space="preserve"> </w:t>
                              </w:r>
                              <w:r w:rsidR="00296543" w:rsidRPr="00F72A7F">
                                <w:rPr>
                                  <w:rFonts w:ascii="Verdana" w:hAnsi="Verdana" w:cs="Verdana"/>
                                  <w:color w:val="FFFFFF"/>
                                  <w:w w:val="211"/>
                                  <w:sz w:val="11"/>
                                  <w:szCs w:val="11"/>
                                </w:rPr>
                                <w:t xml:space="preserve"> </w:t>
                              </w:r>
                            </w:p>
                          </w:txbxContent>
                        </wps:txbx>
                        <wps:bodyPr rot="0" vert="horz" wrap="square" lIns="0" tIns="0" rIns="0" bIns="0" anchor="t" anchorCtr="0" upright="1">
                          <a:noAutofit/>
                        </wps:bodyPr>
                      </wps:wsp>
                      <wps:wsp>
                        <wps:cNvPr id="1641272653" name="Text Box 123"/>
                        <wps:cNvSpPr txBox="1">
                          <a:spLocks noChangeArrowheads="1"/>
                        </wps:cNvSpPr>
                        <wps:spPr bwMode="auto">
                          <a:xfrm>
                            <a:off x="3462" y="1840"/>
                            <a:ext cx="854" cy="2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410E4" w14:textId="77777777" w:rsidR="00296543" w:rsidRPr="00F72A7F" w:rsidRDefault="00485AD2">
                              <w:pPr>
                                <w:pStyle w:val="Tekstpodstawowy"/>
                                <w:kinsoku w:val="0"/>
                                <w:overflowPunct w:val="0"/>
                                <w:spacing w:before="74"/>
                                <w:ind w:left="173"/>
                                <w:rPr>
                                  <w:rFonts w:ascii="Verdana" w:hAnsi="Verdana" w:cs="Verdana"/>
                                  <w:color w:val="FFFFFF"/>
                                  <w:w w:val="211"/>
                                  <w:sz w:val="11"/>
                                  <w:szCs w:val="11"/>
                                </w:rPr>
                              </w:pPr>
                              <w:r>
                                <w:rPr>
                                  <w:rFonts w:ascii="Verdana" w:hAnsi="Verdana" w:cs="Verdana"/>
                                  <w:color w:val="FFFFFF"/>
                                  <w:spacing w:val="1"/>
                                  <w:w w:val="193"/>
                                  <w:sz w:val="11"/>
                                  <w:szCs w:val="11"/>
                                </w:rPr>
                                <w:t xml:space="preserve"> </w:t>
                              </w:r>
                              <w:r>
                                <w:rPr>
                                  <w:rFonts w:ascii="Verdana" w:hAnsi="Verdana" w:cs="Verdana"/>
                                  <w:color w:val="FFFFFF"/>
                                  <w:spacing w:val="1"/>
                                  <w:w w:val="192"/>
                                  <w:sz w:val="11"/>
                                  <w:szCs w:val="11"/>
                                </w:rPr>
                                <w:t xml:space="preserve"> </w:t>
                              </w:r>
                            </w:p>
                          </w:txbxContent>
                        </wps:txbx>
                        <wps:bodyPr rot="0" vert="horz" wrap="square" lIns="0" tIns="0" rIns="0" bIns="0" anchor="t" anchorCtr="0" upright="1">
                          <a:noAutofit/>
                        </wps:bodyPr>
                      </wps:wsp>
                      <wps:wsp>
                        <wps:cNvPr id="541794835" name="Text Box 124"/>
                        <wps:cNvSpPr txBox="1">
                          <a:spLocks noChangeArrowheads="1"/>
                        </wps:cNvSpPr>
                        <wps:spPr bwMode="auto">
                          <a:xfrm>
                            <a:off x="4575" y="499"/>
                            <a:ext cx="854" cy="13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26A689" w14:textId="77777777" w:rsidR="00296543" w:rsidRPr="00F72A7F" w:rsidRDefault="00296543">
                              <w:pPr>
                                <w:pStyle w:val="Tekstpodstawowy"/>
                                <w:kinsoku w:val="0"/>
                                <w:overflowPunct w:val="0"/>
                                <w:rPr>
                                  <w:i/>
                                  <w:iCs/>
                                  <w:sz w:val="14"/>
                                  <w:szCs w:val="14"/>
                                </w:rPr>
                              </w:pPr>
                            </w:p>
                            <w:p w14:paraId="63CF953B" w14:textId="77777777" w:rsidR="00296543" w:rsidRPr="00F72A7F" w:rsidRDefault="00296543">
                              <w:pPr>
                                <w:pStyle w:val="Tekstpodstawowy"/>
                                <w:kinsoku w:val="0"/>
                                <w:overflowPunct w:val="0"/>
                                <w:spacing w:before="2"/>
                                <w:rPr>
                                  <w:i/>
                                  <w:iCs/>
                                  <w:sz w:val="16"/>
                                  <w:szCs w:val="16"/>
                                </w:rPr>
                              </w:pPr>
                            </w:p>
                            <w:p w14:paraId="2D9CF2DE" w14:textId="77777777" w:rsidR="00296543" w:rsidRPr="00F72A7F" w:rsidRDefault="00485AD2">
                              <w:pPr>
                                <w:pStyle w:val="Tekstpodstawowy"/>
                                <w:kinsoku w:val="0"/>
                                <w:overflowPunct w:val="0"/>
                                <w:ind w:left="75"/>
                                <w:rPr>
                                  <w:rFonts w:ascii="Verdana" w:hAnsi="Verdana" w:cs="Verdana"/>
                                  <w:color w:val="FFFFFF"/>
                                  <w:w w:val="196"/>
                                  <w:sz w:val="12"/>
                                  <w:szCs w:val="12"/>
                                </w:rPr>
                              </w:pPr>
                              <w:r>
                                <w:rPr>
                                  <w:rFonts w:ascii="Verdana" w:hAnsi="Verdana" w:cs="Verdana"/>
                                  <w:color w:val="FFFFFF"/>
                                  <w:w w:val="179"/>
                                  <w:sz w:val="12"/>
                                  <w:szCs w:val="12"/>
                                </w:rPr>
                                <w:t xml:space="preserve"> </w:t>
                              </w:r>
                              <w:r>
                                <w:rPr>
                                  <w:rFonts w:ascii="Verdana" w:hAnsi="Verdana" w:cs="Verdana"/>
                                  <w:color w:val="FFFFFF"/>
                                  <w:spacing w:val="-5"/>
                                  <w:w w:val="179"/>
                                  <w:sz w:val="12"/>
                                  <w:szCs w:val="12"/>
                                </w:rPr>
                                <w:t xml:space="preserve"> </w:t>
                              </w:r>
                              <w:r w:rsidR="003C3DC3" w:rsidRPr="00F72A7F">
                                <w:rPr>
                                  <w:rFonts w:ascii="Verdana" w:hAnsi="Verdana" w:cs="Verdana"/>
                                  <w:color w:val="FFFFFF"/>
                                  <w:spacing w:val="-5"/>
                                  <w:w w:val="206"/>
                                  <w:sz w:val="12"/>
                                  <w:szCs w:val="12"/>
                                </w:rPr>
                                <w:t xml:space="preserve"> </w:t>
                              </w:r>
                            </w:p>
                          </w:txbxContent>
                        </wps:txbx>
                        <wps:bodyPr rot="0" vert="horz" wrap="square" lIns="0" tIns="0" rIns="0" bIns="0" anchor="t" anchorCtr="0" upright="1">
                          <a:noAutofit/>
                        </wps:bodyPr>
                      </wps:wsp>
                      <wps:wsp>
                        <wps:cNvPr id="303079592" name="Text Box 125"/>
                        <wps:cNvSpPr txBox="1">
                          <a:spLocks noChangeArrowheads="1"/>
                        </wps:cNvSpPr>
                        <wps:spPr bwMode="auto">
                          <a:xfrm>
                            <a:off x="6874" y="1353"/>
                            <a:ext cx="721"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34247" w14:textId="77777777" w:rsidR="00296543" w:rsidRPr="00F72A7F" w:rsidRDefault="00485AD2">
                              <w:pPr>
                                <w:pStyle w:val="Tekstpodstawowy"/>
                                <w:kinsoku w:val="0"/>
                                <w:overflowPunct w:val="0"/>
                                <w:spacing w:before="7"/>
                                <w:rPr>
                                  <w:rFonts w:ascii="Verdana" w:hAnsi="Verdana" w:cs="Verdana"/>
                                  <w:color w:val="FFFFFF"/>
                                  <w:w w:val="211"/>
                                  <w:sz w:val="11"/>
                                  <w:szCs w:val="11"/>
                                </w:rPr>
                              </w:pPr>
                              <w:r>
                                <w:rPr>
                                  <w:rFonts w:ascii="Verdana" w:hAnsi="Verdana" w:cs="Verdana"/>
                                  <w:color w:val="FFFFFF"/>
                                  <w:spacing w:val="1"/>
                                  <w:w w:val="193"/>
                                  <w:sz w:val="11"/>
                                  <w:szCs w:val="11"/>
                                </w:rPr>
                                <w:t xml:space="preserve"> </w:t>
                              </w:r>
                              <w:r>
                                <w:rPr>
                                  <w:rFonts w:ascii="Verdana" w:hAnsi="Verdana" w:cs="Verdana"/>
                                  <w:color w:val="FFFFFF"/>
                                  <w:spacing w:val="-5"/>
                                  <w:w w:val="193"/>
                                  <w:sz w:val="11"/>
                                  <w:szCs w:val="11"/>
                                </w:rPr>
                                <w:t xml:space="preserve"> </w:t>
                              </w:r>
                              <w:r w:rsidR="003C3DC3" w:rsidRPr="00F72A7F">
                                <w:rPr>
                                  <w:rFonts w:ascii="Verdana" w:hAnsi="Verdana" w:cs="Verdana"/>
                                  <w:color w:val="FFFFFF"/>
                                  <w:spacing w:val="-4"/>
                                  <w:w w:val="222"/>
                                  <w:sz w:val="11"/>
                                  <w:szCs w:val="11"/>
                                </w:rPr>
                                <w:t xml:space="preserve"> </w:t>
                              </w:r>
                            </w:p>
                          </w:txbxContent>
                        </wps:txbx>
                        <wps:bodyPr rot="0" vert="horz" wrap="square" lIns="0" tIns="0" rIns="0" bIns="0" anchor="t" anchorCtr="0" upright="1">
                          <a:noAutofit/>
                        </wps:bodyPr>
                      </wps:wsp>
                      <wps:wsp>
                        <wps:cNvPr id="910679917" name="Text Box 126"/>
                        <wps:cNvSpPr txBox="1">
                          <a:spLocks noChangeArrowheads="1"/>
                        </wps:cNvSpPr>
                        <wps:spPr bwMode="auto">
                          <a:xfrm>
                            <a:off x="5682" y="4"/>
                            <a:ext cx="860"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04195C" w14:textId="77777777" w:rsidR="00296543" w:rsidRPr="00F72A7F" w:rsidRDefault="00296543">
                              <w:pPr>
                                <w:pStyle w:val="Tekstpodstawowy"/>
                                <w:kinsoku w:val="0"/>
                                <w:overflowPunct w:val="0"/>
                                <w:spacing w:before="8"/>
                                <w:rPr>
                                  <w:i/>
                                  <w:iCs/>
                                  <w:sz w:val="15"/>
                                  <w:szCs w:val="15"/>
                                </w:rPr>
                              </w:pPr>
                            </w:p>
                            <w:p w14:paraId="794DB842" w14:textId="77777777" w:rsidR="00296543" w:rsidRPr="00F72A7F" w:rsidRDefault="00485AD2">
                              <w:pPr>
                                <w:pStyle w:val="Tekstpodstawowy"/>
                                <w:kinsoku w:val="0"/>
                                <w:overflowPunct w:val="0"/>
                                <w:ind w:left="119"/>
                                <w:rPr>
                                  <w:rFonts w:ascii="Verdana" w:hAnsi="Verdana" w:cs="Verdana"/>
                                  <w:color w:val="FFFFFF"/>
                                  <w:w w:val="211"/>
                                  <w:sz w:val="11"/>
                                  <w:szCs w:val="11"/>
                                </w:rPr>
                              </w:pPr>
                              <w:r>
                                <w:rPr>
                                  <w:rFonts w:ascii="Verdana" w:hAnsi="Verdana" w:cs="Verdana"/>
                                  <w:color w:val="FFFFFF"/>
                                  <w:w w:val="193"/>
                                  <w:sz w:val="11"/>
                                  <w:szCs w:val="11"/>
                                </w:rPr>
                                <w:t xml:space="preserve">  </w:t>
                              </w:r>
                              <w:r w:rsidR="00296543" w:rsidRPr="00F72A7F">
                                <w:rPr>
                                  <w:rFonts w:ascii="Verdana" w:hAnsi="Verdana" w:cs="Verdana"/>
                                  <w:color w:val="FFFFFF"/>
                                  <w:w w:val="211"/>
                                  <w:sz w:val="11"/>
                                  <w:szCs w:val="11"/>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8980CB" id="Group 88" o:spid="_x0000_s1072" style="position:absolute;margin-left:-5.25pt;margin-top:.75pt;width:388.95pt;height:132.8pt;z-index:251646464;mso-position-horizontal-relative:char" coordsize="7779,2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" o:allowincell="f">
                <v:shape id="Freeform 89" o:spid="_x0000_s1073" style="position:absolute;left:983;top:2204;width:257;height:20;visibility:visible;mso-wrap-style:square;v-text-anchor:top" coordsize="2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" path="m,l256,e" filled="f" strokeweight=".15564mm">
                  <v:stroke dashstyle="1 1"/>
                  <v:path arrowok="t" o:connecttype="custom" o:connectlocs="0,0;256,0" o:connectangles="0,0"/>
                </v:shape>
                <v:shape id="Freeform 90" o:spid="_x0000_s1074" style="position:absolute;left:129;top:2204;width:854;height:448;visibility:visible;mso-wrap-style:square;v-text-anchor:top" coordsize="854,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" path="m,447r853,l853,,,,,447xe" fillcolor="#22b6c1" stroked="f">
                  <v:path arrowok="t" o:connecttype="custom" o:connectlocs="0,447;853,447;853,0;0,0;0,447" o:connectangles="0,0,0,0,0"/>
                </v:shape>
                <v:shape id="Freeform 91" o:spid="_x0000_s1075" style="position:absolute;left:129;top:2204;width:854;height:448;visibility:visible;mso-wrap-style:square;v-text-anchor:top" coordsize="854,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" path="m,447r853,l853,,,,,447xe" filled="f" strokecolor="white" strokeweight=".15567mm">
                  <v:path arrowok="t" o:connecttype="custom" o:connectlocs="0,447;853,447;853,0;0,0;0,447" o:connectangles="0,0,0,0,0"/>
                </v:shape>
                <v:shape id="Freeform 92" o:spid="_x0000_s1076" style="position:absolute;left:1236;top:2157;width:159;height:20;visibility:visible;mso-wrap-style:square;v-text-anchor:top" coordsize="1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" path="m,l158,e" filled="f" strokecolor="#22b6c1" strokeweight="1.66014mm">
                  <v:path arrowok="t" o:connecttype="custom" o:connectlocs="0,0;158,0" o:connectangles="0,0"/>
                </v:shape>
                <v:shape id="Freeform 93" o:spid="_x0000_s1077" style="position:absolute;left:3203;top:2110;width:257;height:20;visibility:visible;mso-wrap-style:square;v-text-anchor:top" coordsize="2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" path="m,l256,e" filled="f" strokeweight=".15564mm">
                  <v:stroke dashstyle="1 1"/>
                  <v:path arrowok="t" o:connecttype="custom" o:connectlocs="0,0;256,0" o:connectangles="0,0"/>
                </v:shape>
                <v:shape id="Freeform 94" o:spid="_x0000_s1078" style="position:absolute;left:2096;top:2110;width:257;height:20;visibility:visible;mso-wrap-style:square;v-text-anchor:top" coordsize="2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" path="m,l256,e" filled="f" strokeweight=".15564mm">
                  <v:stroke dashstyle="1 1"/>
                  <v:path arrowok="t" o:connecttype="custom" o:connectlocs="0,0;256,0" o:connectangles="0,0"/>
                </v:shape>
                <v:shape id="Freeform 95" o:spid="_x0000_s1079" style="position:absolute;left:2349;top:2110;width:854;height:542;visibility:visible;mso-wrap-style:square;v-text-anchor:top" coordsize="854,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" path="m,541r853,l853,,,,,541xe" fillcolor="#22b6c1" stroked="f">
                  <v:path arrowok="t" o:connecttype="custom" o:connectlocs="0,541;853,541;853,0;0,0;0,541" o:connectangles="0,0,0,0,0"/>
                </v:shape>
                <v:shape id="Freeform 96" o:spid="_x0000_s1080" style="position:absolute;left:2349;top:2110;width:854;height:542;visibility:visible;mso-wrap-style:square;v-text-anchor:top" coordsize="854,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" path="m,541r853,l853,,,,,541xe" filled="f" strokecolor="white" strokeweight=".15567mm">
                  <v:path arrowok="t" o:connecttype="custom" o:connectlocs="0,541;853,541;853,0;0,0;0,541" o:connectangles="0,0,0,0,0"/>
                </v:shape>
                <v:shape id="Freeform 97" o:spid="_x0000_s1081" style="position:absolute;left:1937;top:2157;width:159;height:20;visibility:visible;mso-wrap-style:square;v-text-anchor:top" coordsize="1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" path="m,l158,e" filled="f" strokecolor="#22b6c1" strokeweight="1.66014mm">
                  <v:path arrowok="t" o:connecttype="custom" o:connectlocs="0,0;158,0" o:connectangles="0,0"/>
                </v:shape>
                <v:shape id="Freeform 98" o:spid="_x0000_s1082" style="position:absolute;left:4316;top:1839;width:257;height:20;visibility:visible;mso-wrap-style:square;v-text-anchor:top" coordsize="2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" path="m,l256,e" filled="f" strokeweight=".15564mm">
                  <v:stroke dashstyle="1 1"/>
                  <v:path arrowok="t" o:connecttype="custom" o:connectlocs="0,0;256,0" o:connectangles="0,0"/>
                </v:shape>
                <v:shape id="Freeform 99" o:spid="_x0000_s1083" style="position:absolute;left:3462;top:1839;width:854;height:271;visibility:visible;mso-wrap-style:square;v-text-anchor:top" coordsize="854,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" path="m853,l,,,270r853,l853,xe" fillcolor="#22b6c1" stroked="f">
                  <v:path arrowok="t" o:connecttype="custom" o:connectlocs="853,0;0,0;0,270;853,270;853,0" o:connectangles="0,0,0,0,0"/>
                </v:shape>
                <v:shape id="Freeform 100" o:spid="_x0000_s1084" style="position:absolute;left:5428;top:498;width:257;height:20;visibility:visible;mso-wrap-style:square;v-text-anchor:top" coordsize="2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" path="m,l256,e" filled="f" strokeweight=".15564mm">
                  <v:stroke dashstyle="1 1"/>
                  <v:path arrowok="t" o:connecttype="custom" o:connectlocs="0,0;256,0" o:connectangles="0,0"/>
                </v:shape>
                <v:shape id="Freeform 101" o:spid="_x0000_s1085" style="position:absolute;left:4575;top:498;width:854;height:1342;visibility:visible;mso-wrap-style:square;v-text-anchor:top" coordsize="854,1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" path="m853,l,,,1341r853,l853,xe" fillcolor="#22b6c1" stroked="f">
                  <v:path arrowok="t" o:connecttype="custom" o:connectlocs="853,0;0,0;0,1341;853,1341;853,0" o:connectangles="0,0,0,0,0"/>
                </v:shape>
                <v:shape id="Freeform 102" o:spid="_x0000_s1086" style="position:absolute;left:6541;top:4;width:257;height:20;visibility:visible;mso-wrap-style:square;v-text-anchor:top" coordsize="2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" path="m,l256,e" filled="f" strokeweight=".15564mm">
                  <v:stroke dashstyle="1 1"/>
                  <v:path arrowok="t" o:connecttype="custom" o:connectlocs="0,0;256,0" o:connectangles="0,0"/>
                </v:shape>
                <v:shape id="Freeform 103" o:spid="_x0000_s1087" style="position:absolute;left:6794;top:4;width:854;height:2648;visibility:visible;mso-wrap-style:square;v-text-anchor:top" coordsize="854,2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" path="m,2647r853,l853,,,,,2647xe" fillcolor="#22b6c1" stroked="f">
                  <v:path arrowok="t" o:connecttype="custom" o:connectlocs="0,2647;853,2647;853,0;0,0;0,2647" o:connectangles="0,0,0,0,0"/>
                </v:shape>
                <v:shape id="Freeform 104" o:spid="_x0000_s1088" style="position:absolute;left:6794;top:4;width:854;height:2648;visibility:visible;mso-wrap-style:square;v-text-anchor:top" coordsize="854,2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" path="m,2647r853,l853,,,,,2647xe" filled="f" strokecolor="white" strokeweight=".15578mm">
                  <v:path arrowok="t" o:connecttype="custom" o:connectlocs="0,2647;853,2647;853,0;0,0;0,2647" o:connectangles="0,0,0,0,0"/>
                </v:shape>
                <v:shape id="Freeform 105" o:spid="_x0000_s1089" style="position:absolute;left:5681;top:4;width:860;height:495;visibility:visible;mso-wrap-style:square;v-text-anchor:top" coordsize="86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" path="m859,l,,,494r859,l859,xe" fillcolor="#22b6c1" stroked="f">
                  <v:path arrowok="t" o:connecttype="custom" o:connectlocs="859,0;0,0;0,494;859,494;859,0" o:connectangles="0,0,0,0,0"/>
                </v:shape>
                <v:shape id="Freeform 106" o:spid="_x0000_s1090" style="position:absolute;left:1236;top:2110;width:860;height:95;visibility:visible;mso-wrap-style:square;v-text-anchor:top" coordsize="8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" path="m,l859,r,94l,94,,xe" filled="f" strokecolor="white" strokeweight=".15564mm">
                  <v:path arrowok="t" o:connecttype="custom" o:connectlocs="0,0;859,0;859,94;0,94;0,0" o:connectangles="0,0,0,0,0"/>
                </v:shape>
                <v:shape id="Freeform 107" o:spid="_x0000_s1091" style="position:absolute;left:3462;top:1839;width:854;height:271;visibility:visible;mso-wrap-style:square;v-text-anchor:top" coordsize="854,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" path="m,l853,r,270l,270,,xe" filled="f" strokecolor="white" strokeweight=".15564mm">
                  <v:path arrowok="t" o:connecttype="custom" o:connectlocs="0,0;853,0;853,270;0,270;0,0" o:connectangles="0,0,0,0,0"/>
                </v:shape>
                <v:shape id="Freeform 108" o:spid="_x0000_s1092" style="position:absolute;left:4575;top:498;width:854;height:1342;visibility:visible;mso-wrap-style:square;v-text-anchor:top" coordsize="854,1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" path="m,l853,r,1341l,1341,,xe" filled="f" strokecolor="white" strokeweight=".15572mm">
                  <v:path arrowok="t" o:connecttype="custom" o:connectlocs="0,0;853,0;853,1341;0,1341;0,0" o:connectangles="0,0,0,0,0"/>
                </v:shape>
                <v:shape id="Freeform 109" o:spid="_x0000_s1093" style="position:absolute;left:5681;top:4;width:860;height:495;visibility:visible;mso-wrap-style:square;v-text-anchor:top" coordsize="86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" path="m,l859,r,494l,494,,xe" filled="f" strokecolor="white" strokeweight=".15567mm">
                  <v:path arrowok="t" o:connecttype="custom" o:connectlocs="0,0;859,0;859,494;0,494;0,0" o:connectangles="0,0,0,0,0"/>
                </v:shape>
                <v:shape id="Freeform 110" o:spid="_x0000_s1094" style="position:absolute;top:2651;width:7779;height:20;visibility:visible;mso-wrap-style:square;v-text-anchor:top" coordsize="777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" path="m,l7778,e" filled="f" strokeweight=".15564mm">
                  <v:path arrowok="t" o:connecttype="custom" o:connectlocs="0,0;7778,0" o:connectangles="0,0"/>
                </v:shape>
                <v:shape id="Freeform 111" o:spid="_x0000_s1095" style="position:absolute;left:6759;top:1075;width:931;height:248;visibility:visible;mso-wrap-style:square;v-text-anchor:top" coordsize="93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" path="m,247l930,e" filled="f" strokeweight=".15564mm">
                  <v:path arrowok="t" o:connecttype="custom" o:connectlocs="0,247;930,0" o:connectangles="0,0"/>
                </v:shape>
                <v:shape id="Freeform 112" o:spid="_x0000_s1096" style="position:absolute;left:6759;top:1022;width:931;height:248;visibility:visible;mso-wrap-style:square;v-text-anchor:top" coordsize="93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" path="m,247l930,e" filled="f" strokeweight=".15564mm">
                  <v:path arrowok="t" o:connecttype="custom" o:connectlocs="0,247;930,0" o:connectangles="0,0"/>
                </v:shape>
                <v:shape id="Freeform 113" o:spid="_x0000_s1097" style="position:absolute;left:4533;top:1075;width:936;height:248;visibility:visible;mso-wrap-style:square;v-text-anchor:top" coordsize="936,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" path="m,247l935,e" filled="f" strokeweight=".15564mm">
                  <v:path arrowok="t" o:connecttype="custom" o:connectlocs="0,247;935,0" o:connectangles="0,0"/>
                </v:shape>
                <v:shape id="Freeform 114" o:spid="_x0000_s1098" style="position:absolute;left:4533;top:1022;width:936;height:248;visibility:visible;mso-wrap-style:square;v-text-anchor:top" coordsize="936,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" path="m,247l935,e" filled="f" strokeweight=".15564mm">
                  <v:path arrowok="t" o:connecttype="custom" o:connectlocs="0,247;935,0" o:connectangles="0,0"/>
                </v:shape>
                <v:shape id="Freeform 115" o:spid="_x0000_s1099" style="position:absolute;left:1395;top:2086;width:542;height:142;visibility:visible;mso-wrap-style:square;v-text-anchor:top" coordsize="54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" path="m,141r541,l541,,,,,141xe" fillcolor="#22b6c1" stroked="f">
                  <v:path arrowok="t" o:connecttype="custom" o:connectlocs="0,141;541,141;541,0;0,0;0,141" o:connectangles="0,0,0,0,0"/>
                </v:shape>
                <v:shape id="Text Box 116" o:spid="_x0000_s1100" type="#_x0000_t202" style="position:absolute;left:4864;top:334;width:296;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" filled="f" stroked="f">
                  <v:textbox inset="0,0,0,0">
                    <w:txbxContent>
                      <w:p w14:paraId="082F8986" w14:textId="77777777" w:rsidR="00296543" w:rsidRPr="00F72A7F" w:rsidRDefault="00485AD2">
                        <w:pPr>
                          <w:pStyle w:val="Tekstpodstawowy"/>
                          <w:kinsoku w:val="0"/>
                          <w:overflowPunct w:val="0"/>
                          <w:spacing w:before="7"/>
                          <w:rPr>
                            <w:rFonts w:ascii="Verdana" w:hAnsi="Verdana" w:cs="Verdana"/>
                            <w:w w:val="327"/>
                            <w:sz w:val="11"/>
                            <w:szCs w:val="11"/>
                          </w:rPr>
                        </w:pPr>
                        <w:r>
                          <w:rPr>
                            <w:rFonts w:ascii="Verdana" w:hAnsi="Verdana" w:cs="Verdana"/>
                            <w:spacing w:val="1"/>
                            <w:w w:val="193"/>
                            <w:sz w:val="11"/>
                            <w:szCs w:val="11"/>
                          </w:rPr>
                          <w:t xml:space="preserve"> </w:t>
                        </w:r>
                      </w:p>
                    </w:txbxContent>
                  </v:textbox>
                </v:shape>
                <v:shape id="Text Box 117" o:spid="_x0000_s1101" type="#_x0000_t202" style="position:absolute;left:3790;top:1677;width:22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" filled="f" stroked="f">
                  <v:textbox inset="0,0,0,0">
                    <w:txbxContent>
                      <w:p w14:paraId="12BB0B55" w14:textId="77777777" w:rsidR="00296543" w:rsidRPr="00F72A7F" w:rsidRDefault="003C3DC3">
                        <w:pPr>
                          <w:pStyle w:val="Tekstpodstawowy"/>
                          <w:kinsoku w:val="0"/>
                          <w:overflowPunct w:val="0"/>
                          <w:spacing w:before="7"/>
                          <w:rPr>
                            <w:rFonts w:ascii="Verdana" w:hAnsi="Verdana" w:cs="Verdana"/>
                            <w:w w:val="327"/>
                            <w:sz w:val="11"/>
                            <w:szCs w:val="11"/>
                          </w:rPr>
                        </w:pPr>
                        <w:r w:rsidRPr="00F72A7F">
                          <w:rPr>
                            <w:rFonts w:ascii="Verdana" w:hAnsi="Verdana" w:cs="Verdana"/>
                            <w:w w:val="193"/>
                            <w:sz w:val="11"/>
                            <w:szCs w:val="11"/>
                          </w:rPr>
                          <w:t xml:space="preserve"> </w:t>
                        </w:r>
                      </w:p>
                    </w:txbxContent>
                  </v:textbox>
                </v:shape>
                <v:shape id="Text Box 118" o:spid="_x0000_s1102" type="#_x0000_t202" style="position:absolute;left:414;top:2036;width:298;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" filled="f" stroked="f">
                  <v:textbox inset="0,0,0,0">
                    <w:txbxContent>
                      <w:p w14:paraId="3BF29C39" w14:textId="77777777" w:rsidR="00296543" w:rsidRPr="00F72A7F" w:rsidRDefault="00485AD2">
                        <w:pPr>
                          <w:pStyle w:val="Tekstpodstawowy"/>
                          <w:kinsoku w:val="0"/>
                          <w:overflowPunct w:val="0"/>
                          <w:spacing w:before="7"/>
                          <w:rPr>
                            <w:rFonts w:ascii="Verdana" w:hAnsi="Verdana" w:cs="Verdana"/>
                            <w:w w:val="327"/>
                            <w:sz w:val="11"/>
                            <w:szCs w:val="11"/>
                          </w:rPr>
                        </w:pPr>
                        <w:r>
                          <w:rPr>
                            <w:rFonts w:ascii="Verdana" w:hAnsi="Verdana" w:cs="Verdana"/>
                            <w:spacing w:val="1"/>
                            <w:w w:val="193"/>
                            <w:sz w:val="11"/>
                            <w:szCs w:val="11"/>
                          </w:rPr>
                          <w:t xml:space="preserve"> </w:t>
                        </w:r>
                      </w:p>
                    </w:txbxContent>
                  </v:textbox>
                </v:shape>
                <v:shape id="Text Box 119" o:spid="_x0000_s1103" type="#_x0000_t202" style="position:absolute;left:1410;top:1948;width:527;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" filled="f" stroked="f">
                  <v:textbox inset="0,0,0,0">
                    <w:txbxContent>
                      <w:p w14:paraId="2E1D626D" w14:textId="77777777" w:rsidR="00296543" w:rsidRPr="00F72A7F" w:rsidRDefault="00485AD2">
                        <w:pPr>
                          <w:pStyle w:val="Tekstpodstawowy"/>
                          <w:kinsoku w:val="0"/>
                          <w:overflowPunct w:val="0"/>
                          <w:spacing w:before="7"/>
                          <w:ind w:right="15"/>
                          <w:jc w:val="center"/>
                          <w:rPr>
                            <w:rFonts w:ascii="Verdana" w:hAnsi="Verdana" w:cs="Verdana"/>
                            <w:w w:val="327"/>
                            <w:sz w:val="11"/>
                            <w:szCs w:val="11"/>
                          </w:rPr>
                        </w:pPr>
                        <w:r>
                          <w:rPr>
                            <w:rFonts w:ascii="Verdana" w:hAnsi="Verdana" w:cs="Verdana"/>
                            <w:w w:val="193"/>
                            <w:sz w:val="11"/>
                            <w:szCs w:val="11"/>
                          </w:rPr>
                          <w:t xml:space="preserve"> </w:t>
                        </w:r>
                      </w:p>
                      <w:p w14:paraId="3855B4D5" w14:textId="77777777" w:rsidR="00296543" w:rsidRPr="00F72A7F" w:rsidRDefault="00296543">
                        <w:pPr>
                          <w:pStyle w:val="Tekstpodstawowy"/>
                          <w:tabs>
                            <w:tab w:val="left" w:pos="424"/>
                          </w:tabs>
                          <w:kinsoku w:val="0"/>
                          <w:overflowPunct w:val="0"/>
                          <w:spacing w:before="8"/>
                          <w:ind w:left="-1" w:right="18"/>
                          <w:jc w:val="center"/>
                          <w:rPr>
                            <w:rFonts w:ascii="Verdana" w:hAnsi="Verdana" w:cs="Verdana"/>
                            <w:color w:val="FFFFFF"/>
                            <w:w w:val="211"/>
                            <w:sz w:val="11"/>
                            <w:szCs w:val="11"/>
                          </w:rPr>
                        </w:pPr>
                        <w:r w:rsidRPr="00F72A7F">
                          <w:rPr>
                            <w:rFonts w:ascii="Verdana" w:hAnsi="Verdana" w:cs="Verdana"/>
                            <w:color w:val="FFFFFF"/>
                            <w:w w:val="193"/>
                            <w:sz w:val="11"/>
                            <w:szCs w:val="11"/>
                          </w:rPr>
                          <w:t xml:space="preserve"> </w:t>
                        </w:r>
                        <w:r w:rsidRPr="00F72A7F">
                          <w:rPr>
                            <w:rFonts w:ascii="Verdana" w:hAnsi="Verdana" w:cs="Verdana"/>
                            <w:color w:val="FFFFFF"/>
                            <w:sz w:val="11"/>
                            <w:szCs w:val="11"/>
                          </w:rPr>
                          <w:tab/>
                        </w:r>
                        <w:r w:rsidRPr="00F72A7F">
                          <w:rPr>
                            <w:rFonts w:ascii="Verdana" w:hAnsi="Verdana" w:cs="Verdana"/>
                            <w:color w:val="FFFFFF"/>
                            <w:w w:val="211"/>
                            <w:sz w:val="11"/>
                            <w:szCs w:val="11"/>
                          </w:rPr>
                          <w:t xml:space="preserve"> </w:t>
                        </w:r>
                      </w:p>
                    </w:txbxContent>
                  </v:textbox>
                </v:shape>
                <v:shape id="Text Box 120" o:spid="_x0000_s1104" type="#_x0000_t202" style="position:absolute;left:1487;top:2089;width:37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" filled="f" stroked="f">
                  <v:textbox inset="0,0,0,0">
                    <w:txbxContent>
                      <w:p w14:paraId="6BD3A5E0" w14:textId="77777777" w:rsidR="00296543" w:rsidRPr="00F72A7F" w:rsidRDefault="00485AD2">
                        <w:pPr>
                          <w:pStyle w:val="Tekstpodstawowy"/>
                          <w:kinsoku w:val="0"/>
                          <w:overflowPunct w:val="0"/>
                          <w:spacing w:before="7"/>
                          <w:rPr>
                            <w:rFonts w:ascii="Verdana" w:hAnsi="Verdana" w:cs="Verdana"/>
                            <w:color w:val="FFFFFF"/>
                            <w:w w:val="222"/>
                            <w:sz w:val="11"/>
                            <w:szCs w:val="11"/>
                          </w:rPr>
                        </w:pPr>
                        <w:r>
                          <w:rPr>
                            <w:rFonts w:ascii="Verdana" w:hAnsi="Verdana" w:cs="Verdana"/>
                            <w:color w:val="FFFFFF"/>
                            <w:spacing w:val="-5"/>
                            <w:w w:val="193"/>
                            <w:sz w:val="11"/>
                            <w:szCs w:val="11"/>
                          </w:rPr>
                          <w:t xml:space="preserve"> </w:t>
                        </w:r>
                        <w:r w:rsidR="00296543" w:rsidRPr="00F72A7F">
                          <w:rPr>
                            <w:rFonts w:ascii="Verdana" w:hAnsi="Verdana" w:cs="Verdana"/>
                            <w:color w:val="FFFFFF"/>
                            <w:w w:val="222"/>
                            <w:sz w:val="11"/>
                            <w:szCs w:val="11"/>
                          </w:rPr>
                          <w:t xml:space="preserve"> </w:t>
                        </w:r>
                      </w:p>
                    </w:txbxContent>
                  </v:textbox>
                </v:shape>
                <v:shape id="Text Box 121" o:spid="_x0000_s1105" type="#_x0000_t202" style="position:absolute;left:130;top:2204;width:854;height: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" filled="f" stroked="f">
                  <v:textbox inset="0,0,0,0">
                    <w:txbxContent>
                      <w:p w14:paraId="69A278BC" w14:textId="77777777" w:rsidR="00296543" w:rsidRPr="00F72A7F" w:rsidRDefault="00296543">
                        <w:pPr>
                          <w:pStyle w:val="Tekstpodstawowy"/>
                          <w:kinsoku w:val="0"/>
                          <w:overflowPunct w:val="0"/>
                          <w:spacing w:before="1"/>
                          <w:rPr>
                            <w:i/>
                            <w:iCs/>
                            <w:sz w:val="14"/>
                            <w:szCs w:val="14"/>
                          </w:rPr>
                        </w:pPr>
                      </w:p>
                      <w:p w14:paraId="18FEB24B" w14:textId="77777777" w:rsidR="00296543" w:rsidRPr="00F72A7F" w:rsidRDefault="00485AD2">
                        <w:pPr>
                          <w:pStyle w:val="Tekstpodstawowy"/>
                          <w:kinsoku w:val="0"/>
                          <w:overflowPunct w:val="0"/>
                          <w:ind w:left="111"/>
                          <w:rPr>
                            <w:rFonts w:ascii="Verdana" w:hAnsi="Verdana" w:cs="Verdana"/>
                            <w:color w:val="FFFFFF"/>
                            <w:w w:val="211"/>
                            <w:sz w:val="11"/>
                            <w:szCs w:val="11"/>
                          </w:rPr>
                        </w:pPr>
                        <w:r>
                          <w:rPr>
                            <w:rFonts w:ascii="Verdana" w:hAnsi="Verdana" w:cs="Verdana"/>
                            <w:color w:val="FFFFFF"/>
                            <w:spacing w:val="-1"/>
                            <w:w w:val="193"/>
                            <w:sz w:val="11"/>
                            <w:szCs w:val="11"/>
                          </w:rPr>
                          <w:t xml:space="preserve"> </w:t>
                        </w:r>
                        <w:r>
                          <w:rPr>
                            <w:rFonts w:ascii="Verdana" w:hAnsi="Verdana" w:cs="Verdana"/>
                            <w:color w:val="FFFFFF"/>
                            <w:w w:val="193"/>
                            <w:sz w:val="11"/>
                            <w:szCs w:val="11"/>
                          </w:rPr>
                          <w:t xml:space="preserve"> </w:t>
                        </w:r>
                        <w:r w:rsidR="00296543" w:rsidRPr="00F72A7F">
                          <w:rPr>
                            <w:rFonts w:ascii="Verdana" w:hAnsi="Verdana" w:cs="Verdana"/>
                            <w:color w:val="FFFFFF"/>
                            <w:w w:val="211"/>
                            <w:sz w:val="11"/>
                            <w:szCs w:val="11"/>
                          </w:rPr>
                          <w:t xml:space="preserve"> </w:t>
                        </w:r>
                      </w:p>
                    </w:txbxContent>
                  </v:textbox>
                </v:shape>
                <v:shape id="Text Box 122" o:spid="_x0000_s1106" type="#_x0000_t202" style="position:absolute;left:2349;top:2110;width:854;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" filled="f" stroked="f">
                  <v:textbox inset="0,0,0,0">
                    <w:txbxContent>
                      <w:p w14:paraId="7B98D1F0" w14:textId="77777777" w:rsidR="00296543" w:rsidRPr="00F72A7F" w:rsidRDefault="00296543">
                        <w:pPr>
                          <w:pStyle w:val="Tekstpodstawowy"/>
                          <w:kinsoku w:val="0"/>
                          <w:overflowPunct w:val="0"/>
                          <w:spacing w:before="2"/>
                          <w:rPr>
                            <w:i/>
                            <w:iCs/>
                            <w:sz w:val="18"/>
                            <w:szCs w:val="18"/>
                          </w:rPr>
                        </w:pPr>
                      </w:p>
                      <w:p w14:paraId="30BAF0FB" w14:textId="77777777" w:rsidR="00296543" w:rsidRPr="00F72A7F" w:rsidRDefault="00485AD2">
                        <w:pPr>
                          <w:pStyle w:val="Tekstpodstawowy"/>
                          <w:kinsoku w:val="0"/>
                          <w:overflowPunct w:val="0"/>
                          <w:ind w:left="115"/>
                          <w:rPr>
                            <w:rFonts w:ascii="Verdana" w:hAnsi="Verdana" w:cs="Verdana"/>
                            <w:color w:val="FFFFFF"/>
                            <w:w w:val="211"/>
                            <w:sz w:val="11"/>
                            <w:szCs w:val="11"/>
                          </w:rPr>
                        </w:pPr>
                        <w:r>
                          <w:rPr>
                            <w:rFonts w:ascii="Verdana" w:hAnsi="Verdana" w:cs="Verdana"/>
                            <w:color w:val="FFFFFF"/>
                            <w:spacing w:val="-1"/>
                            <w:w w:val="193"/>
                            <w:sz w:val="11"/>
                            <w:szCs w:val="11"/>
                          </w:rPr>
                          <w:t xml:space="preserve"> </w:t>
                        </w:r>
                        <w:r>
                          <w:rPr>
                            <w:rFonts w:ascii="Verdana" w:hAnsi="Verdana" w:cs="Verdana"/>
                            <w:color w:val="FFFFFF"/>
                            <w:w w:val="193"/>
                            <w:sz w:val="11"/>
                            <w:szCs w:val="11"/>
                          </w:rPr>
                          <w:t xml:space="preserve"> </w:t>
                        </w:r>
                        <w:r w:rsidR="00296543" w:rsidRPr="00F72A7F">
                          <w:rPr>
                            <w:rFonts w:ascii="Verdana" w:hAnsi="Verdana" w:cs="Verdana"/>
                            <w:color w:val="FFFFFF"/>
                            <w:w w:val="211"/>
                            <w:sz w:val="11"/>
                            <w:szCs w:val="11"/>
                          </w:rPr>
                          <w:t xml:space="preserve"> </w:t>
                        </w:r>
                      </w:p>
                    </w:txbxContent>
                  </v:textbox>
                </v:shape>
                <v:shape id="Text Box 123" o:spid="_x0000_s1107" type="#_x0000_t202" style="position:absolute;left:3462;top:1840;width:854;height: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" filled="f" stroked="f">
                  <v:textbox inset="0,0,0,0">
                    <w:txbxContent>
                      <w:p w14:paraId="4C0410E4" w14:textId="77777777" w:rsidR="00296543" w:rsidRPr="00F72A7F" w:rsidRDefault="00485AD2">
                        <w:pPr>
                          <w:pStyle w:val="Tekstpodstawowy"/>
                          <w:kinsoku w:val="0"/>
                          <w:overflowPunct w:val="0"/>
                          <w:spacing w:before="74"/>
                          <w:ind w:left="173"/>
                          <w:rPr>
                            <w:rFonts w:ascii="Verdana" w:hAnsi="Verdana" w:cs="Verdana"/>
                            <w:color w:val="FFFFFF"/>
                            <w:w w:val="211"/>
                            <w:sz w:val="11"/>
                            <w:szCs w:val="11"/>
                          </w:rPr>
                        </w:pPr>
                        <w:r>
                          <w:rPr>
                            <w:rFonts w:ascii="Verdana" w:hAnsi="Verdana" w:cs="Verdana"/>
                            <w:color w:val="FFFFFF"/>
                            <w:spacing w:val="1"/>
                            <w:w w:val="193"/>
                            <w:sz w:val="11"/>
                            <w:szCs w:val="11"/>
                          </w:rPr>
                          <w:t xml:space="preserve"> </w:t>
                        </w:r>
                        <w:r>
                          <w:rPr>
                            <w:rFonts w:ascii="Verdana" w:hAnsi="Verdana" w:cs="Verdana"/>
                            <w:color w:val="FFFFFF"/>
                            <w:spacing w:val="1"/>
                            <w:w w:val="192"/>
                            <w:sz w:val="11"/>
                            <w:szCs w:val="11"/>
                          </w:rPr>
                          <w:t xml:space="preserve"> </w:t>
                        </w:r>
                      </w:p>
                    </w:txbxContent>
                  </v:textbox>
                </v:shape>
                <v:shape id="Text Box 124" o:spid="_x0000_s1108" type="#_x0000_t202" style="position:absolute;left:4575;top:499;width:854;height:1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" filled="f" stroked="f">
                  <v:textbox inset="0,0,0,0">
                    <w:txbxContent>
                      <w:p w14:paraId="1626A689" w14:textId="77777777" w:rsidR="00296543" w:rsidRPr="00F72A7F" w:rsidRDefault="00296543">
                        <w:pPr>
                          <w:pStyle w:val="Tekstpodstawowy"/>
                          <w:kinsoku w:val="0"/>
                          <w:overflowPunct w:val="0"/>
                          <w:rPr>
                            <w:i/>
                            <w:iCs/>
                            <w:sz w:val="14"/>
                            <w:szCs w:val="14"/>
                          </w:rPr>
                        </w:pPr>
                      </w:p>
                      <w:p w14:paraId="63CF953B" w14:textId="77777777" w:rsidR="00296543" w:rsidRPr="00F72A7F" w:rsidRDefault="00296543">
                        <w:pPr>
                          <w:pStyle w:val="Tekstpodstawowy"/>
                          <w:kinsoku w:val="0"/>
                          <w:overflowPunct w:val="0"/>
                          <w:spacing w:before="2"/>
                          <w:rPr>
                            <w:i/>
                            <w:iCs/>
                            <w:sz w:val="16"/>
                            <w:szCs w:val="16"/>
                          </w:rPr>
                        </w:pPr>
                      </w:p>
                      <w:p w14:paraId="2D9CF2DE" w14:textId="77777777" w:rsidR="00296543" w:rsidRPr="00F72A7F" w:rsidRDefault="00485AD2">
                        <w:pPr>
                          <w:pStyle w:val="Tekstpodstawowy"/>
                          <w:kinsoku w:val="0"/>
                          <w:overflowPunct w:val="0"/>
                          <w:ind w:left="75"/>
                          <w:rPr>
                            <w:rFonts w:ascii="Verdana" w:hAnsi="Verdana" w:cs="Verdana"/>
                            <w:color w:val="FFFFFF"/>
                            <w:w w:val="196"/>
                            <w:sz w:val="12"/>
                            <w:szCs w:val="12"/>
                          </w:rPr>
                        </w:pPr>
                        <w:r>
                          <w:rPr>
                            <w:rFonts w:ascii="Verdana" w:hAnsi="Verdana" w:cs="Verdana"/>
                            <w:color w:val="FFFFFF"/>
                            <w:w w:val="179"/>
                            <w:sz w:val="12"/>
                            <w:szCs w:val="12"/>
                          </w:rPr>
                          <w:t xml:space="preserve"> </w:t>
                        </w:r>
                        <w:r>
                          <w:rPr>
                            <w:rFonts w:ascii="Verdana" w:hAnsi="Verdana" w:cs="Verdana"/>
                            <w:color w:val="FFFFFF"/>
                            <w:spacing w:val="-5"/>
                            <w:w w:val="179"/>
                            <w:sz w:val="12"/>
                            <w:szCs w:val="12"/>
                          </w:rPr>
                          <w:t xml:space="preserve"> </w:t>
                        </w:r>
                        <w:r w:rsidR="003C3DC3" w:rsidRPr="00F72A7F">
                          <w:rPr>
                            <w:rFonts w:ascii="Verdana" w:hAnsi="Verdana" w:cs="Verdana"/>
                            <w:color w:val="FFFFFF"/>
                            <w:spacing w:val="-5"/>
                            <w:w w:val="206"/>
                            <w:sz w:val="12"/>
                            <w:szCs w:val="12"/>
                          </w:rPr>
                          <w:t xml:space="preserve"> </w:t>
                        </w:r>
                      </w:p>
                    </w:txbxContent>
                  </v:textbox>
                </v:shape>
                <v:shape id="Text Box 125" o:spid="_x0000_s1109" type="#_x0000_t202" style="position:absolute;left:6874;top:1353;width:721;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" filled="f" stroked="f">
                  <v:textbox inset="0,0,0,0">
                    <w:txbxContent>
                      <w:p w14:paraId="0F134247" w14:textId="77777777" w:rsidR="00296543" w:rsidRPr="00F72A7F" w:rsidRDefault="00485AD2">
                        <w:pPr>
                          <w:pStyle w:val="Tekstpodstawowy"/>
                          <w:kinsoku w:val="0"/>
                          <w:overflowPunct w:val="0"/>
                          <w:spacing w:before="7"/>
                          <w:rPr>
                            <w:rFonts w:ascii="Verdana" w:hAnsi="Verdana" w:cs="Verdana"/>
                            <w:color w:val="FFFFFF"/>
                            <w:w w:val="211"/>
                            <w:sz w:val="11"/>
                            <w:szCs w:val="11"/>
                          </w:rPr>
                        </w:pPr>
                        <w:r>
                          <w:rPr>
                            <w:rFonts w:ascii="Verdana" w:hAnsi="Verdana" w:cs="Verdana"/>
                            <w:color w:val="FFFFFF"/>
                            <w:spacing w:val="1"/>
                            <w:w w:val="193"/>
                            <w:sz w:val="11"/>
                            <w:szCs w:val="11"/>
                          </w:rPr>
                          <w:t xml:space="preserve"> </w:t>
                        </w:r>
                        <w:r>
                          <w:rPr>
                            <w:rFonts w:ascii="Verdana" w:hAnsi="Verdana" w:cs="Verdana"/>
                            <w:color w:val="FFFFFF"/>
                            <w:spacing w:val="-5"/>
                            <w:w w:val="193"/>
                            <w:sz w:val="11"/>
                            <w:szCs w:val="11"/>
                          </w:rPr>
                          <w:t xml:space="preserve"> </w:t>
                        </w:r>
                        <w:r w:rsidR="003C3DC3" w:rsidRPr="00F72A7F">
                          <w:rPr>
                            <w:rFonts w:ascii="Verdana" w:hAnsi="Verdana" w:cs="Verdana"/>
                            <w:color w:val="FFFFFF"/>
                            <w:spacing w:val="-4"/>
                            <w:w w:val="222"/>
                            <w:sz w:val="11"/>
                            <w:szCs w:val="11"/>
                          </w:rPr>
                          <w:t xml:space="preserve"> </w:t>
                        </w:r>
                      </w:p>
                    </w:txbxContent>
                  </v:textbox>
                </v:shape>
                <v:shape id="Text Box 126" o:spid="_x0000_s1110" type="#_x0000_t202" style="position:absolute;left:5682;top:4;width:860;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" filled="f" stroked="f">
                  <v:textbox inset="0,0,0,0">
                    <w:txbxContent>
                      <w:p w14:paraId="3504195C" w14:textId="77777777" w:rsidR="00296543" w:rsidRPr="00F72A7F" w:rsidRDefault="00296543">
                        <w:pPr>
                          <w:pStyle w:val="Tekstpodstawowy"/>
                          <w:kinsoku w:val="0"/>
                          <w:overflowPunct w:val="0"/>
                          <w:spacing w:before="8"/>
                          <w:rPr>
                            <w:i/>
                            <w:iCs/>
                            <w:sz w:val="15"/>
                            <w:szCs w:val="15"/>
                          </w:rPr>
                        </w:pPr>
                      </w:p>
                      <w:p w14:paraId="794DB842" w14:textId="77777777" w:rsidR="00296543" w:rsidRPr="00F72A7F" w:rsidRDefault="00485AD2">
                        <w:pPr>
                          <w:pStyle w:val="Tekstpodstawowy"/>
                          <w:kinsoku w:val="0"/>
                          <w:overflowPunct w:val="0"/>
                          <w:ind w:left="119"/>
                          <w:rPr>
                            <w:rFonts w:ascii="Verdana" w:hAnsi="Verdana" w:cs="Verdana"/>
                            <w:color w:val="FFFFFF"/>
                            <w:w w:val="211"/>
                            <w:sz w:val="11"/>
                            <w:szCs w:val="11"/>
                          </w:rPr>
                        </w:pPr>
                        <w:r>
                          <w:rPr>
                            <w:rFonts w:ascii="Verdana" w:hAnsi="Verdana" w:cs="Verdana"/>
                            <w:color w:val="FFFFFF"/>
                            <w:w w:val="193"/>
                            <w:sz w:val="11"/>
                            <w:szCs w:val="11"/>
                          </w:rPr>
                          <w:t xml:space="preserve">  </w:t>
                        </w:r>
                        <w:r w:rsidR="00296543" w:rsidRPr="00F72A7F">
                          <w:rPr>
                            <w:rFonts w:ascii="Verdana" w:hAnsi="Verdana" w:cs="Verdana"/>
                            <w:color w:val="FFFFFF"/>
                            <w:w w:val="211"/>
                            <w:sz w:val="11"/>
                            <w:szCs w:val="11"/>
                          </w:rPr>
                          <w:t xml:space="preserve"> </w:t>
                        </w:r>
                      </w:p>
                    </w:txbxContent>
                  </v:textbox>
                </v:shape>
              </v:group>
            </w:pict>
          </mc:Fallback>
        </mc:AlternateContent>
      </w:r>
      <w:r w:rsidR="00F23CBC" w:rsidRPr="00F72A7F">
        <w:rPr>
          <w:noProof/>
          <w:sz w:val="20"/>
          <w:szCs w:val="20"/>
          <w:lang w:val="sl-SI"/>
        </w:rPr>
        <mc:AlternateContent>
          <mc:Choice Requires="wps">
            <w:drawing>
              <wp:inline distT="0" distB="0" distL="0" distR="0" wp14:anchorId="4E1EEBDF" wp14:editId="238B5725">
                <wp:extent cx="6915150" cy="2362200"/>
                <wp:effectExtent l="0" t="0" r="0" b="0"/>
                <wp:docPr id="318134191" name="AutoShape 166"/>
                <wp:cNvGraphicFramePr>
                  <a:graphicFrameLocks xmlns:a="http://schemas.openxmlformats.org/drawingml/2006/main" noChangeAspect="1" noMove="1" noResize="1"/>
                </wp:cNvGraphicFramePr>
                <a:graphic xmlns:a="http://schemas.openxmlformats.org/drawingml/2006/main">
                  <a:graphicData uri="http://schemas.microsoft.com/office/word/2010/wordprocessingShape">
                    <wps:wsp>
                      <wps:cNvSpPr>
                        <a:spLocks noRot="1" noChangeAspect="1" noMove="1" noResize="1" noChangeArrowheads="1"/>
                      </wps:cNvSpPr>
                      <wps:spPr bwMode="auto">
                        <a:xfrm>
                          <a:off x="0" y="0"/>
                          <a:ext cx="6915150" cy="2362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B1F0A8" id="AutoShape 166" o:spid="_x0000_s1026" style="width:544.5pt;height:1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" filled="f" stroked="f">
                <o:lock v:ext="edit" rotation="t" aspectratio="t" position="t"/>
                <w10:anchorlock/>
              </v:rect>
            </w:pict>
          </mc:Fallback>
        </mc:AlternateContent>
      </w:r>
    </w:p>
    <w:tbl>
      <w:tblPr>
        <w:tblW w:w="0" w:type="auto"/>
        <w:tblLayout w:type="fixed"/>
        <w:tblCellMar>
          <w:left w:w="0" w:type="dxa"/>
          <w:right w:w="0" w:type="dxa"/>
        </w:tblCellMar>
        <w:tblLook w:val="0000" w:firstRow="0" w:lastRow="0" w:firstColumn="0" w:lastColumn="0" w:noHBand="0" w:noVBand="0"/>
      </w:tblPr>
      <w:tblGrid>
        <w:gridCol w:w="4474"/>
        <w:gridCol w:w="1029"/>
        <w:gridCol w:w="1131"/>
        <w:gridCol w:w="954"/>
      </w:tblGrid>
      <w:tr w:rsidR="00296543" w:rsidRPr="00F72A7F" w14:paraId="05621D65" w14:textId="77777777" w:rsidTr="00B45ECE">
        <w:trPr>
          <w:trHeight w:val="142"/>
        </w:trPr>
        <w:tc>
          <w:tcPr>
            <w:tcW w:w="4474" w:type="dxa"/>
            <w:tcBorders>
              <w:top w:val="none" w:sz="6" w:space="0" w:color="auto"/>
              <w:left w:val="none" w:sz="6" w:space="0" w:color="auto"/>
              <w:bottom w:val="none" w:sz="6" w:space="0" w:color="auto"/>
              <w:right w:val="none" w:sz="6" w:space="0" w:color="auto"/>
            </w:tcBorders>
          </w:tcPr>
          <w:p w14:paraId="15B1752F" w14:textId="77777777" w:rsidR="00296543" w:rsidRPr="00F72A7F" w:rsidRDefault="00485AD2" w:rsidP="002B111D">
            <w:pPr>
              <w:pStyle w:val="TableParagraph"/>
              <w:tabs>
                <w:tab w:val="left" w:pos="2314"/>
                <w:tab w:val="left" w:pos="3632"/>
              </w:tabs>
              <w:kinsoku w:val="0"/>
              <w:overflowPunct w:val="0"/>
              <w:spacing w:before="7" w:line="360" w:lineRule="auto"/>
              <w:ind w:left="50"/>
              <w:rPr>
                <w:rFonts w:ascii="Verdana" w:hAnsi="Verdana" w:cs="Verdana"/>
                <w:w w:val="107"/>
                <w:sz w:val="11"/>
                <w:szCs w:val="11"/>
              </w:rPr>
            </w:pPr>
            <w:r>
              <w:rPr>
                <w:rFonts w:ascii="Verdana" w:hAnsi="Verdana" w:cs="Verdana"/>
                <w:spacing w:val="1"/>
                <w:w w:val="301"/>
                <w:sz w:val="11"/>
                <w:szCs w:val="11"/>
              </w:rPr>
              <w:t xml:space="preserve"> </w:t>
            </w:r>
            <w:r>
              <w:rPr>
                <w:rFonts w:ascii="Verdana" w:hAnsi="Verdana" w:cs="Verdana"/>
                <w:w w:val="181"/>
                <w:sz w:val="11"/>
                <w:szCs w:val="11"/>
              </w:rPr>
              <w:t xml:space="preserve"> </w:t>
            </w:r>
            <w:r>
              <w:rPr>
                <w:rFonts w:ascii="Verdana" w:hAnsi="Verdana" w:cs="Verdana"/>
                <w:spacing w:val="-3"/>
                <w:w w:val="83"/>
                <w:sz w:val="11"/>
                <w:szCs w:val="11"/>
              </w:rPr>
              <w:t xml:space="preserve"> </w:t>
            </w:r>
            <w:r>
              <w:rPr>
                <w:rFonts w:ascii="Verdana" w:hAnsi="Verdana" w:cs="Verdana"/>
                <w:spacing w:val="2"/>
                <w:w w:val="129"/>
                <w:sz w:val="11"/>
                <w:szCs w:val="11"/>
              </w:rPr>
              <w:t xml:space="preserve"> </w:t>
            </w:r>
            <w:r>
              <w:rPr>
                <w:rFonts w:ascii="Verdana" w:hAnsi="Verdana" w:cs="Verdana"/>
                <w:sz w:val="11"/>
                <w:szCs w:val="11"/>
              </w:rPr>
              <w:t xml:space="preserve"> </w:t>
            </w:r>
            <w:r>
              <w:rPr>
                <w:rFonts w:ascii="Verdana" w:hAnsi="Verdana" w:cs="Verdana"/>
                <w:spacing w:val="2"/>
                <w:w w:val="180"/>
                <w:sz w:val="11"/>
                <w:szCs w:val="11"/>
              </w:rPr>
              <w:t xml:space="preserve"> </w:t>
            </w:r>
            <w:r>
              <w:rPr>
                <w:rFonts w:ascii="Verdana" w:hAnsi="Verdana" w:cs="Verdana"/>
                <w:spacing w:val="-6"/>
                <w:w w:val="119"/>
                <w:sz w:val="11"/>
                <w:szCs w:val="11"/>
              </w:rPr>
              <w:t xml:space="preserve"> </w:t>
            </w:r>
            <w:r>
              <w:rPr>
                <w:rFonts w:ascii="Verdana" w:hAnsi="Verdana" w:cs="Verdana"/>
                <w:sz w:val="11"/>
                <w:szCs w:val="11"/>
              </w:rPr>
              <w:t xml:space="preserve"> </w:t>
            </w:r>
            <w:r w:rsidR="003C3DC3" w:rsidRPr="00F72A7F">
              <w:rPr>
                <w:rFonts w:ascii="Verdana" w:hAnsi="Verdana" w:cs="Verdana"/>
                <w:w w:val="119"/>
                <w:sz w:val="11"/>
                <w:szCs w:val="11"/>
              </w:rPr>
              <w:t xml:space="preserve"> </w:t>
            </w:r>
            <w:r w:rsidR="00296543" w:rsidRPr="00F72A7F">
              <w:rPr>
                <w:rFonts w:ascii="Verdana" w:hAnsi="Verdana" w:cs="Verdana"/>
                <w:sz w:val="11"/>
                <w:szCs w:val="11"/>
              </w:rPr>
              <w:tab/>
            </w:r>
            <w:r>
              <w:rPr>
                <w:rFonts w:ascii="Verdana" w:hAnsi="Verdana" w:cs="Verdana"/>
                <w:b/>
                <w:bCs/>
                <w:spacing w:val="2"/>
                <w:w w:val="213"/>
                <w:sz w:val="11"/>
                <w:szCs w:val="11"/>
              </w:rPr>
              <w:t xml:space="preserve"> </w:t>
            </w:r>
            <w:r>
              <w:rPr>
                <w:rFonts w:ascii="Verdana" w:hAnsi="Verdana" w:cs="Verdana"/>
                <w:b/>
                <w:bCs/>
                <w:w w:val="107"/>
                <w:sz w:val="11"/>
                <w:szCs w:val="11"/>
              </w:rPr>
              <w:t xml:space="preserve"> </w:t>
            </w:r>
            <w:r>
              <w:rPr>
                <w:rFonts w:ascii="Verdana" w:hAnsi="Verdana" w:cs="Verdana"/>
                <w:b/>
                <w:bCs/>
                <w:spacing w:val="2"/>
                <w:w w:val="306"/>
                <w:sz w:val="11"/>
                <w:szCs w:val="11"/>
              </w:rPr>
              <w:t xml:space="preserve"> </w:t>
            </w:r>
            <w:r w:rsidR="00296543" w:rsidRPr="00F72A7F">
              <w:rPr>
                <w:rFonts w:ascii="Verdana" w:hAnsi="Verdana" w:cs="Verdana"/>
                <w:b/>
                <w:bCs/>
                <w:w w:val="208"/>
                <w:sz w:val="11"/>
                <w:szCs w:val="11"/>
              </w:rPr>
              <w:t xml:space="preserve"> </w:t>
            </w:r>
            <w:r w:rsidR="00296543" w:rsidRPr="00F72A7F">
              <w:rPr>
                <w:rFonts w:ascii="Verdana" w:hAnsi="Verdana" w:cs="Verdana"/>
                <w:b/>
                <w:bCs/>
                <w:sz w:val="11"/>
                <w:szCs w:val="11"/>
              </w:rPr>
              <w:tab/>
            </w:r>
            <w:r>
              <w:rPr>
                <w:rFonts w:ascii="Verdana" w:hAnsi="Verdana" w:cs="Verdana"/>
                <w:spacing w:val="-6"/>
                <w:w w:val="211"/>
                <w:sz w:val="11"/>
                <w:szCs w:val="11"/>
              </w:rPr>
              <w:t xml:space="preserve"> </w:t>
            </w:r>
            <w:r>
              <w:rPr>
                <w:rFonts w:ascii="Verdana" w:hAnsi="Verdana" w:cs="Verdana"/>
                <w:spacing w:val="3"/>
                <w:sz w:val="11"/>
                <w:szCs w:val="11"/>
              </w:rPr>
              <w:t xml:space="preserve"> </w:t>
            </w:r>
          </w:p>
        </w:tc>
        <w:tc>
          <w:tcPr>
            <w:tcW w:w="1029" w:type="dxa"/>
            <w:tcBorders>
              <w:top w:val="none" w:sz="6" w:space="0" w:color="auto"/>
              <w:left w:val="none" w:sz="6" w:space="0" w:color="auto"/>
              <w:bottom w:val="none" w:sz="6" w:space="0" w:color="auto"/>
              <w:right w:val="none" w:sz="6" w:space="0" w:color="auto"/>
            </w:tcBorders>
          </w:tcPr>
          <w:p w14:paraId="53E95BA6" w14:textId="77777777" w:rsidR="00296543" w:rsidRPr="00F72A7F" w:rsidRDefault="00485AD2" w:rsidP="002B111D">
            <w:pPr>
              <w:pStyle w:val="TableParagraph"/>
              <w:kinsoku w:val="0"/>
              <w:overflowPunct w:val="0"/>
              <w:spacing w:before="7" w:line="360" w:lineRule="auto"/>
              <w:ind w:left="127"/>
              <w:rPr>
                <w:rFonts w:ascii="Verdana" w:hAnsi="Verdana" w:cs="Verdana"/>
                <w:w w:val="180"/>
                <w:sz w:val="11"/>
                <w:szCs w:val="11"/>
              </w:rPr>
            </w:pPr>
            <w:r>
              <w:rPr>
                <w:rFonts w:ascii="Verdana" w:hAnsi="Verdana" w:cs="Verdana"/>
                <w:spacing w:val="-1"/>
                <w:w w:val="198"/>
                <w:sz w:val="11"/>
                <w:szCs w:val="11"/>
              </w:rPr>
              <w:t xml:space="preserve"> </w:t>
            </w:r>
            <w:r>
              <w:rPr>
                <w:rFonts w:ascii="Verdana" w:hAnsi="Verdana" w:cs="Verdana"/>
                <w:w w:val="158"/>
                <w:sz w:val="11"/>
                <w:szCs w:val="11"/>
              </w:rPr>
              <w:t xml:space="preserve"> </w:t>
            </w:r>
            <w:r>
              <w:rPr>
                <w:rFonts w:ascii="Verdana" w:hAnsi="Verdana" w:cs="Verdana"/>
                <w:spacing w:val="2"/>
                <w:sz w:val="11"/>
                <w:szCs w:val="11"/>
              </w:rPr>
              <w:t xml:space="preserve"> </w:t>
            </w:r>
            <w:r w:rsidR="00296543" w:rsidRPr="00F72A7F">
              <w:rPr>
                <w:rFonts w:ascii="Verdana" w:hAnsi="Verdana" w:cs="Verdana"/>
                <w:w w:val="180"/>
                <w:sz w:val="11"/>
                <w:szCs w:val="11"/>
              </w:rPr>
              <w:t xml:space="preserve"> </w:t>
            </w:r>
          </w:p>
        </w:tc>
        <w:tc>
          <w:tcPr>
            <w:tcW w:w="1131" w:type="dxa"/>
            <w:tcBorders>
              <w:top w:val="none" w:sz="6" w:space="0" w:color="auto"/>
              <w:left w:val="none" w:sz="6" w:space="0" w:color="auto"/>
              <w:bottom w:val="none" w:sz="6" w:space="0" w:color="auto"/>
              <w:right w:val="none" w:sz="6" w:space="0" w:color="auto"/>
            </w:tcBorders>
          </w:tcPr>
          <w:p w14:paraId="3A6DC566" w14:textId="77777777" w:rsidR="00296543" w:rsidRPr="00F72A7F" w:rsidRDefault="00485AD2" w:rsidP="002B111D">
            <w:pPr>
              <w:pStyle w:val="TableParagraph"/>
              <w:kinsoku w:val="0"/>
              <w:overflowPunct w:val="0"/>
              <w:spacing w:before="7" w:line="360" w:lineRule="auto"/>
              <w:ind w:left="190"/>
              <w:rPr>
                <w:rFonts w:ascii="Verdana" w:hAnsi="Verdana" w:cs="Verdana"/>
                <w:w w:val="158"/>
                <w:sz w:val="11"/>
                <w:szCs w:val="11"/>
              </w:rPr>
            </w:pPr>
            <w:r>
              <w:rPr>
                <w:rFonts w:ascii="Verdana" w:hAnsi="Verdana" w:cs="Verdana"/>
                <w:spacing w:val="-1"/>
                <w:w w:val="198"/>
                <w:sz w:val="11"/>
                <w:szCs w:val="11"/>
              </w:rPr>
              <w:t xml:space="preserve"> </w:t>
            </w:r>
            <w:r>
              <w:rPr>
                <w:rFonts w:ascii="Verdana" w:hAnsi="Verdana" w:cs="Verdana"/>
                <w:spacing w:val="-3"/>
                <w:sz w:val="11"/>
                <w:szCs w:val="11"/>
              </w:rPr>
              <w:t xml:space="preserve"> </w:t>
            </w:r>
            <w:r>
              <w:rPr>
                <w:rFonts w:ascii="Verdana" w:hAnsi="Verdana" w:cs="Verdana"/>
                <w:spacing w:val="-3"/>
                <w:w w:val="158"/>
                <w:sz w:val="11"/>
                <w:szCs w:val="11"/>
              </w:rPr>
              <w:t xml:space="preserve"> </w:t>
            </w:r>
            <w:r w:rsidR="00296543" w:rsidRPr="00F72A7F">
              <w:rPr>
                <w:rFonts w:ascii="Verdana" w:hAnsi="Verdana" w:cs="Verdana"/>
                <w:w w:val="158"/>
                <w:sz w:val="11"/>
                <w:szCs w:val="11"/>
              </w:rPr>
              <w:t xml:space="preserve"> </w:t>
            </w:r>
          </w:p>
        </w:tc>
        <w:tc>
          <w:tcPr>
            <w:tcW w:w="954" w:type="dxa"/>
            <w:tcBorders>
              <w:top w:val="none" w:sz="6" w:space="0" w:color="auto"/>
              <w:left w:val="none" w:sz="6" w:space="0" w:color="auto"/>
              <w:bottom w:val="none" w:sz="6" w:space="0" w:color="auto"/>
              <w:right w:val="none" w:sz="6" w:space="0" w:color="auto"/>
            </w:tcBorders>
          </w:tcPr>
          <w:p w14:paraId="203AA895" w14:textId="77777777" w:rsidR="00296543" w:rsidRPr="00F72A7F" w:rsidRDefault="00485AD2" w:rsidP="002B111D">
            <w:pPr>
              <w:pStyle w:val="TableParagraph"/>
              <w:kinsoku w:val="0"/>
              <w:overflowPunct w:val="0"/>
              <w:spacing w:before="7" w:line="360" w:lineRule="auto"/>
              <w:ind w:left="0" w:right="50"/>
              <w:jc w:val="right"/>
              <w:rPr>
                <w:rFonts w:ascii="Verdana" w:hAnsi="Verdana" w:cs="Verdana"/>
                <w:b/>
                <w:bCs/>
                <w:w w:val="210"/>
                <w:sz w:val="11"/>
                <w:szCs w:val="11"/>
              </w:rPr>
            </w:pPr>
            <w:r>
              <w:rPr>
                <w:rFonts w:ascii="Verdana" w:hAnsi="Verdana" w:cs="Verdana"/>
                <w:b/>
                <w:bCs/>
                <w:spacing w:val="2"/>
                <w:w w:val="213"/>
                <w:sz w:val="11"/>
                <w:szCs w:val="11"/>
              </w:rPr>
              <w:t xml:space="preserve"> </w:t>
            </w:r>
            <w:r>
              <w:rPr>
                <w:rFonts w:ascii="Verdana" w:hAnsi="Verdana" w:cs="Verdana"/>
                <w:b/>
                <w:bCs/>
                <w:w w:val="107"/>
                <w:sz w:val="11"/>
                <w:szCs w:val="11"/>
              </w:rPr>
              <w:t xml:space="preserve"> </w:t>
            </w:r>
            <w:r>
              <w:rPr>
                <w:rFonts w:ascii="Verdana" w:hAnsi="Verdana" w:cs="Verdana"/>
                <w:b/>
                <w:bCs/>
                <w:w w:val="185"/>
                <w:sz w:val="11"/>
                <w:szCs w:val="11"/>
              </w:rPr>
              <w:t xml:space="preserve"> </w:t>
            </w:r>
          </w:p>
        </w:tc>
      </w:tr>
      <w:tr w:rsidR="00296543" w:rsidRPr="00F72A7F" w14:paraId="5C745249" w14:textId="77777777" w:rsidTr="00B45ECE">
        <w:trPr>
          <w:trHeight w:val="142"/>
        </w:trPr>
        <w:tc>
          <w:tcPr>
            <w:tcW w:w="4474" w:type="dxa"/>
            <w:tcBorders>
              <w:top w:val="none" w:sz="6" w:space="0" w:color="auto"/>
              <w:left w:val="none" w:sz="6" w:space="0" w:color="auto"/>
              <w:bottom w:val="none" w:sz="6" w:space="0" w:color="auto"/>
              <w:right w:val="none" w:sz="6" w:space="0" w:color="auto"/>
            </w:tcBorders>
          </w:tcPr>
          <w:p w14:paraId="200E6730" w14:textId="77777777" w:rsidR="00296543" w:rsidRPr="00F72A7F" w:rsidRDefault="00485AD2" w:rsidP="002B111D">
            <w:pPr>
              <w:pStyle w:val="TableParagraph"/>
              <w:tabs>
                <w:tab w:val="left" w:pos="2432"/>
                <w:tab w:val="left" w:pos="3340"/>
              </w:tabs>
              <w:kinsoku w:val="0"/>
              <w:overflowPunct w:val="0"/>
              <w:spacing w:before="7" w:line="360" w:lineRule="auto"/>
              <w:ind w:left="88"/>
              <w:rPr>
                <w:rFonts w:ascii="Verdana" w:hAnsi="Verdana" w:cs="Verdana"/>
                <w:w w:val="181"/>
                <w:sz w:val="11"/>
                <w:szCs w:val="11"/>
              </w:rPr>
            </w:pPr>
            <w:r>
              <w:rPr>
                <w:rFonts w:ascii="Verdana" w:hAnsi="Verdana" w:cs="Verdana"/>
                <w:spacing w:val="-3"/>
                <w:w w:val="296"/>
                <w:sz w:val="11"/>
                <w:szCs w:val="11"/>
              </w:rPr>
              <w:t xml:space="preserve"> </w:t>
            </w:r>
            <w:r>
              <w:rPr>
                <w:rFonts w:ascii="Verdana" w:hAnsi="Verdana" w:cs="Verdana"/>
                <w:spacing w:val="-6"/>
                <w:w w:val="119"/>
                <w:sz w:val="11"/>
                <w:szCs w:val="11"/>
              </w:rPr>
              <w:t xml:space="preserve"> </w:t>
            </w:r>
            <w:r>
              <w:rPr>
                <w:rFonts w:ascii="Verdana" w:hAnsi="Verdana" w:cs="Verdana"/>
                <w:spacing w:val="1"/>
                <w:w w:val="187"/>
                <w:sz w:val="11"/>
                <w:szCs w:val="11"/>
              </w:rPr>
              <w:t xml:space="preserve"> </w:t>
            </w:r>
            <w:r w:rsidR="00296543" w:rsidRPr="00F72A7F">
              <w:rPr>
                <w:rFonts w:ascii="Verdana" w:hAnsi="Verdana" w:cs="Verdana"/>
                <w:sz w:val="11"/>
                <w:szCs w:val="11"/>
              </w:rPr>
              <w:tab/>
            </w:r>
            <w:r>
              <w:rPr>
                <w:rFonts w:ascii="Verdana" w:hAnsi="Verdana" w:cs="Verdana"/>
                <w:b/>
                <w:bCs/>
                <w:spacing w:val="-1"/>
                <w:w w:val="331"/>
                <w:sz w:val="11"/>
                <w:szCs w:val="11"/>
              </w:rPr>
              <w:t xml:space="preserve"> </w:t>
            </w:r>
            <w:r>
              <w:rPr>
                <w:rFonts w:ascii="Verdana" w:hAnsi="Verdana" w:cs="Verdana"/>
                <w:b/>
                <w:bCs/>
                <w:spacing w:val="4"/>
                <w:w w:val="213"/>
                <w:sz w:val="11"/>
                <w:szCs w:val="11"/>
              </w:rPr>
              <w:t xml:space="preserve"> </w:t>
            </w:r>
            <w:r w:rsidR="00296543" w:rsidRPr="00F72A7F">
              <w:rPr>
                <w:rFonts w:ascii="Verdana" w:hAnsi="Verdana" w:cs="Verdana"/>
                <w:b/>
                <w:bCs/>
                <w:sz w:val="11"/>
                <w:szCs w:val="11"/>
              </w:rPr>
              <w:tab/>
            </w:r>
            <w:r>
              <w:rPr>
                <w:rFonts w:ascii="Verdana" w:hAnsi="Verdana" w:cs="Verdana"/>
                <w:spacing w:val="-3"/>
                <w:w w:val="189"/>
                <w:sz w:val="11"/>
                <w:szCs w:val="11"/>
              </w:rPr>
              <w:t xml:space="preserve"> </w:t>
            </w:r>
            <w:r>
              <w:rPr>
                <w:rFonts w:ascii="Verdana" w:hAnsi="Verdana" w:cs="Verdana"/>
                <w:spacing w:val="-4"/>
                <w:w w:val="192"/>
                <w:sz w:val="11"/>
                <w:szCs w:val="11"/>
              </w:rPr>
              <w:t xml:space="preserve"> </w:t>
            </w:r>
            <w:r>
              <w:rPr>
                <w:rFonts w:ascii="Verdana" w:hAnsi="Verdana" w:cs="Verdana"/>
                <w:spacing w:val="-1"/>
                <w:w w:val="184"/>
                <w:sz w:val="11"/>
                <w:szCs w:val="11"/>
              </w:rPr>
              <w:t xml:space="preserve"> </w:t>
            </w:r>
            <w:r>
              <w:rPr>
                <w:rFonts w:ascii="Verdana" w:hAnsi="Verdana" w:cs="Verdana"/>
                <w:spacing w:val="3"/>
                <w:w w:val="189"/>
                <w:sz w:val="11"/>
                <w:szCs w:val="11"/>
              </w:rPr>
              <w:t xml:space="preserve"> </w:t>
            </w:r>
          </w:p>
        </w:tc>
        <w:tc>
          <w:tcPr>
            <w:tcW w:w="1029" w:type="dxa"/>
            <w:tcBorders>
              <w:top w:val="none" w:sz="6" w:space="0" w:color="auto"/>
              <w:left w:val="none" w:sz="6" w:space="0" w:color="auto"/>
              <w:bottom w:val="none" w:sz="6" w:space="0" w:color="auto"/>
              <w:right w:val="none" w:sz="6" w:space="0" w:color="auto"/>
            </w:tcBorders>
          </w:tcPr>
          <w:p w14:paraId="63995874" w14:textId="77777777" w:rsidR="00296543" w:rsidRPr="00F72A7F" w:rsidRDefault="00485AD2" w:rsidP="002B111D">
            <w:pPr>
              <w:pStyle w:val="TableParagraph"/>
              <w:kinsoku w:val="0"/>
              <w:overflowPunct w:val="0"/>
              <w:spacing w:before="7" w:line="360" w:lineRule="auto"/>
              <w:ind w:left="168"/>
              <w:rPr>
                <w:rFonts w:ascii="Verdana" w:hAnsi="Verdana" w:cs="Verdana"/>
                <w:w w:val="192"/>
                <w:sz w:val="11"/>
                <w:szCs w:val="11"/>
              </w:rPr>
            </w:pPr>
            <w:r>
              <w:rPr>
                <w:rFonts w:ascii="Verdana" w:hAnsi="Verdana" w:cs="Verdana"/>
                <w:spacing w:val="-3"/>
                <w:w w:val="189"/>
                <w:sz w:val="11"/>
                <w:szCs w:val="11"/>
              </w:rPr>
              <w:t xml:space="preserve"> </w:t>
            </w:r>
            <w:r>
              <w:rPr>
                <w:rFonts w:ascii="Verdana" w:hAnsi="Verdana" w:cs="Verdana"/>
                <w:spacing w:val="-4"/>
                <w:w w:val="192"/>
                <w:sz w:val="11"/>
                <w:szCs w:val="11"/>
              </w:rPr>
              <w:t xml:space="preserve"> </w:t>
            </w:r>
            <w:r w:rsidR="003C3DC3" w:rsidRPr="00F72A7F">
              <w:rPr>
                <w:rFonts w:ascii="Verdana" w:hAnsi="Verdana" w:cs="Verdana"/>
                <w:spacing w:val="-1"/>
                <w:w w:val="184"/>
                <w:sz w:val="11"/>
                <w:szCs w:val="11"/>
              </w:rPr>
              <w:t xml:space="preserve"> </w:t>
            </w:r>
          </w:p>
        </w:tc>
        <w:tc>
          <w:tcPr>
            <w:tcW w:w="1131" w:type="dxa"/>
            <w:tcBorders>
              <w:top w:val="none" w:sz="6" w:space="0" w:color="auto"/>
              <w:left w:val="none" w:sz="6" w:space="0" w:color="auto"/>
              <w:bottom w:val="none" w:sz="6" w:space="0" w:color="auto"/>
              <w:right w:val="none" w:sz="6" w:space="0" w:color="auto"/>
            </w:tcBorders>
          </w:tcPr>
          <w:p w14:paraId="0CE346F1" w14:textId="77777777" w:rsidR="00296543" w:rsidRPr="00F72A7F" w:rsidRDefault="00296543" w:rsidP="002B111D">
            <w:pPr>
              <w:pStyle w:val="TableParagraph"/>
              <w:kinsoku w:val="0"/>
              <w:overflowPunct w:val="0"/>
              <w:spacing w:line="360" w:lineRule="auto"/>
              <w:ind w:left="0"/>
              <w:rPr>
                <w:rFonts w:ascii="Times New Roman" w:hAnsi="Times New Roman" w:cs="Times New Roman"/>
                <w:sz w:val="8"/>
                <w:szCs w:val="8"/>
              </w:rPr>
            </w:pPr>
          </w:p>
        </w:tc>
        <w:tc>
          <w:tcPr>
            <w:tcW w:w="954" w:type="dxa"/>
            <w:tcBorders>
              <w:top w:val="none" w:sz="6" w:space="0" w:color="auto"/>
              <w:left w:val="none" w:sz="6" w:space="0" w:color="auto"/>
              <w:bottom w:val="none" w:sz="6" w:space="0" w:color="auto"/>
              <w:right w:val="none" w:sz="6" w:space="0" w:color="auto"/>
            </w:tcBorders>
          </w:tcPr>
          <w:p w14:paraId="06253524" w14:textId="77777777" w:rsidR="00296543" w:rsidRPr="00F72A7F" w:rsidRDefault="00485AD2" w:rsidP="002B111D">
            <w:pPr>
              <w:pStyle w:val="TableParagraph"/>
              <w:kinsoku w:val="0"/>
              <w:overflowPunct w:val="0"/>
              <w:spacing w:before="7" w:line="360" w:lineRule="auto"/>
              <w:ind w:left="0" w:right="47"/>
              <w:jc w:val="right"/>
              <w:rPr>
                <w:rFonts w:ascii="Verdana" w:hAnsi="Verdana" w:cs="Verdana"/>
                <w:b/>
                <w:bCs/>
                <w:w w:val="223"/>
                <w:sz w:val="11"/>
                <w:szCs w:val="11"/>
              </w:rPr>
            </w:pPr>
            <w:r>
              <w:rPr>
                <w:rFonts w:ascii="Verdana" w:hAnsi="Verdana" w:cs="Verdana"/>
                <w:b/>
                <w:bCs/>
                <w:spacing w:val="-1"/>
                <w:w w:val="187"/>
                <w:sz w:val="11"/>
                <w:szCs w:val="11"/>
              </w:rPr>
              <w:t xml:space="preserve"> </w:t>
            </w:r>
            <w:r>
              <w:rPr>
                <w:rFonts w:ascii="Verdana" w:hAnsi="Verdana" w:cs="Verdana"/>
                <w:b/>
                <w:bCs/>
                <w:spacing w:val="-2"/>
                <w:w w:val="221"/>
                <w:sz w:val="11"/>
                <w:szCs w:val="11"/>
              </w:rPr>
              <w:t xml:space="preserve"> </w:t>
            </w:r>
            <w:r w:rsidR="003C3DC3" w:rsidRPr="00F72A7F">
              <w:rPr>
                <w:rFonts w:ascii="Verdana" w:hAnsi="Verdana" w:cs="Verdana"/>
                <w:b/>
                <w:bCs/>
                <w:spacing w:val="-5"/>
                <w:w w:val="215"/>
                <w:sz w:val="11"/>
                <w:szCs w:val="11"/>
              </w:rPr>
              <w:t xml:space="preserve"> </w:t>
            </w:r>
          </w:p>
        </w:tc>
      </w:tr>
    </w:tbl>
    <w:p w14:paraId="40FED590" w14:textId="77777777" w:rsidR="00B45ECE" w:rsidRDefault="00B45ECE" w:rsidP="002B111D">
      <w:pPr>
        <w:pStyle w:val="Tekstpodstawowy"/>
        <w:kinsoku w:val="0"/>
        <w:overflowPunct w:val="0"/>
        <w:spacing w:line="360" w:lineRule="auto"/>
        <w:ind w:right="928"/>
        <w:jc w:val="both"/>
      </w:pPr>
      <w:bookmarkStart w:id="41" w:name="_bookmark23"/>
      <w:bookmarkEnd w:id="41"/>
    </w:p>
    <w:p w14:paraId="3127F2D6" w14:textId="4813F730" w:rsidR="00296543" w:rsidRPr="00F72A7F" w:rsidRDefault="00296543" w:rsidP="002B111D">
      <w:pPr>
        <w:pStyle w:val="Tekstpodstawowy"/>
        <w:kinsoku w:val="0"/>
        <w:overflowPunct w:val="0"/>
        <w:spacing w:line="360" w:lineRule="auto"/>
        <w:ind w:left="232" w:right="928"/>
        <w:jc w:val="both"/>
      </w:pPr>
      <w:r w:rsidRPr="00F72A7F">
        <w:t>Tree maintenance represents 7% of Year 1 operational costs, concentrated in the establishment</w:t>
      </w:r>
      <w:r w:rsidRPr="00F72A7F">
        <w:rPr>
          <w:spacing w:val="-13"/>
        </w:rPr>
        <w:t xml:space="preserve"> </w:t>
      </w:r>
      <w:r w:rsidRPr="00F72A7F">
        <w:t>period.</w:t>
      </w:r>
      <w:r w:rsidRPr="00F72A7F">
        <w:rPr>
          <w:spacing w:val="-14"/>
        </w:rPr>
        <w:t xml:space="preserve"> </w:t>
      </w:r>
      <w:r w:rsidRPr="00F72A7F">
        <w:t>The</w:t>
      </w:r>
      <w:r w:rsidRPr="00F72A7F">
        <w:rPr>
          <w:spacing w:val="-14"/>
        </w:rPr>
        <w:t xml:space="preserve"> </w:t>
      </w:r>
      <w:r w:rsidRPr="00F72A7F">
        <w:t>allocation</w:t>
      </w:r>
      <w:r w:rsidRPr="00F72A7F">
        <w:rPr>
          <w:spacing w:val="-17"/>
        </w:rPr>
        <w:t xml:space="preserve"> </w:t>
      </w:r>
      <w:r w:rsidRPr="00F72A7F">
        <w:t>covers</w:t>
      </w:r>
      <w:r w:rsidRPr="00F72A7F">
        <w:rPr>
          <w:spacing w:val="-16"/>
        </w:rPr>
        <w:t xml:space="preserve"> </w:t>
      </w:r>
      <w:r w:rsidRPr="00F72A7F">
        <w:t>weed</w:t>
      </w:r>
      <w:r w:rsidRPr="00F72A7F">
        <w:rPr>
          <w:spacing w:val="-17"/>
        </w:rPr>
        <w:t xml:space="preserve"> </w:t>
      </w:r>
      <w:r w:rsidRPr="00F72A7F">
        <w:t>control</w:t>
      </w:r>
      <w:r w:rsidRPr="00F72A7F">
        <w:rPr>
          <w:spacing w:val="-16"/>
        </w:rPr>
        <w:t xml:space="preserve"> </w:t>
      </w:r>
      <w:r w:rsidRPr="00F72A7F">
        <w:t>during</w:t>
      </w:r>
      <w:r w:rsidRPr="00F72A7F">
        <w:rPr>
          <w:spacing w:val="-17"/>
        </w:rPr>
        <w:t xml:space="preserve"> </w:t>
      </w:r>
      <w:r w:rsidRPr="00F72A7F">
        <w:t>the</w:t>
      </w:r>
      <w:r w:rsidRPr="00F72A7F">
        <w:rPr>
          <w:spacing w:val="-17"/>
        </w:rPr>
        <w:t xml:space="preserve"> </w:t>
      </w:r>
      <w:r w:rsidRPr="00F72A7F">
        <w:t>critical</w:t>
      </w:r>
      <w:r w:rsidRPr="00F72A7F">
        <w:rPr>
          <w:spacing w:val="-14"/>
        </w:rPr>
        <w:t xml:space="preserve"> </w:t>
      </w:r>
      <w:r w:rsidRPr="00F72A7F">
        <w:t>first</w:t>
      </w:r>
      <w:r w:rsidRPr="00F72A7F">
        <w:rPr>
          <w:spacing w:val="-17"/>
        </w:rPr>
        <w:t xml:space="preserve"> </w:t>
      </w:r>
      <w:r w:rsidRPr="00F72A7F">
        <w:t>three</w:t>
      </w:r>
      <w:r w:rsidRPr="00F72A7F">
        <w:rPr>
          <w:spacing w:val="-16"/>
        </w:rPr>
        <w:t xml:space="preserve"> </w:t>
      </w:r>
      <w:r w:rsidRPr="00F72A7F">
        <w:t>years when competition significantly affects growth, minimal disease and pest management reflecting mulberry's generally robust nature, and periodic pruning to develop optimal tree structure</w:t>
      </w:r>
      <w:r w:rsidRPr="00F72A7F">
        <w:rPr>
          <w:spacing w:val="-17"/>
        </w:rPr>
        <w:t xml:space="preserve"> </w:t>
      </w:r>
      <w:r w:rsidRPr="00F72A7F">
        <w:t>for</w:t>
      </w:r>
      <w:r w:rsidRPr="00F72A7F">
        <w:rPr>
          <w:spacing w:val="-12"/>
        </w:rPr>
        <w:t xml:space="preserve"> </w:t>
      </w:r>
      <w:r w:rsidRPr="00F72A7F">
        <w:t>leaf</w:t>
      </w:r>
      <w:r w:rsidRPr="00F72A7F">
        <w:rPr>
          <w:spacing w:val="-13"/>
        </w:rPr>
        <w:t xml:space="preserve"> </w:t>
      </w:r>
      <w:r w:rsidRPr="00F72A7F">
        <w:t>production.</w:t>
      </w:r>
      <w:r w:rsidRPr="00F72A7F">
        <w:rPr>
          <w:spacing w:val="-13"/>
        </w:rPr>
        <w:t xml:space="preserve"> </w:t>
      </w:r>
      <w:r w:rsidRPr="00F72A7F">
        <w:t>Beyond</w:t>
      </w:r>
      <w:r w:rsidRPr="00F72A7F">
        <w:rPr>
          <w:spacing w:val="-15"/>
        </w:rPr>
        <w:t xml:space="preserve"> </w:t>
      </w:r>
      <w:r w:rsidRPr="00F72A7F">
        <w:t>Year</w:t>
      </w:r>
      <w:r w:rsidRPr="00F72A7F">
        <w:rPr>
          <w:spacing w:val="-12"/>
        </w:rPr>
        <w:t xml:space="preserve"> </w:t>
      </w:r>
      <w:r w:rsidRPr="00F72A7F">
        <w:t>3,</w:t>
      </w:r>
      <w:r w:rsidRPr="00F72A7F">
        <w:rPr>
          <w:spacing w:val="-15"/>
        </w:rPr>
        <w:t xml:space="preserve"> </w:t>
      </w:r>
      <w:r w:rsidRPr="00F72A7F">
        <w:t>maintenance</w:t>
      </w:r>
      <w:r w:rsidRPr="00F72A7F">
        <w:rPr>
          <w:spacing w:val="-14"/>
        </w:rPr>
        <w:t xml:space="preserve"> </w:t>
      </w:r>
      <w:r w:rsidRPr="00F72A7F">
        <w:t>shifts</w:t>
      </w:r>
      <w:r w:rsidRPr="00F72A7F">
        <w:rPr>
          <w:spacing w:val="-16"/>
        </w:rPr>
        <w:t xml:space="preserve"> </w:t>
      </w:r>
      <w:r w:rsidRPr="00F72A7F">
        <w:t>to</w:t>
      </w:r>
      <w:r w:rsidRPr="00F72A7F">
        <w:rPr>
          <w:spacing w:val="-14"/>
        </w:rPr>
        <w:t xml:space="preserve"> </w:t>
      </w:r>
      <w:r w:rsidRPr="00F72A7F">
        <w:t>an</w:t>
      </w:r>
      <w:r w:rsidRPr="00F72A7F">
        <w:rPr>
          <w:spacing w:val="-13"/>
        </w:rPr>
        <w:t xml:space="preserve"> </w:t>
      </w:r>
      <w:r w:rsidRPr="00F72A7F">
        <w:t>as-needed</w:t>
      </w:r>
      <w:r w:rsidRPr="00F72A7F">
        <w:rPr>
          <w:spacing w:val="-14"/>
        </w:rPr>
        <w:t xml:space="preserve"> </w:t>
      </w:r>
      <w:r w:rsidRPr="00F72A7F">
        <w:t>basis,</w:t>
      </w:r>
      <w:r w:rsidRPr="00F72A7F">
        <w:rPr>
          <w:spacing w:val="-13"/>
        </w:rPr>
        <w:t xml:space="preserve"> </w:t>
      </w:r>
      <w:r w:rsidRPr="00F72A7F">
        <w:t xml:space="preserve">with costs incurred intermittently in Years 5, 7, 9, 12, and 15, reflecting the species' low- </w:t>
      </w:r>
      <w:r w:rsidRPr="00F72A7F">
        <w:lastRenderedPageBreak/>
        <w:t xml:space="preserve">maintenance characteristics once established. This cost pattern proves advantageous compared to annual crop agriculture, reducing </w:t>
      </w:r>
      <w:r w:rsidR="009343D5" w:rsidRPr="00F72A7F">
        <w:t>labor</w:t>
      </w:r>
      <w:r w:rsidRPr="00F72A7F">
        <w:t xml:space="preserve"> requirements and operational complexity.</w:t>
      </w:r>
    </w:p>
    <w:p w14:paraId="649BCB8A" w14:textId="77777777" w:rsidR="00296543" w:rsidRPr="00F72A7F" w:rsidRDefault="00296543" w:rsidP="002B111D">
      <w:pPr>
        <w:pStyle w:val="Tekstpodstawowy"/>
        <w:kinsoku w:val="0"/>
        <w:overflowPunct w:val="0"/>
        <w:spacing w:before="8" w:line="360" w:lineRule="auto"/>
        <w:rPr>
          <w:sz w:val="20"/>
          <w:szCs w:val="20"/>
        </w:rPr>
      </w:pPr>
    </w:p>
    <w:p w14:paraId="47DC5821" w14:textId="77777777" w:rsidR="00296543" w:rsidRPr="00F72A7F" w:rsidRDefault="00296543" w:rsidP="002B111D">
      <w:pPr>
        <w:pStyle w:val="Tekstpodstawowy"/>
        <w:kinsoku w:val="0"/>
        <w:overflowPunct w:val="0"/>
        <w:spacing w:before="1" w:line="360" w:lineRule="auto"/>
        <w:ind w:left="232"/>
        <w:jc w:val="both"/>
      </w:pPr>
      <w:r w:rsidRPr="00F72A7F">
        <w:t>Leaf Harvesting (EUR 200,64 annually)</w:t>
      </w:r>
    </w:p>
    <w:p w14:paraId="6B2DD283" w14:textId="77777777" w:rsidR="00296543" w:rsidRPr="00F72A7F" w:rsidRDefault="00296543" w:rsidP="002B111D">
      <w:pPr>
        <w:pStyle w:val="Tekstpodstawowy"/>
        <w:kinsoku w:val="0"/>
        <w:overflowPunct w:val="0"/>
        <w:spacing w:before="8" w:line="360" w:lineRule="auto"/>
        <w:rPr>
          <w:sz w:val="31"/>
          <w:szCs w:val="31"/>
        </w:rPr>
      </w:pPr>
    </w:p>
    <w:p w14:paraId="57F1D457" w14:textId="77777777" w:rsidR="00296543" w:rsidRPr="00F72A7F" w:rsidRDefault="00296543" w:rsidP="002B111D">
      <w:pPr>
        <w:pStyle w:val="Tekstpodstawowy"/>
        <w:kinsoku w:val="0"/>
        <w:overflowPunct w:val="0"/>
        <w:spacing w:line="360" w:lineRule="auto"/>
        <w:ind w:left="232" w:right="930"/>
        <w:jc w:val="both"/>
      </w:pPr>
      <w:r w:rsidRPr="00F72A7F">
        <w:t>Harvesting costs account for 1% of annual operational expenditure, calculated based on productivity assumptions of 60 kg of leaves harvested per hour. With estimated annual leaf production requiring 12,16 hours plus 10% contingency (13,38 total hours) at EUR 15,00 per hour,</w:t>
      </w:r>
      <w:r w:rsidRPr="00F72A7F">
        <w:rPr>
          <w:spacing w:val="-12"/>
        </w:rPr>
        <w:t xml:space="preserve"> </w:t>
      </w:r>
      <w:r w:rsidRPr="00F72A7F">
        <w:t>the</w:t>
      </w:r>
      <w:r w:rsidRPr="00F72A7F">
        <w:rPr>
          <w:spacing w:val="-12"/>
        </w:rPr>
        <w:t xml:space="preserve"> </w:t>
      </w:r>
      <w:r w:rsidRPr="00F72A7F">
        <w:t>allocation</w:t>
      </w:r>
      <w:r w:rsidRPr="00F72A7F">
        <w:rPr>
          <w:spacing w:val="-12"/>
        </w:rPr>
        <w:t xml:space="preserve"> </w:t>
      </w:r>
      <w:r w:rsidRPr="00F72A7F">
        <w:t>reflects</w:t>
      </w:r>
      <w:r w:rsidRPr="00F72A7F">
        <w:rPr>
          <w:spacing w:val="-14"/>
        </w:rPr>
        <w:t xml:space="preserve"> </w:t>
      </w:r>
      <w:r w:rsidRPr="00F72A7F">
        <w:t>the</w:t>
      </w:r>
      <w:r w:rsidRPr="00F72A7F">
        <w:rPr>
          <w:spacing w:val="-12"/>
        </w:rPr>
        <w:t xml:space="preserve"> </w:t>
      </w:r>
      <w:r w:rsidR="009343D5" w:rsidRPr="00F72A7F">
        <w:t>labor-intensive</w:t>
      </w:r>
      <w:r w:rsidRPr="00F72A7F">
        <w:rPr>
          <w:spacing w:val="-12"/>
        </w:rPr>
        <w:t xml:space="preserve"> </w:t>
      </w:r>
      <w:r w:rsidRPr="00F72A7F">
        <w:t>nature</w:t>
      </w:r>
      <w:r w:rsidRPr="00F72A7F">
        <w:rPr>
          <w:spacing w:val="-12"/>
        </w:rPr>
        <w:t xml:space="preserve"> </w:t>
      </w:r>
      <w:r w:rsidRPr="00F72A7F">
        <w:t>of</w:t>
      </w:r>
      <w:r w:rsidRPr="00F72A7F">
        <w:rPr>
          <w:spacing w:val="-11"/>
        </w:rPr>
        <w:t xml:space="preserve"> </w:t>
      </w:r>
      <w:r w:rsidRPr="00F72A7F">
        <w:t>leaf</w:t>
      </w:r>
      <w:r w:rsidRPr="00F72A7F">
        <w:rPr>
          <w:spacing w:val="-13"/>
        </w:rPr>
        <w:t xml:space="preserve"> </w:t>
      </w:r>
      <w:r w:rsidRPr="00F72A7F">
        <w:t>collection.</w:t>
      </w:r>
      <w:r w:rsidRPr="00F72A7F">
        <w:rPr>
          <w:spacing w:val="-11"/>
        </w:rPr>
        <w:t xml:space="preserve"> </w:t>
      </w:r>
      <w:r w:rsidRPr="00F72A7F">
        <w:t>Multiple</w:t>
      </w:r>
      <w:r w:rsidRPr="00F72A7F">
        <w:rPr>
          <w:spacing w:val="-12"/>
        </w:rPr>
        <w:t xml:space="preserve"> </w:t>
      </w:r>
      <w:r w:rsidRPr="00F72A7F">
        <w:t>harvests throughout the growing season prove necessary to maintain leaf quality for silkworm feeding, with timing affecting nutritional content and subsequent silk</w:t>
      </w:r>
      <w:r w:rsidRPr="00F72A7F">
        <w:rPr>
          <w:spacing w:val="-12"/>
        </w:rPr>
        <w:t xml:space="preserve"> </w:t>
      </w:r>
      <w:r w:rsidRPr="00F72A7F">
        <w:t>quality.</w:t>
      </w:r>
    </w:p>
    <w:p w14:paraId="0D3ED63A" w14:textId="77777777" w:rsidR="00296543" w:rsidRPr="00F72A7F" w:rsidRDefault="00296543" w:rsidP="002B111D">
      <w:pPr>
        <w:pStyle w:val="Tekstpodstawowy"/>
        <w:kinsoku w:val="0"/>
        <w:overflowPunct w:val="0"/>
        <w:spacing w:before="106" w:line="360" w:lineRule="auto"/>
        <w:ind w:left="232"/>
      </w:pPr>
      <w:r w:rsidRPr="00F72A7F">
        <w:t>Production Space Rent (EUR 600,00 annually)</w:t>
      </w:r>
    </w:p>
    <w:p w14:paraId="3EAD3308" w14:textId="77777777" w:rsidR="00296543" w:rsidRPr="00F72A7F" w:rsidRDefault="00296543" w:rsidP="002B111D">
      <w:pPr>
        <w:pStyle w:val="Tekstpodstawowy"/>
        <w:kinsoku w:val="0"/>
        <w:overflowPunct w:val="0"/>
        <w:spacing w:before="8" w:line="360" w:lineRule="auto"/>
        <w:rPr>
          <w:sz w:val="31"/>
          <w:szCs w:val="31"/>
        </w:rPr>
      </w:pPr>
    </w:p>
    <w:p w14:paraId="158B8A15" w14:textId="77777777" w:rsidR="00296543" w:rsidRPr="00F72A7F" w:rsidRDefault="00296543" w:rsidP="002B111D">
      <w:pPr>
        <w:pStyle w:val="Tekstpodstawowy"/>
        <w:kinsoku w:val="0"/>
        <w:overflowPunct w:val="0"/>
        <w:spacing w:before="1" w:line="360" w:lineRule="auto"/>
        <w:ind w:left="232" w:right="928"/>
        <w:jc w:val="both"/>
      </w:pPr>
      <w:r w:rsidRPr="00F72A7F">
        <w:t>Facility costs represent 4% of operational expenditure, covering rental of dedicated space for</w:t>
      </w:r>
      <w:r w:rsidRPr="00F72A7F">
        <w:rPr>
          <w:spacing w:val="-16"/>
        </w:rPr>
        <w:t xml:space="preserve"> </w:t>
      </w:r>
      <w:r w:rsidRPr="00F72A7F">
        <w:t>silkworm</w:t>
      </w:r>
      <w:r w:rsidRPr="00F72A7F">
        <w:rPr>
          <w:spacing w:val="-19"/>
        </w:rPr>
        <w:t xml:space="preserve"> </w:t>
      </w:r>
      <w:r w:rsidRPr="00F72A7F">
        <w:t>rearing</w:t>
      </w:r>
      <w:r w:rsidRPr="00F72A7F">
        <w:rPr>
          <w:spacing w:val="-20"/>
        </w:rPr>
        <w:t xml:space="preserve"> </w:t>
      </w:r>
      <w:r w:rsidRPr="00F72A7F">
        <w:t>and</w:t>
      </w:r>
      <w:r w:rsidRPr="00F72A7F">
        <w:rPr>
          <w:spacing w:val="-20"/>
        </w:rPr>
        <w:t xml:space="preserve"> </w:t>
      </w:r>
      <w:r w:rsidRPr="00F72A7F">
        <w:t>silk</w:t>
      </w:r>
      <w:r w:rsidRPr="00F72A7F">
        <w:rPr>
          <w:spacing w:val="-17"/>
        </w:rPr>
        <w:t xml:space="preserve"> </w:t>
      </w:r>
      <w:r w:rsidRPr="00F72A7F">
        <w:t>production</w:t>
      </w:r>
      <w:r w:rsidRPr="00F72A7F">
        <w:rPr>
          <w:spacing w:val="-18"/>
        </w:rPr>
        <w:t xml:space="preserve"> </w:t>
      </w:r>
      <w:r w:rsidRPr="00F72A7F">
        <w:t>activities.</w:t>
      </w:r>
      <w:r w:rsidRPr="00F72A7F">
        <w:rPr>
          <w:spacing w:val="-15"/>
        </w:rPr>
        <w:t xml:space="preserve"> </w:t>
      </w:r>
      <w:r w:rsidRPr="00F72A7F">
        <w:t>The</w:t>
      </w:r>
      <w:r w:rsidRPr="00F72A7F">
        <w:rPr>
          <w:spacing w:val="-19"/>
        </w:rPr>
        <w:t xml:space="preserve"> </w:t>
      </w:r>
      <w:r w:rsidRPr="00F72A7F">
        <w:t>Re-Use</w:t>
      </w:r>
      <w:r w:rsidRPr="00F72A7F">
        <w:rPr>
          <w:spacing w:val="-18"/>
        </w:rPr>
        <w:t xml:space="preserve"> </w:t>
      </w:r>
      <w:r w:rsidRPr="00F72A7F">
        <w:t>Centre's</w:t>
      </w:r>
      <w:r w:rsidRPr="00F72A7F">
        <w:rPr>
          <w:spacing w:val="-17"/>
        </w:rPr>
        <w:t xml:space="preserve"> </w:t>
      </w:r>
      <w:r w:rsidRPr="00F72A7F">
        <w:t>partnership</w:t>
      </w:r>
      <w:r w:rsidRPr="00F72A7F">
        <w:rPr>
          <w:spacing w:val="-17"/>
        </w:rPr>
        <w:t xml:space="preserve"> </w:t>
      </w:r>
      <w:r w:rsidRPr="00F72A7F">
        <w:t>structure likely enables access to suitable facilities at below-market rates, reducing this cost component.</w:t>
      </w:r>
      <w:r w:rsidRPr="00F72A7F">
        <w:rPr>
          <w:spacing w:val="-12"/>
        </w:rPr>
        <w:t xml:space="preserve"> </w:t>
      </w:r>
      <w:r w:rsidRPr="00F72A7F">
        <w:t>The</w:t>
      </w:r>
      <w:r w:rsidRPr="00F72A7F">
        <w:rPr>
          <w:spacing w:val="-12"/>
        </w:rPr>
        <w:t xml:space="preserve"> </w:t>
      </w:r>
      <w:r w:rsidRPr="00F72A7F">
        <w:t>allocation</w:t>
      </w:r>
      <w:r w:rsidRPr="00F72A7F">
        <w:rPr>
          <w:spacing w:val="-12"/>
        </w:rPr>
        <w:t xml:space="preserve"> </w:t>
      </w:r>
      <w:r w:rsidRPr="00F72A7F">
        <w:t>assumes</w:t>
      </w:r>
      <w:r w:rsidRPr="00F72A7F">
        <w:rPr>
          <w:spacing w:val="-13"/>
        </w:rPr>
        <w:t xml:space="preserve"> </w:t>
      </w:r>
      <w:r w:rsidRPr="00F72A7F">
        <w:t>basic</w:t>
      </w:r>
      <w:r w:rsidRPr="00F72A7F">
        <w:rPr>
          <w:spacing w:val="-10"/>
        </w:rPr>
        <w:t xml:space="preserve"> </w:t>
      </w:r>
      <w:r w:rsidRPr="00F72A7F">
        <w:t>climate-controlled</w:t>
      </w:r>
      <w:r w:rsidRPr="00F72A7F">
        <w:rPr>
          <w:spacing w:val="-12"/>
        </w:rPr>
        <w:t xml:space="preserve"> </w:t>
      </w:r>
      <w:r w:rsidRPr="00F72A7F">
        <w:t>space</w:t>
      </w:r>
      <w:r w:rsidRPr="00F72A7F">
        <w:rPr>
          <w:spacing w:val="-12"/>
        </w:rPr>
        <w:t xml:space="preserve"> </w:t>
      </w:r>
      <w:r w:rsidRPr="00F72A7F">
        <w:t>adequate</w:t>
      </w:r>
      <w:r w:rsidRPr="00F72A7F">
        <w:rPr>
          <w:spacing w:val="-13"/>
        </w:rPr>
        <w:t xml:space="preserve"> </w:t>
      </w:r>
      <w:r w:rsidRPr="00F72A7F">
        <w:t>for</w:t>
      </w:r>
      <w:r w:rsidRPr="00F72A7F">
        <w:rPr>
          <w:spacing w:val="-11"/>
        </w:rPr>
        <w:t xml:space="preserve"> </w:t>
      </w:r>
      <w:r w:rsidRPr="00F72A7F">
        <w:t>small-scale production.</w:t>
      </w:r>
    </w:p>
    <w:p w14:paraId="253D08BE" w14:textId="77777777" w:rsidR="00296543" w:rsidRPr="00F72A7F" w:rsidRDefault="00296543" w:rsidP="002B111D">
      <w:pPr>
        <w:pStyle w:val="Tekstpodstawowy"/>
        <w:kinsoku w:val="0"/>
        <w:overflowPunct w:val="0"/>
        <w:spacing w:before="7" w:line="360" w:lineRule="auto"/>
        <w:rPr>
          <w:sz w:val="20"/>
          <w:szCs w:val="20"/>
        </w:rPr>
      </w:pPr>
    </w:p>
    <w:p w14:paraId="318534F2" w14:textId="77777777" w:rsidR="00296543" w:rsidRPr="00F72A7F" w:rsidRDefault="00296543" w:rsidP="002B111D">
      <w:pPr>
        <w:pStyle w:val="Tekstpodstawowy"/>
        <w:kinsoku w:val="0"/>
        <w:overflowPunct w:val="0"/>
        <w:spacing w:line="360" w:lineRule="auto"/>
        <w:ind w:left="232"/>
      </w:pPr>
      <w:r w:rsidRPr="00F72A7F">
        <w:t>Cost of silk production (EUR 10.989,00 annually)</w:t>
      </w:r>
    </w:p>
    <w:p w14:paraId="5E4CEC2C" w14:textId="77777777" w:rsidR="00296543" w:rsidRPr="00F72A7F" w:rsidRDefault="00296543" w:rsidP="002B111D">
      <w:pPr>
        <w:pStyle w:val="Tekstpodstawowy"/>
        <w:kinsoku w:val="0"/>
        <w:overflowPunct w:val="0"/>
        <w:spacing w:before="9" w:line="360" w:lineRule="auto"/>
        <w:rPr>
          <w:sz w:val="31"/>
          <w:szCs w:val="31"/>
        </w:rPr>
      </w:pPr>
    </w:p>
    <w:p w14:paraId="480D4008" w14:textId="77777777" w:rsidR="00296543" w:rsidRPr="00F72A7F" w:rsidRDefault="00296543" w:rsidP="002B111D">
      <w:pPr>
        <w:pStyle w:val="Tekstpodstawowy"/>
        <w:kinsoku w:val="0"/>
        <w:overflowPunct w:val="0"/>
        <w:spacing w:line="360" w:lineRule="auto"/>
        <w:ind w:left="232" w:right="929"/>
        <w:jc w:val="both"/>
      </w:pPr>
      <w:r w:rsidRPr="00F72A7F">
        <w:t>Production</w:t>
      </w:r>
      <w:r w:rsidRPr="00F72A7F">
        <w:rPr>
          <w:spacing w:val="-11"/>
        </w:rPr>
        <w:t xml:space="preserve"> </w:t>
      </w:r>
      <w:r w:rsidRPr="00F72A7F">
        <w:t>constitutes</w:t>
      </w:r>
      <w:r w:rsidRPr="00F72A7F">
        <w:rPr>
          <w:spacing w:val="-11"/>
        </w:rPr>
        <w:t xml:space="preserve"> </w:t>
      </w:r>
      <w:r w:rsidRPr="00F72A7F">
        <w:t>79%</w:t>
      </w:r>
      <w:r w:rsidRPr="00F72A7F">
        <w:rPr>
          <w:spacing w:val="-11"/>
        </w:rPr>
        <w:t xml:space="preserve"> </w:t>
      </w:r>
      <w:r w:rsidRPr="00F72A7F">
        <w:t>of</w:t>
      </w:r>
      <w:r w:rsidRPr="00F72A7F">
        <w:rPr>
          <w:spacing w:val="-9"/>
        </w:rPr>
        <w:t xml:space="preserve"> </w:t>
      </w:r>
      <w:r w:rsidRPr="00F72A7F">
        <w:t>operational</w:t>
      </w:r>
      <w:r w:rsidRPr="00F72A7F">
        <w:rPr>
          <w:spacing w:val="-10"/>
        </w:rPr>
        <w:t xml:space="preserve"> </w:t>
      </w:r>
      <w:r w:rsidRPr="00F72A7F">
        <w:t>costs,</w:t>
      </w:r>
      <w:r w:rsidRPr="00F72A7F">
        <w:rPr>
          <w:spacing w:val="-12"/>
        </w:rPr>
        <w:t xml:space="preserve"> </w:t>
      </w:r>
      <w:r w:rsidRPr="00F72A7F">
        <w:t>reflecting</w:t>
      </w:r>
      <w:r w:rsidRPr="00F72A7F">
        <w:rPr>
          <w:spacing w:val="-10"/>
        </w:rPr>
        <w:t xml:space="preserve"> </w:t>
      </w:r>
      <w:r w:rsidRPr="00F72A7F">
        <w:t>silk</w:t>
      </w:r>
      <w:r w:rsidRPr="00F72A7F">
        <w:rPr>
          <w:spacing w:val="-10"/>
        </w:rPr>
        <w:t xml:space="preserve"> </w:t>
      </w:r>
      <w:r w:rsidRPr="00F72A7F">
        <w:t>production's</w:t>
      </w:r>
      <w:r w:rsidRPr="00F72A7F">
        <w:rPr>
          <w:spacing w:val="-11"/>
        </w:rPr>
        <w:t xml:space="preserve"> </w:t>
      </w:r>
      <w:r w:rsidR="009343D5" w:rsidRPr="00F72A7F">
        <w:t>labor-intensive</w:t>
      </w:r>
      <w:r w:rsidRPr="00F72A7F">
        <w:t xml:space="preserve"> character.</w:t>
      </w:r>
      <w:r w:rsidRPr="00F72A7F">
        <w:rPr>
          <w:spacing w:val="-12"/>
        </w:rPr>
        <w:t xml:space="preserve"> </w:t>
      </w:r>
      <w:r w:rsidRPr="00F72A7F">
        <w:t>The</w:t>
      </w:r>
      <w:r w:rsidRPr="00F72A7F">
        <w:rPr>
          <w:spacing w:val="-15"/>
        </w:rPr>
        <w:t xml:space="preserve"> </w:t>
      </w:r>
      <w:r w:rsidRPr="00F72A7F">
        <w:t>calculation</w:t>
      </w:r>
      <w:r w:rsidRPr="00F72A7F">
        <w:rPr>
          <w:spacing w:val="-12"/>
        </w:rPr>
        <w:t xml:space="preserve"> </w:t>
      </w:r>
      <w:r w:rsidRPr="00F72A7F">
        <w:t>assumes</w:t>
      </w:r>
      <w:r w:rsidRPr="00F72A7F">
        <w:rPr>
          <w:spacing w:val="-12"/>
        </w:rPr>
        <w:t xml:space="preserve"> </w:t>
      </w:r>
      <w:r w:rsidRPr="00F72A7F">
        <w:t>0,5</w:t>
      </w:r>
      <w:r w:rsidRPr="00F72A7F">
        <w:rPr>
          <w:spacing w:val="-13"/>
        </w:rPr>
        <w:t xml:space="preserve"> </w:t>
      </w:r>
      <w:r w:rsidRPr="00F72A7F">
        <w:t>kg</w:t>
      </w:r>
      <w:r w:rsidRPr="00F72A7F">
        <w:rPr>
          <w:spacing w:val="-14"/>
        </w:rPr>
        <w:t xml:space="preserve"> </w:t>
      </w:r>
      <w:r w:rsidRPr="00F72A7F">
        <w:t>of</w:t>
      </w:r>
      <w:r w:rsidRPr="00F72A7F">
        <w:rPr>
          <w:spacing w:val="-13"/>
        </w:rPr>
        <w:t xml:space="preserve"> </w:t>
      </w:r>
      <w:r w:rsidRPr="00F72A7F">
        <w:t>raw</w:t>
      </w:r>
      <w:r w:rsidRPr="00F72A7F">
        <w:rPr>
          <w:spacing w:val="-12"/>
        </w:rPr>
        <w:t xml:space="preserve"> </w:t>
      </w:r>
      <w:r w:rsidRPr="00F72A7F">
        <w:t>silk</w:t>
      </w:r>
      <w:r w:rsidRPr="00F72A7F">
        <w:rPr>
          <w:spacing w:val="-12"/>
        </w:rPr>
        <w:t xml:space="preserve"> </w:t>
      </w:r>
      <w:r w:rsidRPr="00F72A7F">
        <w:t>produced</w:t>
      </w:r>
      <w:r w:rsidRPr="00F72A7F">
        <w:rPr>
          <w:spacing w:val="-16"/>
        </w:rPr>
        <w:t xml:space="preserve"> </w:t>
      </w:r>
      <w:r w:rsidRPr="00F72A7F">
        <w:t>per</w:t>
      </w:r>
      <w:r w:rsidRPr="00F72A7F">
        <w:rPr>
          <w:spacing w:val="-13"/>
        </w:rPr>
        <w:t xml:space="preserve"> </w:t>
      </w:r>
      <w:r w:rsidRPr="00F72A7F">
        <w:t>hour,</w:t>
      </w:r>
      <w:r w:rsidRPr="00F72A7F">
        <w:rPr>
          <w:spacing w:val="-16"/>
        </w:rPr>
        <w:t xml:space="preserve"> </w:t>
      </w:r>
      <w:r w:rsidRPr="00F72A7F">
        <w:t>requiring</w:t>
      </w:r>
      <w:r w:rsidRPr="00F72A7F">
        <w:rPr>
          <w:spacing w:val="-12"/>
        </w:rPr>
        <w:t xml:space="preserve"> </w:t>
      </w:r>
      <w:r w:rsidRPr="00F72A7F">
        <w:t>666</w:t>
      </w:r>
      <w:r w:rsidRPr="00F72A7F">
        <w:rPr>
          <w:spacing w:val="-12"/>
        </w:rPr>
        <w:t xml:space="preserve"> </w:t>
      </w:r>
      <w:r w:rsidRPr="00F72A7F">
        <w:t xml:space="preserve">hours for the projected annual output, with 10% contingency bringing total hours to 732,6 at EUR 15,00 per hour. This substantial allocation encompasses silkworm rearing through multiple lifecycle stages, careful cocoon harvesting at optimal maturity, silk extraction and initial processing, and quality control and packaging. The </w:t>
      </w:r>
      <w:r w:rsidR="009343D5" w:rsidRPr="00F72A7F">
        <w:t>labor</w:t>
      </w:r>
      <w:r w:rsidRPr="00F72A7F">
        <w:t xml:space="preserve"> intensity, whilst creating employment opportunities, represents the primary ongoing cost driver and underscores the importance of achieving premium pricing to offset production</w:t>
      </w:r>
      <w:r w:rsidRPr="00F72A7F">
        <w:rPr>
          <w:spacing w:val="-16"/>
        </w:rPr>
        <w:t xml:space="preserve"> </w:t>
      </w:r>
      <w:r w:rsidRPr="00F72A7F">
        <w:t>expenses.</w:t>
      </w:r>
    </w:p>
    <w:p w14:paraId="3F5E49E6" w14:textId="77777777" w:rsidR="00296543" w:rsidRPr="00F72A7F" w:rsidRDefault="00296543" w:rsidP="002B111D">
      <w:pPr>
        <w:pStyle w:val="Tekstpodstawowy"/>
        <w:kinsoku w:val="0"/>
        <w:overflowPunct w:val="0"/>
        <w:spacing w:before="7" w:line="360" w:lineRule="auto"/>
        <w:rPr>
          <w:sz w:val="20"/>
          <w:szCs w:val="20"/>
        </w:rPr>
      </w:pPr>
    </w:p>
    <w:p w14:paraId="549519FE" w14:textId="536FFFC2" w:rsidR="00296543" w:rsidRDefault="00296543" w:rsidP="00574644">
      <w:pPr>
        <w:pStyle w:val="Tekstpodstawowy"/>
        <w:kinsoku w:val="0"/>
        <w:overflowPunct w:val="0"/>
        <w:spacing w:before="1" w:line="360" w:lineRule="auto"/>
        <w:ind w:left="232"/>
      </w:pPr>
      <w:r w:rsidRPr="00F72A7F">
        <w:t>Cost of sales (EUR 1.098,90 annually)</w:t>
      </w:r>
    </w:p>
    <w:p w14:paraId="2B74364E" w14:textId="77777777" w:rsidR="00574644" w:rsidRPr="00574644" w:rsidRDefault="00574644" w:rsidP="00574644">
      <w:pPr>
        <w:pStyle w:val="Tekstpodstawowy"/>
        <w:kinsoku w:val="0"/>
        <w:overflowPunct w:val="0"/>
        <w:spacing w:before="1" w:line="360" w:lineRule="auto"/>
        <w:ind w:left="232"/>
      </w:pPr>
    </w:p>
    <w:p w14:paraId="77130B9F" w14:textId="77777777" w:rsidR="00296543" w:rsidRPr="00F72A7F" w:rsidRDefault="00296543" w:rsidP="002B111D">
      <w:pPr>
        <w:pStyle w:val="Tekstpodstawowy"/>
        <w:kinsoku w:val="0"/>
        <w:overflowPunct w:val="0"/>
        <w:spacing w:line="360" w:lineRule="auto"/>
        <w:ind w:left="232" w:right="926"/>
        <w:jc w:val="both"/>
      </w:pPr>
      <w:r w:rsidRPr="00F72A7F">
        <w:lastRenderedPageBreak/>
        <w:t>Sales</w:t>
      </w:r>
      <w:r w:rsidRPr="00F72A7F">
        <w:rPr>
          <w:spacing w:val="-5"/>
        </w:rPr>
        <w:t xml:space="preserve"> </w:t>
      </w:r>
      <w:r w:rsidRPr="00F72A7F">
        <w:t>costs</w:t>
      </w:r>
      <w:r w:rsidRPr="00F72A7F">
        <w:rPr>
          <w:spacing w:val="-7"/>
        </w:rPr>
        <w:t xml:space="preserve"> </w:t>
      </w:r>
      <w:r w:rsidRPr="00F72A7F">
        <w:t>represent</w:t>
      </w:r>
      <w:r w:rsidRPr="00F72A7F">
        <w:rPr>
          <w:spacing w:val="-4"/>
        </w:rPr>
        <w:t xml:space="preserve"> </w:t>
      </w:r>
      <w:r w:rsidRPr="00F72A7F">
        <w:t>8%</w:t>
      </w:r>
      <w:r w:rsidRPr="00F72A7F">
        <w:rPr>
          <w:spacing w:val="-10"/>
        </w:rPr>
        <w:t xml:space="preserve"> </w:t>
      </w:r>
      <w:r w:rsidRPr="00F72A7F">
        <w:t>of</w:t>
      </w:r>
      <w:r w:rsidRPr="00F72A7F">
        <w:rPr>
          <w:spacing w:val="-4"/>
        </w:rPr>
        <w:t xml:space="preserve"> </w:t>
      </w:r>
      <w:r w:rsidRPr="00F72A7F">
        <w:t>operational</w:t>
      </w:r>
      <w:r w:rsidRPr="00F72A7F">
        <w:rPr>
          <w:spacing w:val="-4"/>
        </w:rPr>
        <w:t xml:space="preserve"> </w:t>
      </w:r>
      <w:r w:rsidRPr="00F72A7F">
        <w:t>expenditure,</w:t>
      </w:r>
      <w:r w:rsidRPr="00F72A7F">
        <w:rPr>
          <w:spacing w:val="-7"/>
        </w:rPr>
        <w:t xml:space="preserve"> </w:t>
      </w:r>
      <w:r w:rsidRPr="00F72A7F">
        <w:t>calculated</w:t>
      </w:r>
      <w:r w:rsidRPr="00F72A7F">
        <w:rPr>
          <w:spacing w:val="-5"/>
        </w:rPr>
        <w:t xml:space="preserve"> </w:t>
      </w:r>
      <w:r w:rsidRPr="00F72A7F">
        <w:t>as</w:t>
      </w:r>
      <w:r w:rsidRPr="00F72A7F">
        <w:rPr>
          <w:spacing w:val="-5"/>
        </w:rPr>
        <w:t xml:space="preserve"> </w:t>
      </w:r>
      <w:r w:rsidRPr="00F72A7F">
        <w:t>10%</w:t>
      </w:r>
      <w:r w:rsidRPr="00F72A7F">
        <w:rPr>
          <w:spacing w:val="-7"/>
        </w:rPr>
        <w:t xml:space="preserve"> </w:t>
      </w:r>
      <w:r w:rsidRPr="00F72A7F">
        <w:t>of</w:t>
      </w:r>
      <w:r w:rsidRPr="00F72A7F">
        <w:rPr>
          <w:spacing w:val="-6"/>
        </w:rPr>
        <w:t xml:space="preserve"> </w:t>
      </w:r>
      <w:r w:rsidRPr="00F72A7F">
        <w:t>production</w:t>
      </w:r>
      <w:r w:rsidRPr="00F72A7F">
        <w:rPr>
          <w:spacing w:val="-5"/>
        </w:rPr>
        <w:t xml:space="preserve"> </w:t>
      </w:r>
      <w:r w:rsidR="009343D5" w:rsidRPr="00F72A7F">
        <w:t>labor</w:t>
      </w:r>
      <w:r w:rsidRPr="00F72A7F">
        <w:t xml:space="preserve"> costs. This allocation covers packaging materials suitable for raw silk, logistics for market access, and participation in relevant trade events or buyer meetings. The moderate allocation</w:t>
      </w:r>
      <w:r w:rsidRPr="00F72A7F">
        <w:rPr>
          <w:spacing w:val="-10"/>
        </w:rPr>
        <w:t xml:space="preserve"> </w:t>
      </w:r>
      <w:r w:rsidRPr="00F72A7F">
        <w:t>reflects</w:t>
      </w:r>
      <w:r w:rsidRPr="00F72A7F">
        <w:rPr>
          <w:spacing w:val="-9"/>
        </w:rPr>
        <w:t xml:space="preserve"> </w:t>
      </w:r>
      <w:r w:rsidRPr="00F72A7F">
        <w:t>the</w:t>
      </w:r>
      <w:r w:rsidRPr="00F72A7F">
        <w:rPr>
          <w:spacing w:val="-10"/>
        </w:rPr>
        <w:t xml:space="preserve"> </w:t>
      </w:r>
      <w:r w:rsidRPr="00F72A7F">
        <w:t>project's</w:t>
      </w:r>
      <w:r w:rsidRPr="00F72A7F">
        <w:rPr>
          <w:spacing w:val="-9"/>
        </w:rPr>
        <w:t xml:space="preserve"> </w:t>
      </w:r>
      <w:r w:rsidRPr="00F72A7F">
        <w:t>focus</w:t>
      </w:r>
      <w:r w:rsidRPr="00F72A7F">
        <w:rPr>
          <w:spacing w:val="-10"/>
        </w:rPr>
        <w:t xml:space="preserve"> </w:t>
      </w:r>
      <w:r w:rsidRPr="00F72A7F">
        <w:t>on</w:t>
      </w:r>
      <w:r w:rsidRPr="00F72A7F">
        <w:rPr>
          <w:spacing w:val="-10"/>
        </w:rPr>
        <w:t xml:space="preserve"> </w:t>
      </w:r>
      <w:r w:rsidRPr="00F72A7F">
        <w:t>raw</w:t>
      </w:r>
      <w:r w:rsidRPr="00F72A7F">
        <w:rPr>
          <w:spacing w:val="-8"/>
        </w:rPr>
        <w:t xml:space="preserve"> </w:t>
      </w:r>
      <w:r w:rsidRPr="00F72A7F">
        <w:t>silk</w:t>
      </w:r>
      <w:r w:rsidRPr="00F72A7F">
        <w:rPr>
          <w:spacing w:val="-10"/>
        </w:rPr>
        <w:t xml:space="preserve"> </w:t>
      </w:r>
      <w:r w:rsidRPr="00F72A7F">
        <w:t>sales</w:t>
      </w:r>
      <w:r w:rsidRPr="00F72A7F">
        <w:rPr>
          <w:spacing w:val="-9"/>
        </w:rPr>
        <w:t xml:space="preserve"> </w:t>
      </w:r>
      <w:r w:rsidRPr="00F72A7F">
        <w:t>to</w:t>
      </w:r>
      <w:r w:rsidRPr="00F72A7F">
        <w:rPr>
          <w:spacing w:val="-10"/>
        </w:rPr>
        <w:t xml:space="preserve"> </w:t>
      </w:r>
      <w:r w:rsidRPr="00F72A7F">
        <w:t>established</w:t>
      </w:r>
      <w:r w:rsidRPr="00F72A7F">
        <w:rPr>
          <w:spacing w:val="-9"/>
        </w:rPr>
        <w:t xml:space="preserve"> </w:t>
      </w:r>
      <w:r w:rsidR="009343D5" w:rsidRPr="00F72A7F">
        <w:t>processors</w:t>
      </w:r>
      <w:r w:rsidR="009343D5">
        <w:t>,</w:t>
      </w:r>
      <w:r w:rsidRPr="00F72A7F">
        <w:rPr>
          <w:spacing w:val="-8"/>
        </w:rPr>
        <w:t xml:space="preserve"> </w:t>
      </w:r>
      <w:r w:rsidR="009343D5" w:rsidRPr="00F72A7F">
        <w:t>minimizing</w:t>
      </w:r>
      <w:r w:rsidRPr="00F72A7F">
        <w:t xml:space="preserve"> marketing requirements compared to consumer-facing</w:t>
      </w:r>
      <w:r w:rsidRPr="00F72A7F">
        <w:rPr>
          <w:spacing w:val="-7"/>
        </w:rPr>
        <w:t xml:space="preserve"> </w:t>
      </w:r>
      <w:r w:rsidRPr="00F72A7F">
        <w:t>products.</w:t>
      </w:r>
    </w:p>
    <w:p w14:paraId="30B1D79C" w14:textId="77777777" w:rsidR="00296543" w:rsidRPr="00F72A7F" w:rsidRDefault="00296543" w:rsidP="002B111D">
      <w:pPr>
        <w:pStyle w:val="Tekstpodstawowy"/>
        <w:kinsoku w:val="0"/>
        <w:overflowPunct w:val="0"/>
        <w:spacing w:before="9" w:line="360" w:lineRule="auto"/>
        <w:rPr>
          <w:sz w:val="20"/>
          <w:szCs w:val="20"/>
        </w:rPr>
      </w:pPr>
    </w:p>
    <w:p w14:paraId="1C85E97B" w14:textId="24541033" w:rsidR="00B45ECE" w:rsidRPr="00B45ECE" w:rsidRDefault="00296543" w:rsidP="00574644">
      <w:pPr>
        <w:pStyle w:val="Tekstpodstawowy"/>
        <w:kinsoku w:val="0"/>
        <w:overflowPunct w:val="0"/>
        <w:spacing w:line="360" w:lineRule="auto"/>
        <w:ind w:left="232" w:right="930"/>
        <w:jc w:val="both"/>
      </w:pPr>
      <w:r w:rsidRPr="00F72A7F">
        <w:t xml:space="preserve">The operational cost structure demonstrates silk </w:t>
      </w:r>
      <w:r w:rsidR="009343D5" w:rsidRPr="00F72A7F">
        <w:t>production’s</w:t>
      </w:r>
      <w:r w:rsidR="009343D5">
        <w:t xml:space="preserve"> </w:t>
      </w:r>
      <w:r w:rsidR="009343D5" w:rsidRPr="00F72A7F">
        <w:t>labor-intensive</w:t>
      </w:r>
      <w:r w:rsidRPr="00F72A7F">
        <w:t xml:space="preserve"> nature, with production </w:t>
      </w:r>
      <w:r w:rsidR="009343D5" w:rsidRPr="00F72A7F">
        <w:t>labor</w:t>
      </w:r>
      <w:r w:rsidRPr="00F72A7F">
        <w:t xml:space="preserve"> and associated costs representing 87% of annual expenditure. Total Year 1 operational costs of EUR 13.888,54 escalate annually at 3% to reflect inflation, with the model projecting operational costs reaching EUR 21.053,04 by Year 15. This cost structure aligns</w:t>
      </w:r>
      <w:r w:rsidRPr="00F72A7F">
        <w:rPr>
          <w:spacing w:val="-13"/>
        </w:rPr>
        <w:t xml:space="preserve"> </w:t>
      </w:r>
      <w:r w:rsidRPr="00F72A7F">
        <w:t>with</w:t>
      </w:r>
      <w:r w:rsidRPr="00F72A7F">
        <w:rPr>
          <w:spacing w:val="-12"/>
        </w:rPr>
        <w:t xml:space="preserve"> </w:t>
      </w:r>
      <w:r w:rsidRPr="00F72A7F">
        <w:t>small-scale,</w:t>
      </w:r>
      <w:r w:rsidRPr="00F72A7F">
        <w:rPr>
          <w:spacing w:val="-13"/>
        </w:rPr>
        <w:t xml:space="preserve"> </w:t>
      </w:r>
      <w:r w:rsidRPr="00F72A7F">
        <w:t>quality-focused</w:t>
      </w:r>
      <w:r w:rsidRPr="00F72A7F">
        <w:rPr>
          <w:spacing w:val="-12"/>
        </w:rPr>
        <w:t xml:space="preserve"> </w:t>
      </w:r>
      <w:r w:rsidRPr="00F72A7F">
        <w:t>silk</w:t>
      </w:r>
      <w:r w:rsidRPr="00F72A7F">
        <w:rPr>
          <w:spacing w:val="-12"/>
        </w:rPr>
        <w:t xml:space="preserve"> </w:t>
      </w:r>
      <w:r w:rsidRPr="00F72A7F">
        <w:t>production,</w:t>
      </w:r>
      <w:r w:rsidRPr="00F72A7F">
        <w:rPr>
          <w:spacing w:val="-14"/>
        </w:rPr>
        <w:t xml:space="preserve"> </w:t>
      </w:r>
      <w:r w:rsidRPr="00F72A7F">
        <w:t>where</w:t>
      </w:r>
      <w:r w:rsidRPr="00F72A7F">
        <w:rPr>
          <w:spacing w:val="-11"/>
        </w:rPr>
        <w:t xml:space="preserve"> </w:t>
      </w:r>
      <w:r w:rsidR="009343D5" w:rsidRPr="00F72A7F">
        <w:t>labor</w:t>
      </w:r>
      <w:r w:rsidRPr="00F72A7F">
        <w:rPr>
          <w:spacing w:val="-12"/>
        </w:rPr>
        <w:t xml:space="preserve"> </w:t>
      </w:r>
      <w:r w:rsidRPr="00F72A7F">
        <w:t>intensity</w:t>
      </w:r>
      <w:r w:rsidRPr="00F72A7F">
        <w:rPr>
          <w:spacing w:val="-12"/>
        </w:rPr>
        <w:t xml:space="preserve"> </w:t>
      </w:r>
      <w:r w:rsidRPr="00F72A7F">
        <w:t>creates</w:t>
      </w:r>
      <w:r w:rsidRPr="00F72A7F">
        <w:rPr>
          <w:spacing w:val="-12"/>
        </w:rPr>
        <w:t xml:space="preserve"> </w:t>
      </w:r>
      <w:r w:rsidRPr="00F72A7F">
        <w:t>local employment whilst requiring premium pricing for financial</w:t>
      </w:r>
      <w:r w:rsidRPr="00F72A7F">
        <w:rPr>
          <w:spacing w:val="-8"/>
        </w:rPr>
        <w:t xml:space="preserve"> </w:t>
      </w:r>
      <w:r w:rsidRPr="00F72A7F">
        <w:t>viability</w:t>
      </w:r>
      <w:r w:rsidR="002B111D">
        <w:t>.</w:t>
      </w:r>
      <w:bookmarkStart w:id="42" w:name="_bookmark24"/>
      <w:bookmarkEnd w:id="42"/>
    </w:p>
    <w:p w14:paraId="42EC90AE" w14:textId="6739070A" w:rsidR="00A14AAB" w:rsidRDefault="00A14AAB" w:rsidP="002B111D">
      <w:pPr>
        <w:pStyle w:val="Legenda"/>
        <w:keepNext/>
        <w:spacing w:line="360" w:lineRule="auto"/>
        <w:jc w:val="center"/>
      </w:pPr>
      <w:bookmarkStart w:id="43" w:name="_Toc230253159"/>
      <w:r>
        <w:t xml:space="preserve">Tabel </w:t>
      </w:r>
      <w:r>
        <w:fldChar w:fldCharType="begin"/>
      </w:r>
      <w:r>
        <w:instrText xml:space="preserve"> SEQ Tabela \* ARABIC </w:instrText>
      </w:r>
      <w:r>
        <w:fldChar w:fldCharType="separate"/>
      </w:r>
      <w:r w:rsidR="005D3CDD">
        <w:rPr>
          <w:noProof/>
        </w:rPr>
        <w:t>8</w:t>
      </w:r>
      <w:r>
        <w:fldChar w:fldCharType="end"/>
      </w:r>
      <w:r>
        <w:t xml:space="preserve">. </w:t>
      </w:r>
      <w:r w:rsidRPr="009B23DE">
        <w:t>Revenue projections</w:t>
      </w:r>
      <w:bookmarkEnd w:id="43"/>
    </w:p>
    <w:p w14:paraId="26DBEC51" w14:textId="77777777" w:rsidR="00A14AAB" w:rsidRPr="00A14AAB" w:rsidRDefault="00A14AAB" w:rsidP="002B111D">
      <w:pPr>
        <w:spacing w:line="360" w:lineRule="auto"/>
      </w:pPr>
    </w:p>
    <w:tbl>
      <w:tblPr>
        <w:tblW w:w="0" w:type="auto"/>
        <w:jc w:val="center"/>
        <w:tblLayout w:type="fixed"/>
        <w:tblCellMar>
          <w:left w:w="0" w:type="dxa"/>
          <w:right w:w="0" w:type="dxa"/>
        </w:tblCellMar>
        <w:tblLook w:val="0000" w:firstRow="0" w:lastRow="0" w:firstColumn="0" w:lastColumn="0" w:noHBand="0" w:noVBand="0"/>
      </w:tblPr>
      <w:tblGrid>
        <w:gridCol w:w="3380"/>
        <w:gridCol w:w="2862"/>
      </w:tblGrid>
      <w:tr w:rsidR="00296543" w:rsidRPr="00F72A7F" w14:paraId="1AAD4A81" w14:textId="77777777" w:rsidTr="009B23DE">
        <w:trPr>
          <w:trHeight w:val="375"/>
          <w:jc w:val="center"/>
        </w:trPr>
        <w:tc>
          <w:tcPr>
            <w:tcW w:w="3380" w:type="dxa"/>
            <w:tcBorders>
              <w:top w:val="none" w:sz="6" w:space="0" w:color="auto"/>
              <w:left w:val="none" w:sz="6" w:space="0" w:color="auto"/>
              <w:bottom w:val="none" w:sz="6" w:space="0" w:color="auto"/>
              <w:right w:val="none" w:sz="6" w:space="0" w:color="auto"/>
            </w:tcBorders>
            <w:shd w:val="clear" w:color="auto" w:fill="9AC93B"/>
          </w:tcPr>
          <w:p w14:paraId="6C01560D" w14:textId="77777777" w:rsidR="00296543" w:rsidRPr="00F72A7F" w:rsidRDefault="00296543" w:rsidP="002B111D">
            <w:pPr>
              <w:pStyle w:val="TableParagraph"/>
              <w:kinsoku w:val="0"/>
              <w:overflowPunct w:val="0"/>
              <w:spacing w:before="30" w:line="360" w:lineRule="auto"/>
              <w:rPr>
                <w:b/>
                <w:bCs/>
                <w:sz w:val="18"/>
                <w:szCs w:val="18"/>
              </w:rPr>
            </w:pPr>
            <w:r w:rsidRPr="00F72A7F">
              <w:rPr>
                <w:b/>
                <w:bCs/>
                <w:sz w:val="18"/>
                <w:szCs w:val="18"/>
              </w:rPr>
              <w:t>Parameter</w:t>
            </w:r>
          </w:p>
        </w:tc>
        <w:tc>
          <w:tcPr>
            <w:tcW w:w="2862" w:type="dxa"/>
            <w:tcBorders>
              <w:top w:val="none" w:sz="6" w:space="0" w:color="auto"/>
              <w:left w:val="none" w:sz="6" w:space="0" w:color="auto"/>
              <w:bottom w:val="none" w:sz="6" w:space="0" w:color="auto"/>
              <w:right w:val="none" w:sz="6" w:space="0" w:color="auto"/>
            </w:tcBorders>
            <w:shd w:val="clear" w:color="auto" w:fill="9AC93B"/>
          </w:tcPr>
          <w:p w14:paraId="0A4F2E3B" w14:textId="77777777" w:rsidR="00296543" w:rsidRPr="00F72A7F" w:rsidRDefault="00296543" w:rsidP="002B111D">
            <w:pPr>
              <w:pStyle w:val="TableParagraph"/>
              <w:kinsoku w:val="0"/>
              <w:overflowPunct w:val="0"/>
              <w:spacing w:before="30" w:line="360" w:lineRule="auto"/>
              <w:ind w:left="0" w:right="1009"/>
              <w:jc w:val="right"/>
              <w:rPr>
                <w:b/>
                <w:bCs/>
                <w:sz w:val="18"/>
                <w:szCs w:val="18"/>
              </w:rPr>
            </w:pPr>
            <w:r w:rsidRPr="00F72A7F">
              <w:rPr>
                <w:b/>
                <w:bCs/>
                <w:sz w:val="18"/>
                <w:szCs w:val="18"/>
              </w:rPr>
              <w:t>Value</w:t>
            </w:r>
          </w:p>
        </w:tc>
      </w:tr>
      <w:tr w:rsidR="00296543" w:rsidRPr="00F72A7F" w14:paraId="4878A21B" w14:textId="77777777" w:rsidTr="009B23DE">
        <w:trPr>
          <w:trHeight w:val="292"/>
          <w:jc w:val="center"/>
        </w:trPr>
        <w:tc>
          <w:tcPr>
            <w:tcW w:w="3380" w:type="dxa"/>
            <w:tcBorders>
              <w:top w:val="none" w:sz="6" w:space="0" w:color="auto"/>
              <w:left w:val="none" w:sz="6" w:space="0" w:color="auto"/>
              <w:bottom w:val="none" w:sz="6" w:space="0" w:color="auto"/>
              <w:right w:val="none" w:sz="6" w:space="0" w:color="auto"/>
            </w:tcBorders>
          </w:tcPr>
          <w:p w14:paraId="050FEBC4" w14:textId="77777777" w:rsidR="00296543" w:rsidRPr="00F72A7F" w:rsidRDefault="00296543" w:rsidP="002B111D">
            <w:pPr>
              <w:pStyle w:val="TableParagraph"/>
              <w:kinsoku w:val="0"/>
              <w:overflowPunct w:val="0"/>
              <w:spacing w:line="360" w:lineRule="auto"/>
              <w:rPr>
                <w:sz w:val="18"/>
                <w:szCs w:val="18"/>
              </w:rPr>
            </w:pPr>
            <w:r w:rsidRPr="00F72A7F">
              <w:rPr>
                <w:sz w:val="18"/>
                <w:szCs w:val="18"/>
              </w:rPr>
              <w:t>Total Trees</w:t>
            </w:r>
          </w:p>
        </w:tc>
        <w:tc>
          <w:tcPr>
            <w:tcW w:w="2862" w:type="dxa"/>
            <w:tcBorders>
              <w:top w:val="none" w:sz="6" w:space="0" w:color="auto"/>
              <w:left w:val="none" w:sz="6" w:space="0" w:color="auto"/>
              <w:bottom w:val="none" w:sz="6" w:space="0" w:color="auto"/>
              <w:right w:val="none" w:sz="6" w:space="0" w:color="auto"/>
            </w:tcBorders>
          </w:tcPr>
          <w:p w14:paraId="4ED47AD2" w14:textId="77777777" w:rsidR="00296543" w:rsidRPr="00F72A7F" w:rsidRDefault="00296543" w:rsidP="002B111D">
            <w:pPr>
              <w:pStyle w:val="TableParagraph"/>
              <w:kinsoku w:val="0"/>
              <w:overflowPunct w:val="0"/>
              <w:spacing w:line="360" w:lineRule="auto"/>
              <w:ind w:left="1419" w:right="1053"/>
              <w:jc w:val="center"/>
              <w:rPr>
                <w:sz w:val="18"/>
                <w:szCs w:val="18"/>
              </w:rPr>
            </w:pPr>
            <w:r w:rsidRPr="00F72A7F">
              <w:rPr>
                <w:sz w:val="18"/>
                <w:szCs w:val="18"/>
              </w:rPr>
              <w:t>660</w:t>
            </w:r>
          </w:p>
        </w:tc>
      </w:tr>
      <w:tr w:rsidR="00296543" w:rsidRPr="00F72A7F" w14:paraId="7AE8C2C4" w14:textId="77777777" w:rsidTr="009B23DE">
        <w:trPr>
          <w:trHeight w:val="375"/>
          <w:jc w:val="center"/>
        </w:trPr>
        <w:tc>
          <w:tcPr>
            <w:tcW w:w="3380" w:type="dxa"/>
            <w:tcBorders>
              <w:top w:val="none" w:sz="6" w:space="0" w:color="auto"/>
              <w:left w:val="none" w:sz="6" w:space="0" w:color="auto"/>
              <w:bottom w:val="none" w:sz="6" w:space="0" w:color="auto"/>
              <w:right w:val="none" w:sz="6" w:space="0" w:color="auto"/>
            </w:tcBorders>
          </w:tcPr>
          <w:p w14:paraId="56EFBB27" w14:textId="77777777" w:rsidR="00296543" w:rsidRPr="00F72A7F" w:rsidRDefault="00296543" w:rsidP="002B111D">
            <w:pPr>
              <w:pStyle w:val="TableParagraph"/>
              <w:kinsoku w:val="0"/>
              <w:overflowPunct w:val="0"/>
              <w:spacing w:before="84" w:line="360" w:lineRule="auto"/>
              <w:rPr>
                <w:sz w:val="18"/>
                <w:szCs w:val="18"/>
              </w:rPr>
            </w:pPr>
            <w:r w:rsidRPr="00F72A7F">
              <w:rPr>
                <w:sz w:val="18"/>
                <w:szCs w:val="18"/>
              </w:rPr>
              <w:t>Leaf Yield per Tree (kg)</w:t>
            </w:r>
          </w:p>
        </w:tc>
        <w:tc>
          <w:tcPr>
            <w:tcW w:w="2862" w:type="dxa"/>
            <w:tcBorders>
              <w:top w:val="none" w:sz="6" w:space="0" w:color="auto"/>
              <w:left w:val="none" w:sz="6" w:space="0" w:color="auto"/>
              <w:bottom w:val="none" w:sz="6" w:space="0" w:color="auto"/>
              <w:right w:val="none" w:sz="6" w:space="0" w:color="auto"/>
            </w:tcBorders>
          </w:tcPr>
          <w:p w14:paraId="45EB9CBC" w14:textId="77777777" w:rsidR="00296543" w:rsidRPr="00F72A7F" w:rsidRDefault="00296543" w:rsidP="002B111D">
            <w:pPr>
              <w:pStyle w:val="TableParagraph"/>
              <w:kinsoku w:val="0"/>
              <w:overflowPunct w:val="0"/>
              <w:spacing w:before="84" w:line="360" w:lineRule="auto"/>
              <w:ind w:left="0" w:right="1025"/>
              <w:jc w:val="right"/>
              <w:rPr>
                <w:sz w:val="18"/>
                <w:szCs w:val="18"/>
              </w:rPr>
            </w:pPr>
            <w:r w:rsidRPr="00F72A7F">
              <w:rPr>
                <w:sz w:val="18"/>
                <w:szCs w:val="18"/>
              </w:rPr>
              <w:t>1,125</w:t>
            </w:r>
          </w:p>
        </w:tc>
      </w:tr>
      <w:tr w:rsidR="00296543" w:rsidRPr="00F72A7F" w14:paraId="5AEA9B4C" w14:textId="77777777" w:rsidTr="009B23DE">
        <w:trPr>
          <w:trHeight w:val="375"/>
          <w:jc w:val="center"/>
        </w:trPr>
        <w:tc>
          <w:tcPr>
            <w:tcW w:w="3380" w:type="dxa"/>
            <w:tcBorders>
              <w:top w:val="none" w:sz="6" w:space="0" w:color="auto"/>
              <w:left w:val="none" w:sz="6" w:space="0" w:color="auto"/>
              <w:bottom w:val="none" w:sz="6" w:space="0" w:color="auto"/>
              <w:right w:val="none" w:sz="6" w:space="0" w:color="auto"/>
            </w:tcBorders>
          </w:tcPr>
          <w:p w14:paraId="4E84DDAD" w14:textId="77777777" w:rsidR="00296543" w:rsidRPr="00F72A7F" w:rsidRDefault="00296543" w:rsidP="002B111D">
            <w:pPr>
              <w:pStyle w:val="TableParagraph"/>
              <w:kinsoku w:val="0"/>
              <w:overflowPunct w:val="0"/>
              <w:spacing w:before="82" w:line="360" w:lineRule="auto"/>
              <w:rPr>
                <w:sz w:val="18"/>
                <w:szCs w:val="18"/>
              </w:rPr>
            </w:pPr>
            <w:r w:rsidRPr="00F72A7F">
              <w:rPr>
                <w:sz w:val="18"/>
                <w:szCs w:val="18"/>
              </w:rPr>
              <w:t>Silk Conversion Ratio</w:t>
            </w:r>
          </w:p>
        </w:tc>
        <w:tc>
          <w:tcPr>
            <w:tcW w:w="2862" w:type="dxa"/>
            <w:tcBorders>
              <w:top w:val="none" w:sz="6" w:space="0" w:color="auto"/>
              <w:left w:val="none" w:sz="6" w:space="0" w:color="auto"/>
              <w:bottom w:val="none" w:sz="6" w:space="0" w:color="auto"/>
              <w:right w:val="none" w:sz="6" w:space="0" w:color="auto"/>
            </w:tcBorders>
          </w:tcPr>
          <w:p w14:paraId="5A391515" w14:textId="77777777" w:rsidR="00296543" w:rsidRPr="00F72A7F" w:rsidRDefault="00296543" w:rsidP="002B111D">
            <w:pPr>
              <w:pStyle w:val="TableParagraph"/>
              <w:kinsoku w:val="0"/>
              <w:overflowPunct w:val="0"/>
              <w:spacing w:before="82" w:line="360" w:lineRule="auto"/>
              <w:ind w:left="0" w:right="1037"/>
              <w:jc w:val="right"/>
              <w:rPr>
                <w:sz w:val="18"/>
                <w:szCs w:val="18"/>
              </w:rPr>
            </w:pPr>
            <w:r w:rsidRPr="00F72A7F">
              <w:rPr>
                <w:sz w:val="18"/>
                <w:szCs w:val="18"/>
              </w:rPr>
              <w:t>1:2,5</w:t>
            </w:r>
          </w:p>
        </w:tc>
      </w:tr>
      <w:tr w:rsidR="00296543" w:rsidRPr="00F72A7F" w14:paraId="69767FF3" w14:textId="77777777" w:rsidTr="009B23DE">
        <w:trPr>
          <w:trHeight w:val="377"/>
          <w:jc w:val="center"/>
        </w:trPr>
        <w:tc>
          <w:tcPr>
            <w:tcW w:w="3380" w:type="dxa"/>
            <w:tcBorders>
              <w:top w:val="none" w:sz="6" w:space="0" w:color="auto"/>
              <w:left w:val="none" w:sz="6" w:space="0" w:color="auto"/>
              <w:bottom w:val="none" w:sz="6" w:space="0" w:color="auto"/>
              <w:right w:val="none" w:sz="6" w:space="0" w:color="auto"/>
            </w:tcBorders>
          </w:tcPr>
          <w:p w14:paraId="75549630" w14:textId="77777777" w:rsidR="00296543" w:rsidRPr="00F72A7F" w:rsidRDefault="00296543" w:rsidP="002B111D">
            <w:pPr>
              <w:pStyle w:val="TableParagraph"/>
              <w:kinsoku w:val="0"/>
              <w:overflowPunct w:val="0"/>
              <w:spacing w:before="84" w:line="360" w:lineRule="auto"/>
              <w:rPr>
                <w:sz w:val="18"/>
                <w:szCs w:val="18"/>
              </w:rPr>
            </w:pPr>
            <w:r w:rsidRPr="00F72A7F">
              <w:rPr>
                <w:sz w:val="18"/>
                <w:szCs w:val="18"/>
              </w:rPr>
              <w:t>Raw Silk per Tree (kg)</w:t>
            </w:r>
          </w:p>
        </w:tc>
        <w:tc>
          <w:tcPr>
            <w:tcW w:w="2862" w:type="dxa"/>
            <w:tcBorders>
              <w:top w:val="none" w:sz="6" w:space="0" w:color="auto"/>
              <w:left w:val="none" w:sz="6" w:space="0" w:color="auto"/>
              <w:bottom w:val="none" w:sz="6" w:space="0" w:color="auto"/>
              <w:right w:val="none" w:sz="6" w:space="0" w:color="auto"/>
            </w:tcBorders>
          </w:tcPr>
          <w:p w14:paraId="491298A3" w14:textId="77777777" w:rsidR="00296543" w:rsidRPr="00F72A7F" w:rsidRDefault="00296543" w:rsidP="002B111D">
            <w:pPr>
              <w:pStyle w:val="TableParagraph"/>
              <w:kinsoku w:val="0"/>
              <w:overflowPunct w:val="0"/>
              <w:spacing w:before="84" w:line="360" w:lineRule="auto"/>
              <w:ind w:left="1419" w:right="1053"/>
              <w:jc w:val="center"/>
              <w:rPr>
                <w:sz w:val="18"/>
                <w:szCs w:val="18"/>
              </w:rPr>
            </w:pPr>
            <w:r w:rsidRPr="00F72A7F">
              <w:rPr>
                <w:sz w:val="18"/>
                <w:szCs w:val="18"/>
              </w:rPr>
              <w:t>0,45</w:t>
            </w:r>
          </w:p>
        </w:tc>
      </w:tr>
      <w:tr w:rsidR="00296543" w:rsidRPr="00F72A7F" w14:paraId="00DE6950" w14:textId="77777777" w:rsidTr="009B23DE">
        <w:trPr>
          <w:trHeight w:val="375"/>
          <w:jc w:val="center"/>
        </w:trPr>
        <w:tc>
          <w:tcPr>
            <w:tcW w:w="3380" w:type="dxa"/>
            <w:tcBorders>
              <w:top w:val="none" w:sz="6" w:space="0" w:color="auto"/>
              <w:left w:val="none" w:sz="6" w:space="0" w:color="auto"/>
              <w:bottom w:val="none" w:sz="6" w:space="0" w:color="auto"/>
              <w:right w:val="none" w:sz="6" w:space="0" w:color="auto"/>
            </w:tcBorders>
          </w:tcPr>
          <w:p w14:paraId="02178C36" w14:textId="77777777" w:rsidR="00296543" w:rsidRPr="00F72A7F" w:rsidRDefault="00296543" w:rsidP="002B111D">
            <w:pPr>
              <w:pStyle w:val="TableParagraph"/>
              <w:kinsoku w:val="0"/>
              <w:overflowPunct w:val="0"/>
              <w:spacing w:before="84" w:line="360" w:lineRule="auto"/>
              <w:rPr>
                <w:sz w:val="18"/>
                <w:szCs w:val="18"/>
              </w:rPr>
            </w:pPr>
            <w:r w:rsidRPr="00F72A7F">
              <w:rPr>
                <w:sz w:val="18"/>
                <w:szCs w:val="18"/>
              </w:rPr>
              <w:t>Year 1 Production (kg)</w:t>
            </w:r>
          </w:p>
        </w:tc>
        <w:tc>
          <w:tcPr>
            <w:tcW w:w="2862" w:type="dxa"/>
            <w:tcBorders>
              <w:top w:val="none" w:sz="6" w:space="0" w:color="auto"/>
              <w:left w:val="none" w:sz="6" w:space="0" w:color="auto"/>
              <w:bottom w:val="none" w:sz="6" w:space="0" w:color="auto"/>
              <w:right w:val="none" w:sz="6" w:space="0" w:color="auto"/>
            </w:tcBorders>
          </w:tcPr>
          <w:p w14:paraId="5C6A9B8D" w14:textId="77777777" w:rsidR="00296543" w:rsidRPr="00F72A7F" w:rsidRDefault="00296543" w:rsidP="002B111D">
            <w:pPr>
              <w:pStyle w:val="TableParagraph"/>
              <w:kinsoku w:val="0"/>
              <w:overflowPunct w:val="0"/>
              <w:spacing w:before="84" w:line="360" w:lineRule="auto"/>
              <w:ind w:left="1419" w:right="1053"/>
              <w:jc w:val="center"/>
              <w:rPr>
                <w:sz w:val="18"/>
                <w:szCs w:val="18"/>
              </w:rPr>
            </w:pPr>
            <w:r w:rsidRPr="00F72A7F">
              <w:rPr>
                <w:sz w:val="18"/>
                <w:szCs w:val="18"/>
              </w:rPr>
              <w:t>222</w:t>
            </w:r>
          </w:p>
        </w:tc>
      </w:tr>
      <w:tr w:rsidR="00296543" w:rsidRPr="00F72A7F" w14:paraId="6D50DA83" w14:textId="77777777" w:rsidTr="009B23DE">
        <w:trPr>
          <w:trHeight w:val="375"/>
          <w:jc w:val="center"/>
        </w:trPr>
        <w:tc>
          <w:tcPr>
            <w:tcW w:w="3380" w:type="dxa"/>
            <w:tcBorders>
              <w:top w:val="none" w:sz="6" w:space="0" w:color="auto"/>
              <w:left w:val="none" w:sz="6" w:space="0" w:color="auto"/>
              <w:bottom w:val="none" w:sz="6" w:space="0" w:color="auto"/>
              <w:right w:val="none" w:sz="6" w:space="0" w:color="auto"/>
            </w:tcBorders>
          </w:tcPr>
          <w:p w14:paraId="6F7ADA8E" w14:textId="77777777" w:rsidR="00296543" w:rsidRPr="00F72A7F" w:rsidRDefault="00296543" w:rsidP="002B111D">
            <w:pPr>
              <w:pStyle w:val="TableParagraph"/>
              <w:kinsoku w:val="0"/>
              <w:overflowPunct w:val="0"/>
              <w:spacing w:before="82" w:line="360" w:lineRule="auto"/>
              <w:rPr>
                <w:sz w:val="18"/>
                <w:szCs w:val="18"/>
              </w:rPr>
            </w:pPr>
            <w:r w:rsidRPr="00F72A7F">
              <w:rPr>
                <w:sz w:val="18"/>
                <w:szCs w:val="18"/>
              </w:rPr>
              <w:t>Year 2 Production (kg)</w:t>
            </w:r>
          </w:p>
        </w:tc>
        <w:tc>
          <w:tcPr>
            <w:tcW w:w="2862" w:type="dxa"/>
            <w:tcBorders>
              <w:top w:val="none" w:sz="6" w:space="0" w:color="auto"/>
              <w:left w:val="none" w:sz="6" w:space="0" w:color="auto"/>
              <w:bottom w:val="none" w:sz="6" w:space="0" w:color="auto"/>
              <w:right w:val="none" w:sz="6" w:space="0" w:color="auto"/>
            </w:tcBorders>
          </w:tcPr>
          <w:p w14:paraId="571F7824" w14:textId="77777777" w:rsidR="00296543" w:rsidRPr="00F72A7F" w:rsidRDefault="00296543" w:rsidP="002B111D">
            <w:pPr>
              <w:pStyle w:val="TableParagraph"/>
              <w:kinsoku w:val="0"/>
              <w:overflowPunct w:val="0"/>
              <w:spacing w:before="82" w:line="360" w:lineRule="auto"/>
              <w:ind w:left="1419" w:right="1053"/>
              <w:jc w:val="center"/>
              <w:rPr>
                <w:sz w:val="18"/>
                <w:szCs w:val="18"/>
              </w:rPr>
            </w:pPr>
            <w:r w:rsidRPr="00F72A7F">
              <w:rPr>
                <w:sz w:val="18"/>
                <w:szCs w:val="18"/>
              </w:rPr>
              <w:t>252</w:t>
            </w:r>
          </w:p>
        </w:tc>
      </w:tr>
      <w:tr w:rsidR="00296543" w:rsidRPr="00F72A7F" w14:paraId="66AECFA9" w14:textId="77777777" w:rsidTr="009B23DE">
        <w:trPr>
          <w:trHeight w:val="376"/>
          <w:jc w:val="center"/>
        </w:trPr>
        <w:tc>
          <w:tcPr>
            <w:tcW w:w="3380" w:type="dxa"/>
            <w:tcBorders>
              <w:top w:val="none" w:sz="6" w:space="0" w:color="auto"/>
              <w:left w:val="none" w:sz="6" w:space="0" w:color="auto"/>
              <w:bottom w:val="none" w:sz="6" w:space="0" w:color="auto"/>
              <w:right w:val="none" w:sz="6" w:space="0" w:color="auto"/>
            </w:tcBorders>
          </w:tcPr>
          <w:p w14:paraId="51DBC0D6" w14:textId="77777777" w:rsidR="00296543" w:rsidRPr="00F72A7F" w:rsidRDefault="00296543" w:rsidP="002B111D">
            <w:pPr>
              <w:pStyle w:val="TableParagraph"/>
              <w:kinsoku w:val="0"/>
              <w:overflowPunct w:val="0"/>
              <w:spacing w:before="84" w:line="360" w:lineRule="auto"/>
              <w:rPr>
                <w:sz w:val="18"/>
                <w:szCs w:val="18"/>
              </w:rPr>
            </w:pPr>
            <w:r w:rsidRPr="00F72A7F">
              <w:rPr>
                <w:sz w:val="18"/>
                <w:szCs w:val="18"/>
              </w:rPr>
              <w:t>Year 3+ Production (kg)</w:t>
            </w:r>
          </w:p>
        </w:tc>
        <w:tc>
          <w:tcPr>
            <w:tcW w:w="2862" w:type="dxa"/>
            <w:tcBorders>
              <w:top w:val="none" w:sz="6" w:space="0" w:color="auto"/>
              <w:left w:val="none" w:sz="6" w:space="0" w:color="auto"/>
              <w:bottom w:val="none" w:sz="6" w:space="0" w:color="auto"/>
              <w:right w:val="none" w:sz="6" w:space="0" w:color="auto"/>
            </w:tcBorders>
          </w:tcPr>
          <w:p w14:paraId="7681A549" w14:textId="77777777" w:rsidR="00296543" w:rsidRPr="00F72A7F" w:rsidRDefault="00296543" w:rsidP="002B111D">
            <w:pPr>
              <w:pStyle w:val="TableParagraph"/>
              <w:kinsoku w:val="0"/>
              <w:overflowPunct w:val="0"/>
              <w:spacing w:before="84" w:line="360" w:lineRule="auto"/>
              <w:ind w:left="1419" w:right="1053"/>
              <w:jc w:val="center"/>
              <w:rPr>
                <w:sz w:val="18"/>
                <w:szCs w:val="18"/>
              </w:rPr>
            </w:pPr>
            <w:r w:rsidRPr="00F72A7F">
              <w:rPr>
                <w:sz w:val="18"/>
                <w:szCs w:val="18"/>
              </w:rPr>
              <w:t>297</w:t>
            </w:r>
          </w:p>
        </w:tc>
      </w:tr>
      <w:tr w:rsidR="00296543" w:rsidRPr="00F72A7F" w14:paraId="71207F20" w14:textId="77777777" w:rsidTr="009B23DE">
        <w:trPr>
          <w:trHeight w:val="375"/>
          <w:jc w:val="center"/>
        </w:trPr>
        <w:tc>
          <w:tcPr>
            <w:tcW w:w="3380" w:type="dxa"/>
            <w:tcBorders>
              <w:top w:val="none" w:sz="6" w:space="0" w:color="auto"/>
              <w:left w:val="none" w:sz="6" w:space="0" w:color="auto"/>
              <w:bottom w:val="none" w:sz="6" w:space="0" w:color="auto"/>
              <w:right w:val="none" w:sz="6" w:space="0" w:color="auto"/>
            </w:tcBorders>
          </w:tcPr>
          <w:p w14:paraId="5B618732" w14:textId="77777777" w:rsidR="00296543" w:rsidRPr="00F72A7F" w:rsidRDefault="00296543" w:rsidP="002B111D">
            <w:pPr>
              <w:pStyle w:val="TableParagraph"/>
              <w:kinsoku w:val="0"/>
              <w:overflowPunct w:val="0"/>
              <w:spacing w:before="84" w:line="360" w:lineRule="auto"/>
              <w:rPr>
                <w:sz w:val="18"/>
                <w:szCs w:val="18"/>
              </w:rPr>
            </w:pPr>
            <w:r w:rsidRPr="00F72A7F">
              <w:rPr>
                <w:sz w:val="18"/>
                <w:szCs w:val="18"/>
              </w:rPr>
              <w:t>Base Price per kg (EUR)</w:t>
            </w:r>
          </w:p>
        </w:tc>
        <w:tc>
          <w:tcPr>
            <w:tcW w:w="2862" w:type="dxa"/>
            <w:tcBorders>
              <w:top w:val="none" w:sz="6" w:space="0" w:color="auto"/>
              <w:left w:val="none" w:sz="6" w:space="0" w:color="auto"/>
              <w:bottom w:val="none" w:sz="6" w:space="0" w:color="auto"/>
              <w:right w:val="none" w:sz="6" w:space="0" w:color="auto"/>
            </w:tcBorders>
          </w:tcPr>
          <w:p w14:paraId="478C6C38" w14:textId="77777777" w:rsidR="00296543" w:rsidRPr="00F72A7F" w:rsidRDefault="00296543" w:rsidP="002B111D">
            <w:pPr>
              <w:pStyle w:val="TableParagraph"/>
              <w:kinsoku w:val="0"/>
              <w:overflowPunct w:val="0"/>
              <w:spacing w:before="84" w:line="360" w:lineRule="auto"/>
              <w:ind w:left="1417" w:right="1053"/>
              <w:jc w:val="center"/>
              <w:rPr>
                <w:sz w:val="18"/>
                <w:szCs w:val="18"/>
              </w:rPr>
            </w:pPr>
            <w:r w:rsidRPr="00F72A7F">
              <w:rPr>
                <w:sz w:val="18"/>
                <w:szCs w:val="18"/>
              </w:rPr>
              <w:t>75</w:t>
            </w:r>
          </w:p>
        </w:tc>
      </w:tr>
      <w:tr w:rsidR="00296543" w:rsidRPr="00F72A7F" w14:paraId="2DAE03E7" w14:textId="77777777" w:rsidTr="009B23DE">
        <w:trPr>
          <w:trHeight w:val="459"/>
          <w:jc w:val="center"/>
        </w:trPr>
        <w:tc>
          <w:tcPr>
            <w:tcW w:w="3380" w:type="dxa"/>
            <w:tcBorders>
              <w:top w:val="none" w:sz="6" w:space="0" w:color="auto"/>
              <w:left w:val="none" w:sz="6" w:space="0" w:color="auto"/>
              <w:bottom w:val="none" w:sz="6" w:space="0" w:color="auto"/>
              <w:right w:val="none" w:sz="6" w:space="0" w:color="auto"/>
            </w:tcBorders>
          </w:tcPr>
          <w:p w14:paraId="06B9E637" w14:textId="77777777" w:rsidR="00296543" w:rsidRPr="00F72A7F" w:rsidRDefault="00296543" w:rsidP="002B111D">
            <w:pPr>
              <w:pStyle w:val="TableParagraph"/>
              <w:kinsoku w:val="0"/>
              <w:overflowPunct w:val="0"/>
              <w:spacing w:before="82" w:line="360" w:lineRule="auto"/>
              <w:rPr>
                <w:sz w:val="18"/>
                <w:szCs w:val="18"/>
              </w:rPr>
            </w:pPr>
            <w:r w:rsidRPr="00F72A7F">
              <w:rPr>
                <w:sz w:val="18"/>
                <w:szCs w:val="18"/>
              </w:rPr>
              <w:t>Price Escalation</w:t>
            </w:r>
          </w:p>
        </w:tc>
        <w:tc>
          <w:tcPr>
            <w:tcW w:w="2862" w:type="dxa"/>
            <w:tcBorders>
              <w:top w:val="none" w:sz="6" w:space="0" w:color="auto"/>
              <w:left w:val="none" w:sz="6" w:space="0" w:color="auto"/>
              <w:bottom w:val="none" w:sz="6" w:space="0" w:color="auto"/>
              <w:right w:val="none" w:sz="6" w:space="0" w:color="auto"/>
            </w:tcBorders>
          </w:tcPr>
          <w:p w14:paraId="24C17B90" w14:textId="77777777" w:rsidR="00296543" w:rsidRPr="00F72A7F" w:rsidRDefault="00296543" w:rsidP="002B111D">
            <w:pPr>
              <w:pStyle w:val="TableParagraph"/>
              <w:kinsoku w:val="0"/>
              <w:overflowPunct w:val="0"/>
              <w:spacing w:before="82" w:line="360" w:lineRule="auto"/>
              <w:ind w:left="1419" w:right="1051"/>
              <w:jc w:val="center"/>
              <w:rPr>
                <w:sz w:val="18"/>
                <w:szCs w:val="18"/>
              </w:rPr>
            </w:pPr>
            <w:r w:rsidRPr="00F72A7F">
              <w:rPr>
                <w:sz w:val="18"/>
                <w:szCs w:val="18"/>
              </w:rPr>
              <w:t>3%</w:t>
            </w:r>
          </w:p>
        </w:tc>
      </w:tr>
      <w:tr w:rsidR="00296543" w:rsidRPr="00F72A7F" w14:paraId="4509B108" w14:textId="77777777" w:rsidTr="009B23DE">
        <w:trPr>
          <w:trHeight w:val="261"/>
          <w:jc w:val="center"/>
        </w:trPr>
        <w:tc>
          <w:tcPr>
            <w:tcW w:w="3380" w:type="dxa"/>
            <w:tcBorders>
              <w:top w:val="none" w:sz="6" w:space="0" w:color="auto"/>
              <w:left w:val="none" w:sz="6" w:space="0" w:color="auto"/>
              <w:bottom w:val="none" w:sz="6" w:space="0" w:color="auto"/>
              <w:right w:val="none" w:sz="6" w:space="0" w:color="auto"/>
            </w:tcBorders>
            <w:shd w:val="clear" w:color="auto" w:fill="A9B6BC"/>
          </w:tcPr>
          <w:p w14:paraId="07D87E6D" w14:textId="77777777" w:rsidR="00296543" w:rsidRPr="00F72A7F" w:rsidRDefault="00296543" w:rsidP="002B111D">
            <w:pPr>
              <w:pStyle w:val="TableParagraph"/>
              <w:kinsoku w:val="0"/>
              <w:overflowPunct w:val="0"/>
              <w:spacing w:line="360" w:lineRule="auto"/>
              <w:rPr>
                <w:b/>
                <w:bCs/>
                <w:sz w:val="18"/>
                <w:szCs w:val="18"/>
              </w:rPr>
            </w:pPr>
            <w:r w:rsidRPr="00F72A7F">
              <w:rPr>
                <w:b/>
                <w:bCs/>
                <w:sz w:val="18"/>
                <w:szCs w:val="18"/>
              </w:rPr>
              <w:t>Year 1 Revenue (EUR)</w:t>
            </w:r>
          </w:p>
        </w:tc>
        <w:tc>
          <w:tcPr>
            <w:tcW w:w="2862" w:type="dxa"/>
            <w:tcBorders>
              <w:top w:val="none" w:sz="6" w:space="0" w:color="auto"/>
              <w:left w:val="none" w:sz="6" w:space="0" w:color="auto"/>
              <w:bottom w:val="none" w:sz="6" w:space="0" w:color="auto"/>
              <w:right w:val="none" w:sz="6" w:space="0" w:color="auto"/>
            </w:tcBorders>
            <w:shd w:val="clear" w:color="auto" w:fill="A9B6BC"/>
          </w:tcPr>
          <w:p w14:paraId="1776D658" w14:textId="77777777" w:rsidR="00296543" w:rsidRPr="00F72A7F" w:rsidRDefault="00296543" w:rsidP="002B111D">
            <w:pPr>
              <w:pStyle w:val="TableParagraph"/>
              <w:kinsoku w:val="0"/>
              <w:overflowPunct w:val="0"/>
              <w:spacing w:line="360" w:lineRule="auto"/>
              <w:ind w:left="0" w:right="947"/>
              <w:jc w:val="right"/>
              <w:rPr>
                <w:b/>
                <w:bCs/>
                <w:sz w:val="18"/>
                <w:szCs w:val="18"/>
              </w:rPr>
            </w:pPr>
            <w:r w:rsidRPr="00F72A7F">
              <w:rPr>
                <w:b/>
                <w:bCs/>
                <w:sz w:val="18"/>
                <w:szCs w:val="18"/>
              </w:rPr>
              <w:t>16.706</w:t>
            </w:r>
          </w:p>
        </w:tc>
      </w:tr>
      <w:tr w:rsidR="00296543" w:rsidRPr="00F72A7F" w14:paraId="4C759D00" w14:textId="77777777" w:rsidTr="009B23DE">
        <w:trPr>
          <w:trHeight w:val="428"/>
          <w:jc w:val="center"/>
        </w:trPr>
        <w:tc>
          <w:tcPr>
            <w:tcW w:w="3380" w:type="dxa"/>
            <w:tcBorders>
              <w:top w:val="none" w:sz="6" w:space="0" w:color="auto"/>
              <w:left w:val="none" w:sz="6" w:space="0" w:color="auto"/>
              <w:bottom w:val="none" w:sz="6" w:space="0" w:color="auto"/>
              <w:right w:val="none" w:sz="6" w:space="0" w:color="auto"/>
            </w:tcBorders>
            <w:shd w:val="clear" w:color="auto" w:fill="A9B6BC"/>
          </w:tcPr>
          <w:p w14:paraId="1FD94930" w14:textId="77777777" w:rsidR="00296543" w:rsidRPr="00F72A7F" w:rsidRDefault="00296543" w:rsidP="002B111D">
            <w:pPr>
              <w:pStyle w:val="TableParagraph"/>
              <w:kinsoku w:val="0"/>
              <w:overflowPunct w:val="0"/>
              <w:spacing w:before="52" w:line="360" w:lineRule="auto"/>
              <w:rPr>
                <w:b/>
                <w:bCs/>
                <w:sz w:val="18"/>
                <w:szCs w:val="18"/>
              </w:rPr>
            </w:pPr>
            <w:r w:rsidRPr="00F72A7F">
              <w:rPr>
                <w:b/>
                <w:bCs/>
                <w:sz w:val="18"/>
                <w:szCs w:val="18"/>
              </w:rPr>
              <w:t>Year 15 Revenue (EUR)</w:t>
            </w:r>
          </w:p>
        </w:tc>
        <w:tc>
          <w:tcPr>
            <w:tcW w:w="2862" w:type="dxa"/>
            <w:tcBorders>
              <w:top w:val="none" w:sz="6" w:space="0" w:color="auto"/>
              <w:left w:val="none" w:sz="6" w:space="0" w:color="auto"/>
              <w:bottom w:val="none" w:sz="6" w:space="0" w:color="auto"/>
              <w:right w:val="none" w:sz="6" w:space="0" w:color="auto"/>
            </w:tcBorders>
            <w:shd w:val="clear" w:color="auto" w:fill="A9B6BC"/>
          </w:tcPr>
          <w:p w14:paraId="6DD982A3" w14:textId="77777777" w:rsidR="00296543" w:rsidRPr="00F72A7F" w:rsidRDefault="00296543" w:rsidP="002B111D">
            <w:pPr>
              <w:pStyle w:val="TableParagraph"/>
              <w:kinsoku w:val="0"/>
              <w:overflowPunct w:val="0"/>
              <w:spacing w:before="52" w:line="360" w:lineRule="auto"/>
              <w:ind w:left="0" w:right="947"/>
              <w:jc w:val="right"/>
              <w:rPr>
                <w:b/>
                <w:bCs/>
                <w:sz w:val="18"/>
                <w:szCs w:val="18"/>
              </w:rPr>
            </w:pPr>
            <w:r w:rsidRPr="00F72A7F">
              <w:rPr>
                <w:b/>
                <w:bCs/>
                <w:sz w:val="18"/>
                <w:szCs w:val="18"/>
              </w:rPr>
              <w:t>33.692</w:t>
            </w:r>
          </w:p>
        </w:tc>
      </w:tr>
    </w:tbl>
    <w:p w14:paraId="5714F785" w14:textId="77777777" w:rsidR="00296543" w:rsidRPr="00F72A7F" w:rsidRDefault="00296543" w:rsidP="002B111D">
      <w:pPr>
        <w:pStyle w:val="Tekstpodstawowy"/>
        <w:kinsoku w:val="0"/>
        <w:overflowPunct w:val="0"/>
        <w:spacing w:before="10" w:line="360" w:lineRule="auto"/>
        <w:rPr>
          <w:i/>
          <w:iCs/>
          <w:sz w:val="20"/>
          <w:szCs w:val="20"/>
        </w:rPr>
      </w:pPr>
    </w:p>
    <w:p w14:paraId="26D3EB17" w14:textId="77777777" w:rsidR="009B23DE" w:rsidRDefault="009B23DE" w:rsidP="002B111D">
      <w:pPr>
        <w:pStyle w:val="Tekstpodstawowy"/>
        <w:kinsoku w:val="0"/>
        <w:overflowPunct w:val="0"/>
        <w:spacing w:line="360" w:lineRule="auto"/>
        <w:ind w:left="232"/>
      </w:pPr>
    </w:p>
    <w:p w14:paraId="5A688015" w14:textId="726BA633" w:rsidR="00296543" w:rsidRPr="00F72A7F" w:rsidRDefault="00296543" w:rsidP="002B111D">
      <w:pPr>
        <w:pStyle w:val="Tekstpodstawowy"/>
        <w:kinsoku w:val="0"/>
        <w:overflowPunct w:val="0"/>
        <w:spacing w:line="360" w:lineRule="auto"/>
        <w:ind w:left="232"/>
      </w:pPr>
      <w:r w:rsidRPr="00F72A7F">
        <w:t>Production Ramp-Up and Yield Assumptions</w:t>
      </w:r>
    </w:p>
    <w:p w14:paraId="76068C81" w14:textId="77777777" w:rsidR="00296543" w:rsidRPr="00F72A7F" w:rsidRDefault="00296543" w:rsidP="002B111D">
      <w:pPr>
        <w:pStyle w:val="Tekstpodstawowy"/>
        <w:kinsoku w:val="0"/>
        <w:overflowPunct w:val="0"/>
        <w:spacing w:before="9" w:line="360" w:lineRule="auto"/>
        <w:rPr>
          <w:sz w:val="31"/>
          <w:szCs w:val="31"/>
        </w:rPr>
      </w:pPr>
    </w:p>
    <w:p w14:paraId="744919C3" w14:textId="77777777" w:rsidR="00296543" w:rsidRPr="00F72A7F" w:rsidRDefault="00296543" w:rsidP="002B111D">
      <w:pPr>
        <w:pStyle w:val="Tekstpodstawowy"/>
        <w:kinsoku w:val="0"/>
        <w:overflowPunct w:val="0"/>
        <w:spacing w:line="360" w:lineRule="auto"/>
        <w:ind w:left="232" w:right="928"/>
        <w:jc w:val="both"/>
      </w:pPr>
      <w:r w:rsidRPr="00F72A7F">
        <w:t xml:space="preserve">Revenue generation follows a graduated maturation schedule, </w:t>
      </w:r>
      <w:r w:rsidR="009343D5" w:rsidRPr="00F72A7F">
        <w:t>recognizing</w:t>
      </w:r>
      <w:r w:rsidRPr="00F72A7F">
        <w:t xml:space="preserve"> that white mulberry trees require establishment time before reaching full productive capacity. The model projects 75% of full production in Year 1 (222,75 kg raw silk), 85% in Year 2 (252,45 kg), and full production from Year 3 onwards (297,00 kg annually). This ramp-up pattern </w:t>
      </w:r>
      <w:r w:rsidRPr="00F72A7F">
        <w:lastRenderedPageBreak/>
        <w:t>reflects industry experience with perennial tree crops, where initial yields remain below mature capacity as trees develop full canopy and root systems.</w:t>
      </w:r>
    </w:p>
    <w:p w14:paraId="336E3312" w14:textId="77777777" w:rsidR="00296543" w:rsidRPr="00F72A7F" w:rsidRDefault="00296543" w:rsidP="002B111D">
      <w:pPr>
        <w:pStyle w:val="Tekstpodstawowy"/>
        <w:kinsoku w:val="0"/>
        <w:overflowPunct w:val="0"/>
        <w:spacing w:before="7" w:line="360" w:lineRule="auto"/>
        <w:rPr>
          <w:sz w:val="20"/>
          <w:szCs w:val="20"/>
        </w:rPr>
      </w:pPr>
    </w:p>
    <w:p w14:paraId="4C335193" w14:textId="47FE4167" w:rsidR="009B23DE" w:rsidRPr="00F72A7F" w:rsidRDefault="00296543" w:rsidP="00574644">
      <w:pPr>
        <w:pStyle w:val="Tekstpodstawowy"/>
        <w:kinsoku w:val="0"/>
        <w:overflowPunct w:val="0"/>
        <w:spacing w:before="1" w:line="360" w:lineRule="auto"/>
        <w:ind w:left="232" w:right="931"/>
        <w:jc w:val="both"/>
      </w:pPr>
      <w:r w:rsidRPr="00F72A7F">
        <w:t>The yield assumptions derive from established parameters for white mulberry silk production. Each tree produces approximately 1,125 kg of leaves annually at maturity, supporting silkworm rearing that converts leaves to cocoons at roughly 2,5:1 ratio (accounting for silkworm metabolism and waste), with cocoons yielding approximately 20% raw</w:t>
      </w:r>
      <w:r w:rsidRPr="00F72A7F">
        <w:rPr>
          <w:spacing w:val="-5"/>
        </w:rPr>
        <w:t xml:space="preserve"> </w:t>
      </w:r>
      <w:r w:rsidRPr="00F72A7F">
        <w:t>silk</w:t>
      </w:r>
      <w:r w:rsidRPr="00F72A7F">
        <w:rPr>
          <w:spacing w:val="-7"/>
        </w:rPr>
        <w:t xml:space="preserve"> </w:t>
      </w:r>
      <w:r w:rsidRPr="00F72A7F">
        <w:t>by</w:t>
      </w:r>
      <w:r w:rsidRPr="00F72A7F">
        <w:rPr>
          <w:spacing w:val="-7"/>
        </w:rPr>
        <w:t xml:space="preserve"> </w:t>
      </w:r>
      <w:r w:rsidRPr="00F72A7F">
        <w:t>weight.</w:t>
      </w:r>
      <w:r w:rsidRPr="00F72A7F">
        <w:rPr>
          <w:spacing w:val="-5"/>
        </w:rPr>
        <w:t xml:space="preserve"> </w:t>
      </w:r>
      <w:r w:rsidRPr="00F72A7F">
        <w:t>This</w:t>
      </w:r>
      <w:r w:rsidRPr="00F72A7F">
        <w:rPr>
          <w:spacing w:val="-6"/>
        </w:rPr>
        <w:t xml:space="preserve"> </w:t>
      </w:r>
      <w:r w:rsidRPr="00F72A7F">
        <w:t>chain</w:t>
      </w:r>
      <w:r w:rsidRPr="00F72A7F">
        <w:rPr>
          <w:spacing w:val="-6"/>
        </w:rPr>
        <w:t xml:space="preserve"> </w:t>
      </w:r>
      <w:r w:rsidRPr="00F72A7F">
        <w:t>produces</w:t>
      </w:r>
      <w:r w:rsidRPr="00F72A7F">
        <w:rPr>
          <w:spacing w:val="-6"/>
        </w:rPr>
        <w:t xml:space="preserve"> </w:t>
      </w:r>
      <w:r w:rsidRPr="00F72A7F">
        <w:t>0,45</w:t>
      </w:r>
      <w:r w:rsidRPr="00F72A7F">
        <w:rPr>
          <w:spacing w:val="-6"/>
        </w:rPr>
        <w:t xml:space="preserve"> </w:t>
      </w:r>
      <w:r w:rsidRPr="00F72A7F">
        <w:t>kg</w:t>
      </w:r>
      <w:r w:rsidRPr="00F72A7F">
        <w:rPr>
          <w:spacing w:val="-6"/>
        </w:rPr>
        <w:t xml:space="preserve"> </w:t>
      </w:r>
      <w:r w:rsidRPr="00F72A7F">
        <w:t>of</w:t>
      </w:r>
      <w:r w:rsidRPr="00F72A7F">
        <w:rPr>
          <w:spacing w:val="-5"/>
        </w:rPr>
        <w:t xml:space="preserve"> </w:t>
      </w:r>
      <w:r w:rsidRPr="00F72A7F">
        <w:t>raw</w:t>
      </w:r>
      <w:r w:rsidRPr="00F72A7F">
        <w:rPr>
          <w:spacing w:val="-4"/>
        </w:rPr>
        <w:t xml:space="preserve"> </w:t>
      </w:r>
      <w:r w:rsidRPr="00F72A7F">
        <w:t>silk</w:t>
      </w:r>
      <w:r w:rsidRPr="00F72A7F">
        <w:rPr>
          <w:spacing w:val="-7"/>
        </w:rPr>
        <w:t xml:space="preserve"> </w:t>
      </w:r>
      <w:r w:rsidRPr="00F72A7F">
        <w:t>per</w:t>
      </w:r>
      <w:r w:rsidRPr="00F72A7F">
        <w:rPr>
          <w:spacing w:val="-6"/>
        </w:rPr>
        <w:t xml:space="preserve"> </w:t>
      </w:r>
      <w:r w:rsidRPr="00F72A7F">
        <w:t>tree</w:t>
      </w:r>
      <w:r w:rsidRPr="00F72A7F">
        <w:rPr>
          <w:spacing w:val="-5"/>
        </w:rPr>
        <w:t xml:space="preserve"> </w:t>
      </w:r>
      <w:r w:rsidRPr="00F72A7F">
        <w:t>annually,</w:t>
      </w:r>
      <w:r w:rsidRPr="00F72A7F">
        <w:rPr>
          <w:spacing w:val="-5"/>
        </w:rPr>
        <w:t xml:space="preserve"> </w:t>
      </w:r>
      <w:r w:rsidRPr="00F72A7F">
        <w:t>or</w:t>
      </w:r>
      <w:r w:rsidRPr="00F72A7F">
        <w:rPr>
          <w:spacing w:val="-5"/>
        </w:rPr>
        <w:t xml:space="preserve"> </w:t>
      </w:r>
      <w:r w:rsidRPr="00F72A7F">
        <w:t>297</w:t>
      </w:r>
      <w:r w:rsidRPr="00F72A7F">
        <w:rPr>
          <w:spacing w:val="-6"/>
        </w:rPr>
        <w:t xml:space="preserve"> </w:t>
      </w:r>
      <w:r w:rsidRPr="00F72A7F">
        <w:t>kg</w:t>
      </w:r>
      <w:r w:rsidRPr="00F72A7F">
        <w:rPr>
          <w:spacing w:val="-6"/>
        </w:rPr>
        <w:t xml:space="preserve"> </w:t>
      </w:r>
      <w:r w:rsidRPr="00F72A7F">
        <w:t>from the 660-tree plantation at full</w:t>
      </w:r>
      <w:r w:rsidRPr="00F72A7F">
        <w:rPr>
          <w:spacing w:val="-6"/>
        </w:rPr>
        <w:t xml:space="preserve"> </w:t>
      </w:r>
      <w:r w:rsidRPr="00F72A7F">
        <w:t>capacity.</w:t>
      </w:r>
    </w:p>
    <w:p w14:paraId="0540E9BF" w14:textId="77777777" w:rsidR="00296543" w:rsidRPr="00F72A7F" w:rsidRDefault="00296543" w:rsidP="002B111D">
      <w:pPr>
        <w:pStyle w:val="Tekstpodstawowy"/>
        <w:kinsoku w:val="0"/>
        <w:overflowPunct w:val="0"/>
        <w:spacing w:before="8" w:line="360" w:lineRule="auto"/>
        <w:rPr>
          <w:sz w:val="20"/>
          <w:szCs w:val="20"/>
        </w:rPr>
      </w:pPr>
    </w:p>
    <w:p w14:paraId="2653FAB6" w14:textId="77777777" w:rsidR="00296543" w:rsidRPr="00F72A7F" w:rsidRDefault="00296543" w:rsidP="002B111D">
      <w:pPr>
        <w:pStyle w:val="Tekstpodstawowy"/>
        <w:kinsoku w:val="0"/>
        <w:overflowPunct w:val="0"/>
        <w:spacing w:line="360" w:lineRule="auto"/>
        <w:ind w:left="232"/>
      </w:pPr>
      <w:r w:rsidRPr="00F72A7F">
        <w:t>Pricing Strategy</w:t>
      </w:r>
    </w:p>
    <w:p w14:paraId="7EC5E60A" w14:textId="77777777" w:rsidR="00296543" w:rsidRPr="00F72A7F" w:rsidRDefault="00296543" w:rsidP="002B111D">
      <w:pPr>
        <w:pStyle w:val="Tekstpodstawowy"/>
        <w:kinsoku w:val="0"/>
        <w:overflowPunct w:val="0"/>
        <w:spacing w:before="8" w:line="360" w:lineRule="auto"/>
        <w:rPr>
          <w:sz w:val="31"/>
          <w:szCs w:val="31"/>
        </w:rPr>
      </w:pPr>
    </w:p>
    <w:p w14:paraId="519E6D04" w14:textId="4A67B062" w:rsidR="00296543" w:rsidRPr="00F72A7F" w:rsidRDefault="00296543" w:rsidP="002B111D">
      <w:pPr>
        <w:pStyle w:val="Tekstpodstawowy"/>
        <w:kinsoku w:val="0"/>
        <w:overflowPunct w:val="0"/>
        <w:spacing w:before="1" w:line="360" w:lineRule="auto"/>
        <w:ind w:left="232" w:right="933"/>
        <w:jc w:val="both"/>
      </w:pPr>
      <w:r w:rsidRPr="00F72A7F">
        <w:t>The</w:t>
      </w:r>
      <w:r w:rsidRPr="00F72A7F">
        <w:rPr>
          <w:spacing w:val="-4"/>
        </w:rPr>
        <w:t xml:space="preserve"> </w:t>
      </w:r>
      <w:r w:rsidRPr="00F72A7F">
        <w:t>base</w:t>
      </w:r>
      <w:r w:rsidRPr="00F72A7F">
        <w:rPr>
          <w:spacing w:val="-3"/>
        </w:rPr>
        <w:t xml:space="preserve"> </w:t>
      </w:r>
      <w:r w:rsidRPr="00F72A7F">
        <w:t>price</w:t>
      </w:r>
      <w:r w:rsidRPr="00F72A7F">
        <w:rPr>
          <w:spacing w:val="-2"/>
        </w:rPr>
        <w:t xml:space="preserve"> </w:t>
      </w:r>
      <w:r w:rsidRPr="00F72A7F">
        <w:t>of</w:t>
      </w:r>
      <w:r w:rsidRPr="00F72A7F">
        <w:rPr>
          <w:spacing w:val="-5"/>
        </w:rPr>
        <w:t xml:space="preserve"> </w:t>
      </w:r>
      <w:r w:rsidRPr="00F72A7F">
        <w:t>EUR</w:t>
      </w:r>
      <w:r w:rsidRPr="00F72A7F">
        <w:rPr>
          <w:spacing w:val="-3"/>
        </w:rPr>
        <w:t xml:space="preserve"> </w:t>
      </w:r>
      <w:r w:rsidRPr="00F72A7F">
        <w:t>75,00</w:t>
      </w:r>
      <w:r w:rsidRPr="00F72A7F">
        <w:rPr>
          <w:spacing w:val="-3"/>
        </w:rPr>
        <w:t xml:space="preserve"> </w:t>
      </w:r>
      <w:r w:rsidRPr="00F72A7F">
        <w:t>per</w:t>
      </w:r>
      <w:r w:rsidRPr="00F72A7F">
        <w:rPr>
          <w:spacing w:val="-4"/>
        </w:rPr>
        <w:t xml:space="preserve"> </w:t>
      </w:r>
      <w:r w:rsidRPr="00F72A7F">
        <w:t>kilogram</w:t>
      </w:r>
      <w:r w:rsidRPr="00F72A7F">
        <w:rPr>
          <w:spacing w:val="-6"/>
        </w:rPr>
        <w:t xml:space="preserve"> </w:t>
      </w:r>
      <w:r w:rsidRPr="00F72A7F">
        <w:t>represents</w:t>
      </w:r>
      <w:r w:rsidRPr="00F72A7F">
        <w:rPr>
          <w:spacing w:val="-2"/>
        </w:rPr>
        <w:t xml:space="preserve"> </w:t>
      </w:r>
      <w:r w:rsidRPr="00F72A7F">
        <w:t>a</w:t>
      </w:r>
      <w:r w:rsidRPr="00F72A7F">
        <w:rPr>
          <w:spacing w:val="-5"/>
        </w:rPr>
        <w:t xml:space="preserve"> </w:t>
      </w:r>
      <w:r w:rsidRPr="00F72A7F">
        <w:t>25%</w:t>
      </w:r>
      <w:r w:rsidRPr="00F72A7F">
        <w:rPr>
          <w:spacing w:val="-5"/>
        </w:rPr>
        <w:t xml:space="preserve"> </w:t>
      </w:r>
      <w:r w:rsidRPr="00F72A7F">
        <w:t>premium</w:t>
      </w:r>
      <w:r w:rsidRPr="00F72A7F">
        <w:rPr>
          <w:spacing w:val="-3"/>
        </w:rPr>
        <w:t xml:space="preserve"> </w:t>
      </w:r>
      <w:r w:rsidRPr="00F72A7F">
        <w:t>over</w:t>
      </w:r>
      <w:r w:rsidRPr="00F72A7F">
        <w:rPr>
          <w:spacing w:val="-3"/>
        </w:rPr>
        <w:t xml:space="preserve"> </w:t>
      </w:r>
      <w:r w:rsidRPr="00F72A7F">
        <w:t>current</w:t>
      </w:r>
      <w:r w:rsidRPr="00F72A7F">
        <w:rPr>
          <w:spacing w:val="-4"/>
        </w:rPr>
        <w:t xml:space="preserve"> </w:t>
      </w:r>
      <w:r w:rsidRPr="00F72A7F">
        <w:t>Asian</w:t>
      </w:r>
      <w:r w:rsidRPr="00F72A7F">
        <w:rPr>
          <w:spacing w:val="-2"/>
        </w:rPr>
        <w:t xml:space="preserve"> </w:t>
      </w:r>
      <w:r w:rsidRPr="00F72A7F">
        <w:t>raw silk</w:t>
      </w:r>
      <w:r w:rsidRPr="00F72A7F">
        <w:rPr>
          <w:spacing w:val="56"/>
        </w:rPr>
        <w:t xml:space="preserve"> </w:t>
      </w:r>
      <w:r w:rsidRPr="00F72A7F">
        <w:t>prices</w:t>
      </w:r>
      <w:r w:rsidRPr="00F72A7F">
        <w:rPr>
          <w:spacing w:val="54"/>
        </w:rPr>
        <w:t xml:space="preserve"> </w:t>
      </w:r>
      <w:r w:rsidRPr="00F72A7F">
        <w:t>(approximately</w:t>
      </w:r>
      <w:r w:rsidRPr="00F72A7F">
        <w:rPr>
          <w:spacing w:val="57"/>
        </w:rPr>
        <w:t xml:space="preserve"> </w:t>
      </w:r>
      <w:r w:rsidRPr="00F72A7F">
        <w:t>EUR</w:t>
      </w:r>
      <w:r w:rsidRPr="00F72A7F">
        <w:rPr>
          <w:spacing w:val="56"/>
        </w:rPr>
        <w:t xml:space="preserve"> </w:t>
      </w:r>
      <w:r w:rsidRPr="00F72A7F">
        <w:t>60,00/kg).</w:t>
      </w:r>
      <w:r w:rsidRPr="00F72A7F">
        <w:rPr>
          <w:spacing w:val="56"/>
        </w:rPr>
        <w:t xml:space="preserve"> </w:t>
      </w:r>
      <w:r w:rsidRPr="00F72A7F">
        <w:t>This</w:t>
      </w:r>
      <w:r w:rsidRPr="00F72A7F">
        <w:rPr>
          <w:spacing w:val="56"/>
        </w:rPr>
        <w:t xml:space="preserve"> </w:t>
      </w:r>
      <w:r w:rsidRPr="00F72A7F">
        <w:t>premium</w:t>
      </w:r>
      <w:r w:rsidRPr="00F72A7F">
        <w:rPr>
          <w:spacing w:val="56"/>
        </w:rPr>
        <w:t xml:space="preserve"> </w:t>
      </w:r>
      <w:r w:rsidRPr="00F72A7F">
        <w:t>pricing</w:t>
      </w:r>
      <w:r w:rsidRPr="00F72A7F">
        <w:rPr>
          <w:spacing w:val="57"/>
        </w:rPr>
        <w:t xml:space="preserve"> </w:t>
      </w:r>
      <w:r w:rsidRPr="00F72A7F">
        <w:t>reflects</w:t>
      </w:r>
      <w:r w:rsidRPr="00F72A7F">
        <w:rPr>
          <w:spacing w:val="54"/>
        </w:rPr>
        <w:t xml:space="preserve"> </w:t>
      </w:r>
      <w:r w:rsidRPr="00F72A7F">
        <w:t>several</w:t>
      </w:r>
      <w:r w:rsidRPr="00F72A7F">
        <w:rPr>
          <w:spacing w:val="55"/>
        </w:rPr>
        <w:t xml:space="preserve"> </w:t>
      </w:r>
      <w:r w:rsidRPr="00F72A7F">
        <w:t>value</w:t>
      </w:r>
      <w:r w:rsidR="009B23DE">
        <w:t xml:space="preserve"> </w:t>
      </w:r>
      <w:r w:rsidRPr="00F72A7F">
        <w:t>propositions that differentiate European production: superior quality from indigenous Slovenian white mulberry subspecies, traceable and ethical production meeting EU environmental and social standards, proximity to European processors reducing logistics costs</w:t>
      </w:r>
      <w:r w:rsidRPr="00F72A7F">
        <w:rPr>
          <w:spacing w:val="-6"/>
        </w:rPr>
        <w:t xml:space="preserve"> </w:t>
      </w:r>
      <w:r w:rsidRPr="00F72A7F">
        <w:t>and</w:t>
      </w:r>
      <w:r w:rsidRPr="00F72A7F">
        <w:rPr>
          <w:spacing w:val="-6"/>
        </w:rPr>
        <w:t xml:space="preserve"> </w:t>
      </w:r>
      <w:r w:rsidRPr="00F72A7F">
        <w:t>enabling</w:t>
      </w:r>
      <w:r w:rsidRPr="00F72A7F">
        <w:rPr>
          <w:spacing w:val="-8"/>
        </w:rPr>
        <w:t xml:space="preserve"> </w:t>
      </w:r>
      <w:r w:rsidRPr="00F72A7F">
        <w:t>rapid</w:t>
      </w:r>
      <w:r w:rsidRPr="00F72A7F">
        <w:rPr>
          <w:spacing w:val="-7"/>
        </w:rPr>
        <w:t xml:space="preserve"> </w:t>
      </w:r>
      <w:r w:rsidRPr="00F72A7F">
        <w:t>delivery,</w:t>
      </w:r>
      <w:r w:rsidRPr="00F72A7F">
        <w:rPr>
          <w:spacing w:val="-5"/>
        </w:rPr>
        <w:t xml:space="preserve"> </w:t>
      </w:r>
      <w:r w:rsidRPr="00F72A7F">
        <w:t>and</w:t>
      </w:r>
      <w:r w:rsidRPr="00F72A7F">
        <w:rPr>
          <w:spacing w:val="-6"/>
        </w:rPr>
        <w:t xml:space="preserve"> </w:t>
      </w:r>
      <w:r w:rsidRPr="00F72A7F">
        <w:t>sustainable</w:t>
      </w:r>
      <w:r w:rsidRPr="00F72A7F">
        <w:rPr>
          <w:spacing w:val="-5"/>
        </w:rPr>
        <w:t xml:space="preserve"> </w:t>
      </w:r>
      <w:r w:rsidRPr="00F72A7F">
        <w:t>production</w:t>
      </w:r>
      <w:r w:rsidRPr="00F72A7F">
        <w:rPr>
          <w:spacing w:val="-6"/>
        </w:rPr>
        <w:t xml:space="preserve"> </w:t>
      </w:r>
      <w:r w:rsidR="00485AD2" w:rsidRPr="00F72A7F">
        <w:t>utilizing</w:t>
      </w:r>
      <w:r w:rsidRPr="00F72A7F">
        <w:rPr>
          <w:spacing w:val="-5"/>
        </w:rPr>
        <w:t xml:space="preserve"> </w:t>
      </w:r>
      <w:r w:rsidRPr="00F72A7F">
        <w:t>degraded</w:t>
      </w:r>
      <w:r w:rsidRPr="00F72A7F">
        <w:rPr>
          <w:spacing w:val="-6"/>
        </w:rPr>
        <w:t xml:space="preserve"> </w:t>
      </w:r>
      <w:r w:rsidRPr="00F72A7F">
        <w:t>land</w:t>
      </w:r>
      <w:r w:rsidRPr="00F72A7F">
        <w:rPr>
          <w:spacing w:val="-6"/>
        </w:rPr>
        <w:t xml:space="preserve"> </w:t>
      </w:r>
      <w:r w:rsidRPr="00F72A7F">
        <w:t>rather than displacing food agriculture. The premium proves justified given that Italian and other European silk processors currently pay significant logistics costs and face increasing supply chain uncertainties with Asian</w:t>
      </w:r>
      <w:r w:rsidRPr="00F72A7F">
        <w:rPr>
          <w:spacing w:val="-7"/>
        </w:rPr>
        <w:t xml:space="preserve"> </w:t>
      </w:r>
      <w:r w:rsidRPr="00F72A7F">
        <w:t>sources.</w:t>
      </w:r>
    </w:p>
    <w:p w14:paraId="45C910F0" w14:textId="77777777" w:rsidR="00296543" w:rsidRPr="00F72A7F" w:rsidRDefault="00296543" w:rsidP="002B111D">
      <w:pPr>
        <w:pStyle w:val="Tekstpodstawowy"/>
        <w:kinsoku w:val="0"/>
        <w:overflowPunct w:val="0"/>
        <w:spacing w:before="9" w:line="360" w:lineRule="auto"/>
        <w:rPr>
          <w:sz w:val="20"/>
          <w:szCs w:val="20"/>
        </w:rPr>
      </w:pPr>
    </w:p>
    <w:p w14:paraId="37017DA3" w14:textId="63CD88F2" w:rsidR="00296543" w:rsidRDefault="00296543" w:rsidP="002B111D">
      <w:pPr>
        <w:pStyle w:val="Tekstpodstawowy"/>
        <w:kinsoku w:val="0"/>
        <w:overflowPunct w:val="0"/>
        <w:spacing w:line="360" w:lineRule="auto"/>
        <w:ind w:left="232" w:right="933"/>
        <w:jc w:val="both"/>
      </w:pPr>
      <w:r w:rsidRPr="00F72A7F">
        <w:t>Price escalation at 3% annually reflects inflation rather than real price growth, acknowledging that Asian competition constrains pricing power. However, the model's conservative price trajectory does not account for potential shifts toward sustainable and traceable sourcing that could support higher premiums over time. By Year 15, the price reaches EUR 113,44 per kilogram in nominal terms, whilst maintaining constant real</w:t>
      </w:r>
      <w:r w:rsidRPr="00F72A7F">
        <w:rPr>
          <w:spacing w:val="-44"/>
        </w:rPr>
        <w:t xml:space="preserve"> </w:t>
      </w:r>
      <w:r w:rsidRPr="00F72A7F">
        <w:t>pricing power.</w:t>
      </w:r>
      <w:bookmarkStart w:id="44" w:name="_bookmark25"/>
      <w:bookmarkEnd w:id="44"/>
    </w:p>
    <w:p w14:paraId="64E7EB98" w14:textId="77777777" w:rsidR="00574644" w:rsidRDefault="00574644" w:rsidP="002B111D">
      <w:pPr>
        <w:pStyle w:val="Tekstpodstawowy"/>
        <w:kinsoku w:val="0"/>
        <w:overflowPunct w:val="0"/>
        <w:spacing w:line="360" w:lineRule="auto"/>
        <w:ind w:left="232" w:right="933"/>
        <w:jc w:val="both"/>
      </w:pPr>
    </w:p>
    <w:p w14:paraId="08889EFE" w14:textId="77777777" w:rsidR="00574644" w:rsidRDefault="00574644" w:rsidP="002B111D">
      <w:pPr>
        <w:pStyle w:val="Tekstpodstawowy"/>
        <w:kinsoku w:val="0"/>
        <w:overflowPunct w:val="0"/>
        <w:spacing w:line="360" w:lineRule="auto"/>
        <w:ind w:left="232" w:right="933"/>
        <w:jc w:val="both"/>
      </w:pPr>
    </w:p>
    <w:p w14:paraId="79F49FB5" w14:textId="77777777" w:rsidR="00574644" w:rsidRDefault="00574644" w:rsidP="002B111D">
      <w:pPr>
        <w:pStyle w:val="Tekstpodstawowy"/>
        <w:kinsoku w:val="0"/>
        <w:overflowPunct w:val="0"/>
        <w:spacing w:line="360" w:lineRule="auto"/>
        <w:ind w:left="232" w:right="933"/>
        <w:jc w:val="both"/>
      </w:pPr>
    </w:p>
    <w:p w14:paraId="69A19970" w14:textId="77777777" w:rsidR="00574644" w:rsidRPr="009B23DE" w:rsidRDefault="00574644" w:rsidP="002B111D">
      <w:pPr>
        <w:pStyle w:val="Tekstpodstawowy"/>
        <w:kinsoku w:val="0"/>
        <w:overflowPunct w:val="0"/>
        <w:spacing w:line="360" w:lineRule="auto"/>
        <w:ind w:left="232" w:right="933"/>
        <w:jc w:val="both"/>
      </w:pPr>
    </w:p>
    <w:p w14:paraId="17327858" w14:textId="77777777" w:rsidR="00B45ECE" w:rsidRPr="00B45ECE" w:rsidRDefault="00B45ECE" w:rsidP="002B111D">
      <w:pPr>
        <w:spacing w:line="360" w:lineRule="auto"/>
      </w:pPr>
    </w:p>
    <w:p w14:paraId="7E80C95B" w14:textId="4EC7FD3A" w:rsidR="00A14AAB" w:rsidRDefault="00A14AAB" w:rsidP="002B111D">
      <w:pPr>
        <w:pStyle w:val="Legenda"/>
        <w:keepNext/>
        <w:spacing w:line="360" w:lineRule="auto"/>
        <w:jc w:val="center"/>
        <w:rPr>
          <w:i/>
          <w:iCs/>
          <w:color w:val="0C0C0C"/>
        </w:rPr>
      </w:pPr>
      <w:bookmarkStart w:id="45" w:name="_Toc230253160"/>
      <w:r>
        <w:lastRenderedPageBreak/>
        <w:t xml:space="preserve">Tabel </w:t>
      </w:r>
      <w:r>
        <w:fldChar w:fldCharType="begin"/>
      </w:r>
      <w:r>
        <w:instrText xml:space="preserve"> SEQ Tabela \* ARABIC </w:instrText>
      </w:r>
      <w:r>
        <w:fldChar w:fldCharType="separate"/>
      </w:r>
      <w:r w:rsidR="005D3CDD">
        <w:rPr>
          <w:noProof/>
        </w:rPr>
        <w:t>9</w:t>
      </w:r>
      <w:r>
        <w:fldChar w:fldCharType="end"/>
      </w:r>
      <w:r>
        <w:t>.</w:t>
      </w:r>
      <w:r w:rsidRPr="00A14AAB">
        <w:rPr>
          <w:i/>
          <w:iCs/>
          <w:color w:val="0C0C0C"/>
        </w:rPr>
        <w:t xml:space="preserve"> </w:t>
      </w:r>
      <w:r w:rsidRPr="00F72A7F">
        <w:rPr>
          <w:i/>
          <w:iCs/>
          <w:color w:val="0C0C0C"/>
        </w:rPr>
        <w:t>Financial assumptions</w:t>
      </w:r>
      <w:bookmarkEnd w:id="45"/>
    </w:p>
    <w:p w14:paraId="65EA479E" w14:textId="77777777" w:rsidR="00A14AAB" w:rsidRPr="00A14AAB" w:rsidRDefault="00A14AAB" w:rsidP="002B111D">
      <w:pPr>
        <w:spacing w:line="360" w:lineRule="auto"/>
      </w:pPr>
    </w:p>
    <w:tbl>
      <w:tblPr>
        <w:tblW w:w="0" w:type="auto"/>
        <w:jc w:val="center"/>
        <w:tblLayout w:type="fixed"/>
        <w:tblCellMar>
          <w:left w:w="0" w:type="dxa"/>
          <w:right w:w="0" w:type="dxa"/>
        </w:tblCellMar>
        <w:tblLook w:val="0000" w:firstRow="0" w:lastRow="0" w:firstColumn="0" w:lastColumn="0" w:noHBand="0" w:noVBand="0"/>
      </w:tblPr>
      <w:tblGrid>
        <w:gridCol w:w="3157"/>
        <w:gridCol w:w="2676"/>
      </w:tblGrid>
      <w:tr w:rsidR="00296543" w:rsidRPr="00F72A7F" w14:paraId="748535CA" w14:textId="77777777" w:rsidTr="009B23DE">
        <w:trPr>
          <w:trHeight w:val="313"/>
          <w:jc w:val="center"/>
        </w:trPr>
        <w:tc>
          <w:tcPr>
            <w:tcW w:w="3157" w:type="dxa"/>
            <w:tcBorders>
              <w:top w:val="none" w:sz="6" w:space="0" w:color="auto"/>
              <w:left w:val="none" w:sz="6" w:space="0" w:color="auto"/>
              <w:bottom w:val="none" w:sz="6" w:space="0" w:color="auto"/>
              <w:right w:val="none" w:sz="6" w:space="0" w:color="auto"/>
            </w:tcBorders>
            <w:shd w:val="clear" w:color="auto" w:fill="9AC93B"/>
          </w:tcPr>
          <w:p w14:paraId="0C419EA4" w14:textId="77777777" w:rsidR="00296543" w:rsidRPr="00F72A7F" w:rsidRDefault="00296543" w:rsidP="002B111D">
            <w:pPr>
              <w:pStyle w:val="TableParagraph"/>
              <w:kinsoku w:val="0"/>
              <w:overflowPunct w:val="0"/>
              <w:spacing w:line="360" w:lineRule="auto"/>
              <w:rPr>
                <w:b/>
                <w:bCs/>
                <w:sz w:val="18"/>
                <w:szCs w:val="18"/>
              </w:rPr>
            </w:pPr>
            <w:r w:rsidRPr="00F72A7F">
              <w:rPr>
                <w:b/>
                <w:bCs/>
                <w:sz w:val="18"/>
                <w:szCs w:val="18"/>
              </w:rPr>
              <w:t>Assumption</w:t>
            </w:r>
          </w:p>
        </w:tc>
        <w:tc>
          <w:tcPr>
            <w:tcW w:w="2676" w:type="dxa"/>
            <w:tcBorders>
              <w:top w:val="none" w:sz="6" w:space="0" w:color="auto"/>
              <w:left w:val="none" w:sz="6" w:space="0" w:color="auto"/>
              <w:bottom w:val="none" w:sz="6" w:space="0" w:color="auto"/>
              <w:right w:val="none" w:sz="6" w:space="0" w:color="auto"/>
            </w:tcBorders>
            <w:shd w:val="clear" w:color="auto" w:fill="9AC93B"/>
          </w:tcPr>
          <w:p w14:paraId="4C6FB525" w14:textId="77777777" w:rsidR="00296543" w:rsidRPr="00F72A7F" w:rsidRDefault="00296543" w:rsidP="002B111D">
            <w:pPr>
              <w:pStyle w:val="TableParagraph"/>
              <w:kinsoku w:val="0"/>
              <w:overflowPunct w:val="0"/>
              <w:spacing w:line="360" w:lineRule="auto"/>
              <w:ind w:left="1352" w:right="280"/>
              <w:jc w:val="center"/>
              <w:rPr>
                <w:b/>
                <w:bCs/>
                <w:sz w:val="18"/>
                <w:szCs w:val="18"/>
              </w:rPr>
            </w:pPr>
            <w:r w:rsidRPr="00F72A7F">
              <w:rPr>
                <w:b/>
                <w:bCs/>
                <w:sz w:val="18"/>
                <w:szCs w:val="18"/>
              </w:rPr>
              <w:t>Value</w:t>
            </w:r>
          </w:p>
        </w:tc>
      </w:tr>
      <w:tr w:rsidR="00296543" w:rsidRPr="00F72A7F" w14:paraId="3ABEF4DA" w14:textId="77777777" w:rsidTr="009B23DE">
        <w:trPr>
          <w:trHeight w:val="260"/>
          <w:jc w:val="center"/>
        </w:trPr>
        <w:tc>
          <w:tcPr>
            <w:tcW w:w="3157" w:type="dxa"/>
            <w:tcBorders>
              <w:top w:val="none" w:sz="6" w:space="0" w:color="auto"/>
              <w:left w:val="none" w:sz="6" w:space="0" w:color="auto"/>
              <w:bottom w:val="none" w:sz="6" w:space="0" w:color="auto"/>
              <w:right w:val="none" w:sz="6" w:space="0" w:color="auto"/>
            </w:tcBorders>
          </w:tcPr>
          <w:p w14:paraId="356D6F0F" w14:textId="77777777" w:rsidR="00296543" w:rsidRPr="00F72A7F" w:rsidRDefault="00296543" w:rsidP="002B111D">
            <w:pPr>
              <w:pStyle w:val="TableParagraph"/>
              <w:kinsoku w:val="0"/>
              <w:overflowPunct w:val="0"/>
              <w:spacing w:line="360" w:lineRule="auto"/>
              <w:rPr>
                <w:sz w:val="18"/>
                <w:szCs w:val="18"/>
              </w:rPr>
            </w:pPr>
            <w:r w:rsidRPr="00F72A7F">
              <w:rPr>
                <w:sz w:val="18"/>
                <w:szCs w:val="18"/>
              </w:rPr>
              <w:t>Inflation Rate</w:t>
            </w:r>
          </w:p>
        </w:tc>
        <w:tc>
          <w:tcPr>
            <w:tcW w:w="2676" w:type="dxa"/>
            <w:tcBorders>
              <w:top w:val="none" w:sz="6" w:space="0" w:color="auto"/>
              <w:left w:val="none" w:sz="6" w:space="0" w:color="auto"/>
              <w:bottom w:val="none" w:sz="6" w:space="0" w:color="auto"/>
              <w:right w:val="none" w:sz="6" w:space="0" w:color="auto"/>
            </w:tcBorders>
          </w:tcPr>
          <w:p w14:paraId="424A62D9" w14:textId="77777777" w:rsidR="00296543" w:rsidRPr="00F72A7F" w:rsidRDefault="00296543" w:rsidP="002B111D">
            <w:pPr>
              <w:pStyle w:val="TableParagraph"/>
              <w:kinsoku w:val="0"/>
              <w:overflowPunct w:val="0"/>
              <w:spacing w:line="360" w:lineRule="auto"/>
              <w:ind w:left="1352" w:right="280"/>
              <w:jc w:val="center"/>
              <w:rPr>
                <w:sz w:val="18"/>
                <w:szCs w:val="18"/>
              </w:rPr>
            </w:pPr>
            <w:r w:rsidRPr="00F72A7F">
              <w:rPr>
                <w:sz w:val="18"/>
                <w:szCs w:val="18"/>
              </w:rPr>
              <w:t>3%</w:t>
            </w:r>
          </w:p>
        </w:tc>
      </w:tr>
      <w:tr w:rsidR="00296543" w:rsidRPr="00F72A7F" w14:paraId="0BBE7C9F" w14:textId="77777777" w:rsidTr="009B23DE">
        <w:trPr>
          <w:trHeight w:val="313"/>
          <w:jc w:val="center"/>
        </w:trPr>
        <w:tc>
          <w:tcPr>
            <w:tcW w:w="3157" w:type="dxa"/>
            <w:tcBorders>
              <w:top w:val="none" w:sz="6" w:space="0" w:color="auto"/>
              <w:left w:val="none" w:sz="6" w:space="0" w:color="auto"/>
              <w:bottom w:val="none" w:sz="6" w:space="0" w:color="auto"/>
              <w:right w:val="none" w:sz="6" w:space="0" w:color="auto"/>
            </w:tcBorders>
          </w:tcPr>
          <w:p w14:paraId="4AC416C0" w14:textId="77777777" w:rsidR="00296543" w:rsidRPr="00F72A7F" w:rsidRDefault="00296543" w:rsidP="002B111D">
            <w:pPr>
              <w:pStyle w:val="TableParagraph"/>
              <w:kinsoku w:val="0"/>
              <w:overflowPunct w:val="0"/>
              <w:spacing w:before="51" w:line="360" w:lineRule="auto"/>
              <w:rPr>
                <w:sz w:val="18"/>
                <w:szCs w:val="18"/>
              </w:rPr>
            </w:pPr>
            <w:r w:rsidRPr="00F72A7F">
              <w:rPr>
                <w:sz w:val="18"/>
                <w:szCs w:val="18"/>
              </w:rPr>
              <w:t>Price Escalation</w:t>
            </w:r>
          </w:p>
        </w:tc>
        <w:tc>
          <w:tcPr>
            <w:tcW w:w="2676" w:type="dxa"/>
            <w:tcBorders>
              <w:top w:val="none" w:sz="6" w:space="0" w:color="auto"/>
              <w:left w:val="none" w:sz="6" w:space="0" w:color="auto"/>
              <w:bottom w:val="none" w:sz="6" w:space="0" w:color="auto"/>
              <w:right w:val="none" w:sz="6" w:space="0" w:color="auto"/>
            </w:tcBorders>
          </w:tcPr>
          <w:p w14:paraId="5FA9AF7F" w14:textId="77777777" w:rsidR="00296543" w:rsidRPr="00F72A7F" w:rsidRDefault="00296543" w:rsidP="002B111D">
            <w:pPr>
              <w:pStyle w:val="TableParagraph"/>
              <w:kinsoku w:val="0"/>
              <w:overflowPunct w:val="0"/>
              <w:spacing w:before="51" w:line="360" w:lineRule="auto"/>
              <w:ind w:left="1352" w:right="280"/>
              <w:jc w:val="center"/>
              <w:rPr>
                <w:sz w:val="18"/>
                <w:szCs w:val="18"/>
              </w:rPr>
            </w:pPr>
            <w:r w:rsidRPr="00F72A7F">
              <w:rPr>
                <w:sz w:val="18"/>
                <w:szCs w:val="18"/>
              </w:rPr>
              <w:t>3%</w:t>
            </w:r>
          </w:p>
        </w:tc>
      </w:tr>
      <w:tr w:rsidR="00296543" w:rsidRPr="00F72A7F" w14:paraId="4EBEC92A" w14:textId="77777777" w:rsidTr="009B23DE">
        <w:trPr>
          <w:trHeight w:val="314"/>
          <w:jc w:val="center"/>
        </w:trPr>
        <w:tc>
          <w:tcPr>
            <w:tcW w:w="3157" w:type="dxa"/>
            <w:tcBorders>
              <w:top w:val="none" w:sz="6" w:space="0" w:color="auto"/>
              <w:left w:val="none" w:sz="6" w:space="0" w:color="auto"/>
              <w:bottom w:val="none" w:sz="6" w:space="0" w:color="auto"/>
              <w:right w:val="none" w:sz="6" w:space="0" w:color="auto"/>
            </w:tcBorders>
          </w:tcPr>
          <w:p w14:paraId="25BF9F4E" w14:textId="77777777" w:rsidR="00296543" w:rsidRPr="00F72A7F" w:rsidRDefault="00296543" w:rsidP="002B111D">
            <w:pPr>
              <w:pStyle w:val="TableParagraph"/>
              <w:kinsoku w:val="0"/>
              <w:overflowPunct w:val="0"/>
              <w:spacing w:before="52" w:line="360" w:lineRule="auto"/>
              <w:rPr>
                <w:sz w:val="18"/>
                <w:szCs w:val="18"/>
              </w:rPr>
            </w:pPr>
            <w:r w:rsidRPr="00F72A7F">
              <w:rPr>
                <w:sz w:val="18"/>
                <w:szCs w:val="18"/>
              </w:rPr>
              <w:t>Discount Rate</w:t>
            </w:r>
          </w:p>
        </w:tc>
        <w:tc>
          <w:tcPr>
            <w:tcW w:w="2676" w:type="dxa"/>
            <w:tcBorders>
              <w:top w:val="none" w:sz="6" w:space="0" w:color="auto"/>
              <w:left w:val="none" w:sz="6" w:space="0" w:color="auto"/>
              <w:bottom w:val="none" w:sz="6" w:space="0" w:color="auto"/>
              <w:right w:val="none" w:sz="6" w:space="0" w:color="auto"/>
            </w:tcBorders>
          </w:tcPr>
          <w:p w14:paraId="434F2803" w14:textId="77777777" w:rsidR="00296543" w:rsidRPr="00F72A7F" w:rsidRDefault="00296543" w:rsidP="002B111D">
            <w:pPr>
              <w:pStyle w:val="TableParagraph"/>
              <w:kinsoku w:val="0"/>
              <w:overflowPunct w:val="0"/>
              <w:spacing w:before="52" w:line="360" w:lineRule="auto"/>
              <w:ind w:left="1352" w:right="280"/>
              <w:jc w:val="center"/>
              <w:rPr>
                <w:sz w:val="18"/>
                <w:szCs w:val="18"/>
              </w:rPr>
            </w:pPr>
            <w:r w:rsidRPr="00F72A7F">
              <w:rPr>
                <w:sz w:val="18"/>
                <w:szCs w:val="18"/>
              </w:rPr>
              <w:t>5%</w:t>
            </w:r>
          </w:p>
        </w:tc>
      </w:tr>
      <w:tr w:rsidR="00296543" w:rsidRPr="00F72A7F" w14:paraId="189E246B" w14:textId="77777777" w:rsidTr="009B23DE">
        <w:trPr>
          <w:trHeight w:val="313"/>
          <w:jc w:val="center"/>
        </w:trPr>
        <w:tc>
          <w:tcPr>
            <w:tcW w:w="3157" w:type="dxa"/>
            <w:tcBorders>
              <w:top w:val="none" w:sz="6" w:space="0" w:color="auto"/>
              <w:left w:val="none" w:sz="6" w:space="0" w:color="auto"/>
              <w:bottom w:val="none" w:sz="6" w:space="0" w:color="auto"/>
              <w:right w:val="none" w:sz="6" w:space="0" w:color="auto"/>
            </w:tcBorders>
          </w:tcPr>
          <w:p w14:paraId="08383471" w14:textId="77777777" w:rsidR="00296543" w:rsidRPr="00F72A7F" w:rsidRDefault="00296543" w:rsidP="002B111D">
            <w:pPr>
              <w:pStyle w:val="TableParagraph"/>
              <w:kinsoku w:val="0"/>
              <w:overflowPunct w:val="0"/>
              <w:spacing w:before="52" w:line="360" w:lineRule="auto"/>
              <w:rPr>
                <w:sz w:val="18"/>
                <w:szCs w:val="18"/>
              </w:rPr>
            </w:pPr>
            <w:r w:rsidRPr="00F72A7F">
              <w:rPr>
                <w:sz w:val="18"/>
                <w:szCs w:val="18"/>
              </w:rPr>
              <w:t>Project Horizon</w:t>
            </w:r>
          </w:p>
        </w:tc>
        <w:tc>
          <w:tcPr>
            <w:tcW w:w="2676" w:type="dxa"/>
            <w:tcBorders>
              <w:top w:val="none" w:sz="6" w:space="0" w:color="auto"/>
              <w:left w:val="none" w:sz="6" w:space="0" w:color="auto"/>
              <w:bottom w:val="none" w:sz="6" w:space="0" w:color="auto"/>
              <w:right w:val="none" w:sz="6" w:space="0" w:color="auto"/>
            </w:tcBorders>
          </w:tcPr>
          <w:p w14:paraId="6F4080E8" w14:textId="77777777" w:rsidR="00296543" w:rsidRPr="00F72A7F" w:rsidRDefault="00296543" w:rsidP="002B111D">
            <w:pPr>
              <w:pStyle w:val="TableParagraph"/>
              <w:kinsoku w:val="0"/>
              <w:overflowPunct w:val="0"/>
              <w:spacing w:before="52" w:line="360" w:lineRule="auto"/>
              <w:ind w:left="1351" w:right="280"/>
              <w:jc w:val="center"/>
              <w:rPr>
                <w:sz w:val="18"/>
                <w:szCs w:val="18"/>
              </w:rPr>
            </w:pPr>
            <w:r w:rsidRPr="00F72A7F">
              <w:rPr>
                <w:sz w:val="18"/>
                <w:szCs w:val="18"/>
              </w:rPr>
              <w:t>15 years</w:t>
            </w:r>
          </w:p>
        </w:tc>
      </w:tr>
      <w:tr w:rsidR="00296543" w:rsidRPr="00F72A7F" w14:paraId="23A9C521" w14:textId="77777777" w:rsidTr="009B23DE">
        <w:trPr>
          <w:trHeight w:val="313"/>
          <w:jc w:val="center"/>
        </w:trPr>
        <w:tc>
          <w:tcPr>
            <w:tcW w:w="3157" w:type="dxa"/>
            <w:tcBorders>
              <w:top w:val="none" w:sz="6" w:space="0" w:color="auto"/>
              <w:left w:val="none" w:sz="6" w:space="0" w:color="auto"/>
              <w:bottom w:val="none" w:sz="6" w:space="0" w:color="auto"/>
              <w:right w:val="none" w:sz="6" w:space="0" w:color="auto"/>
            </w:tcBorders>
          </w:tcPr>
          <w:p w14:paraId="05E7D226" w14:textId="77777777" w:rsidR="00296543" w:rsidRPr="00F72A7F" w:rsidRDefault="00296543" w:rsidP="002B111D">
            <w:pPr>
              <w:pStyle w:val="TableParagraph"/>
              <w:kinsoku w:val="0"/>
              <w:overflowPunct w:val="0"/>
              <w:spacing w:before="51" w:line="360" w:lineRule="auto"/>
              <w:rPr>
                <w:sz w:val="18"/>
                <w:szCs w:val="18"/>
              </w:rPr>
            </w:pPr>
            <w:r w:rsidRPr="00F72A7F">
              <w:rPr>
                <w:sz w:val="18"/>
                <w:szCs w:val="18"/>
              </w:rPr>
              <w:t>Corporate Tax Rate</w:t>
            </w:r>
          </w:p>
        </w:tc>
        <w:tc>
          <w:tcPr>
            <w:tcW w:w="2676" w:type="dxa"/>
            <w:tcBorders>
              <w:top w:val="none" w:sz="6" w:space="0" w:color="auto"/>
              <w:left w:val="none" w:sz="6" w:space="0" w:color="auto"/>
              <w:bottom w:val="none" w:sz="6" w:space="0" w:color="auto"/>
              <w:right w:val="none" w:sz="6" w:space="0" w:color="auto"/>
            </w:tcBorders>
          </w:tcPr>
          <w:p w14:paraId="2975B4E7" w14:textId="77777777" w:rsidR="00296543" w:rsidRPr="00F72A7F" w:rsidRDefault="00296543" w:rsidP="002B111D">
            <w:pPr>
              <w:pStyle w:val="TableParagraph"/>
              <w:kinsoku w:val="0"/>
              <w:overflowPunct w:val="0"/>
              <w:spacing w:before="51" w:line="360" w:lineRule="auto"/>
              <w:ind w:left="1349" w:right="280"/>
              <w:jc w:val="center"/>
              <w:rPr>
                <w:sz w:val="18"/>
                <w:szCs w:val="18"/>
              </w:rPr>
            </w:pPr>
            <w:r w:rsidRPr="00F72A7F">
              <w:rPr>
                <w:sz w:val="18"/>
                <w:szCs w:val="18"/>
              </w:rPr>
              <w:t>20%</w:t>
            </w:r>
          </w:p>
        </w:tc>
      </w:tr>
      <w:tr w:rsidR="00296543" w:rsidRPr="00F72A7F" w14:paraId="110D7928" w14:textId="77777777" w:rsidTr="009B23DE">
        <w:trPr>
          <w:trHeight w:val="314"/>
          <w:jc w:val="center"/>
        </w:trPr>
        <w:tc>
          <w:tcPr>
            <w:tcW w:w="3157" w:type="dxa"/>
            <w:tcBorders>
              <w:top w:val="none" w:sz="6" w:space="0" w:color="auto"/>
              <w:left w:val="none" w:sz="6" w:space="0" w:color="auto"/>
              <w:bottom w:val="none" w:sz="6" w:space="0" w:color="auto"/>
              <w:right w:val="none" w:sz="6" w:space="0" w:color="auto"/>
            </w:tcBorders>
          </w:tcPr>
          <w:p w14:paraId="42FC5A34" w14:textId="77777777" w:rsidR="00296543" w:rsidRPr="00F72A7F" w:rsidRDefault="00296543" w:rsidP="002B111D">
            <w:pPr>
              <w:pStyle w:val="TableParagraph"/>
              <w:kinsoku w:val="0"/>
              <w:overflowPunct w:val="0"/>
              <w:spacing w:before="52" w:line="360" w:lineRule="auto"/>
              <w:rPr>
                <w:sz w:val="18"/>
                <w:szCs w:val="18"/>
              </w:rPr>
            </w:pPr>
            <w:r w:rsidRPr="00F72A7F">
              <w:rPr>
                <w:sz w:val="18"/>
                <w:szCs w:val="18"/>
              </w:rPr>
              <w:t>Depreciation Period</w:t>
            </w:r>
          </w:p>
        </w:tc>
        <w:tc>
          <w:tcPr>
            <w:tcW w:w="2676" w:type="dxa"/>
            <w:tcBorders>
              <w:top w:val="none" w:sz="6" w:space="0" w:color="auto"/>
              <w:left w:val="none" w:sz="6" w:space="0" w:color="auto"/>
              <w:bottom w:val="none" w:sz="6" w:space="0" w:color="auto"/>
              <w:right w:val="none" w:sz="6" w:space="0" w:color="auto"/>
            </w:tcBorders>
          </w:tcPr>
          <w:p w14:paraId="661D6736" w14:textId="77777777" w:rsidR="00296543" w:rsidRPr="00F72A7F" w:rsidRDefault="00296543" w:rsidP="002B111D">
            <w:pPr>
              <w:pStyle w:val="TableParagraph"/>
              <w:kinsoku w:val="0"/>
              <w:overflowPunct w:val="0"/>
              <w:spacing w:before="52" w:line="360" w:lineRule="auto"/>
              <w:ind w:left="1354" w:right="280"/>
              <w:jc w:val="center"/>
              <w:rPr>
                <w:sz w:val="18"/>
                <w:szCs w:val="18"/>
              </w:rPr>
            </w:pPr>
            <w:r w:rsidRPr="00F72A7F">
              <w:rPr>
                <w:sz w:val="18"/>
                <w:szCs w:val="18"/>
              </w:rPr>
              <w:t>5 years</w:t>
            </w:r>
          </w:p>
        </w:tc>
      </w:tr>
      <w:tr w:rsidR="00296543" w:rsidRPr="00F72A7F" w14:paraId="3B466F8C" w14:textId="77777777" w:rsidTr="009B23DE">
        <w:trPr>
          <w:trHeight w:val="261"/>
          <w:jc w:val="center"/>
        </w:trPr>
        <w:tc>
          <w:tcPr>
            <w:tcW w:w="3157" w:type="dxa"/>
            <w:tcBorders>
              <w:top w:val="none" w:sz="6" w:space="0" w:color="auto"/>
              <w:left w:val="none" w:sz="6" w:space="0" w:color="auto"/>
              <w:bottom w:val="none" w:sz="6" w:space="0" w:color="auto"/>
              <w:right w:val="none" w:sz="6" w:space="0" w:color="auto"/>
            </w:tcBorders>
          </w:tcPr>
          <w:p w14:paraId="4CEDB4A5" w14:textId="77777777" w:rsidR="00296543" w:rsidRPr="00F72A7F" w:rsidRDefault="00296543" w:rsidP="002B111D">
            <w:pPr>
              <w:pStyle w:val="TableParagraph"/>
              <w:kinsoku w:val="0"/>
              <w:overflowPunct w:val="0"/>
              <w:spacing w:before="52" w:line="360" w:lineRule="auto"/>
              <w:rPr>
                <w:sz w:val="18"/>
                <w:szCs w:val="18"/>
              </w:rPr>
            </w:pPr>
            <w:r w:rsidRPr="00F72A7F">
              <w:rPr>
                <w:sz w:val="18"/>
                <w:szCs w:val="18"/>
              </w:rPr>
              <w:t>Depreciation Method</w:t>
            </w:r>
          </w:p>
        </w:tc>
        <w:tc>
          <w:tcPr>
            <w:tcW w:w="2676" w:type="dxa"/>
            <w:tcBorders>
              <w:top w:val="none" w:sz="6" w:space="0" w:color="auto"/>
              <w:left w:val="none" w:sz="6" w:space="0" w:color="auto"/>
              <w:bottom w:val="none" w:sz="6" w:space="0" w:color="auto"/>
              <w:right w:val="none" w:sz="6" w:space="0" w:color="auto"/>
            </w:tcBorders>
          </w:tcPr>
          <w:p w14:paraId="5637F1DC" w14:textId="77777777" w:rsidR="00296543" w:rsidRPr="00F72A7F" w:rsidRDefault="00296543" w:rsidP="002B111D">
            <w:pPr>
              <w:pStyle w:val="TableParagraph"/>
              <w:kinsoku w:val="0"/>
              <w:overflowPunct w:val="0"/>
              <w:spacing w:before="52" w:line="360" w:lineRule="auto"/>
              <w:ind w:left="1355" w:right="280"/>
              <w:jc w:val="center"/>
              <w:rPr>
                <w:sz w:val="18"/>
                <w:szCs w:val="18"/>
              </w:rPr>
            </w:pPr>
            <w:r w:rsidRPr="00F72A7F">
              <w:rPr>
                <w:sz w:val="18"/>
                <w:szCs w:val="18"/>
              </w:rPr>
              <w:t>Straight-line</w:t>
            </w:r>
          </w:p>
        </w:tc>
      </w:tr>
    </w:tbl>
    <w:p w14:paraId="1832138C" w14:textId="77777777" w:rsidR="00296543" w:rsidRPr="00F72A7F" w:rsidRDefault="00296543" w:rsidP="002B111D">
      <w:pPr>
        <w:pStyle w:val="Tekstpodstawowy"/>
        <w:kinsoku w:val="0"/>
        <w:overflowPunct w:val="0"/>
        <w:spacing w:before="9" w:line="360" w:lineRule="auto"/>
        <w:rPr>
          <w:i/>
          <w:iCs/>
          <w:sz w:val="29"/>
          <w:szCs w:val="29"/>
        </w:rPr>
      </w:pPr>
    </w:p>
    <w:p w14:paraId="5424927D" w14:textId="77777777" w:rsidR="00296543" w:rsidRDefault="00296543" w:rsidP="002B111D">
      <w:pPr>
        <w:pStyle w:val="Tekstpodstawowy"/>
        <w:kinsoku w:val="0"/>
        <w:overflowPunct w:val="0"/>
        <w:spacing w:line="360" w:lineRule="auto"/>
        <w:ind w:left="232" w:right="929"/>
        <w:jc w:val="both"/>
      </w:pPr>
      <w:r w:rsidRPr="00F72A7F">
        <w:t>The financial model incorporates several key assumptions that influence projected returns and risk assessment. The 3% inflation rate applied to operational costs reflects recent Slovenian</w:t>
      </w:r>
      <w:r w:rsidRPr="00F72A7F">
        <w:rPr>
          <w:spacing w:val="-19"/>
        </w:rPr>
        <w:t xml:space="preserve"> </w:t>
      </w:r>
      <w:r w:rsidRPr="00F72A7F">
        <w:t>economic</w:t>
      </w:r>
      <w:r w:rsidRPr="00F72A7F">
        <w:rPr>
          <w:spacing w:val="-19"/>
        </w:rPr>
        <w:t xml:space="preserve"> </w:t>
      </w:r>
      <w:r w:rsidRPr="00F72A7F">
        <w:t>conditions,</w:t>
      </w:r>
      <w:r w:rsidRPr="00F72A7F">
        <w:rPr>
          <w:spacing w:val="-19"/>
        </w:rPr>
        <w:t xml:space="preserve"> </w:t>
      </w:r>
      <w:r w:rsidRPr="00F72A7F">
        <w:t>with</w:t>
      </w:r>
      <w:r w:rsidRPr="00F72A7F">
        <w:rPr>
          <w:spacing w:val="-22"/>
        </w:rPr>
        <w:t xml:space="preserve"> </w:t>
      </w:r>
      <w:r w:rsidRPr="00F72A7F">
        <w:t>costs</w:t>
      </w:r>
      <w:r w:rsidRPr="00F72A7F">
        <w:rPr>
          <w:spacing w:val="-21"/>
        </w:rPr>
        <w:t xml:space="preserve"> </w:t>
      </w:r>
      <w:r w:rsidRPr="00F72A7F">
        <w:t>escalating</w:t>
      </w:r>
      <w:r w:rsidRPr="00F72A7F">
        <w:rPr>
          <w:spacing w:val="-17"/>
        </w:rPr>
        <w:t xml:space="preserve"> </w:t>
      </w:r>
      <w:r w:rsidRPr="00F72A7F">
        <w:t>consistently</w:t>
      </w:r>
      <w:r w:rsidRPr="00F72A7F">
        <w:rPr>
          <w:spacing w:val="-18"/>
        </w:rPr>
        <w:t xml:space="preserve"> </w:t>
      </w:r>
      <w:r w:rsidRPr="00F72A7F">
        <w:t>across</w:t>
      </w:r>
      <w:r w:rsidRPr="00F72A7F">
        <w:rPr>
          <w:spacing w:val="-20"/>
        </w:rPr>
        <w:t xml:space="preserve"> </w:t>
      </w:r>
      <w:r w:rsidRPr="00F72A7F">
        <w:t>the</w:t>
      </w:r>
      <w:r w:rsidRPr="00F72A7F">
        <w:rPr>
          <w:spacing w:val="-18"/>
        </w:rPr>
        <w:t xml:space="preserve"> </w:t>
      </w:r>
      <w:r w:rsidRPr="00F72A7F">
        <w:t>project</w:t>
      </w:r>
      <w:r w:rsidRPr="00F72A7F">
        <w:rPr>
          <w:spacing w:val="-16"/>
        </w:rPr>
        <w:t xml:space="preserve"> </w:t>
      </w:r>
      <w:r w:rsidRPr="00F72A7F">
        <w:t xml:space="preserve">horizon. Similarly, revenue price escalation of 3% maintains constant real prices, </w:t>
      </w:r>
      <w:r w:rsidR="009343D5" w:rsidRPr="00F72A7F">
        <w:t>recognizing</w:t>
      </w:r>
      <w:r w:rsidRPr="00F72A7F">
        <w:t xml:space="preserve"> that competitive pressures from Asian production limit pricing power beyond inflation adjustment.</w:t>
      </w:r>
    </w:p>
    <w:p w14:paraId="1A149AD5" w14:textId="77777777" w:rsidR="00296543" w:rsidRPr="00F72A7F" w:rsidRDefault="00296543" w:rsidP="002B111D">
      <w:pPr>
        <w:pStyle w:val="Tekstpodstawowy"/>
        <w:kinsoku w:val="0"/>
        <w:overflowPunct w:val="0"/>
        <w:spacing w:before="9" w:line="360" w:lineRule="auto"/>
        <w:rPr>
          <w:sz w:val="20"/>
          <w:szCs w:val="20"/>
        </w:rPr>
      </w:pPr>
    </w:p>
    <w:p w14:paraId="7427DBE2" w14:textId="0A854D0E" w:rsidR="00296543" w:rsidRPr="00F72A7F" w:rsidRDefault="00296543" w:rsidP="002B111D">
      <w:pPr>
        <w:pStyle w:val="Tekstpodstawowy"/>
        <w:kinsoku w:val="0"/>
        <w:overflowPunct w:val="0"/>
        <w:spacing w:line="360" w:lineRule="auto"/>
        <w:ind w:left="232" w:right="927"/>
        <w:jc w:val="both"/>
      </w:pPr>
      <w:r w:rsidRPr="00F72A7F">
        <w:t xml:space="preserve">The 5% discount rate merits particular attention. Whilst the municipality serves as project sponsor, providing inherent financial stability, the operational model through the Re-Use Centre introduces performance </w:t>
      </w:r>
      <w:r w:rsidR="009343D5" w:rsidRPr="00F72A7F">
        <w:t>risks</w:t>
      </w:r>
      <w:r w:rsidRPr="00F72A7F">
        <w:t xml:space="preserve"> typical of commercial ventures. The discount rate</w:t>
      </w:r>
      <w:r w:rsidR="009B23DE">
        <w:t xml:space="preserve">. </w:t>
      </w:r>
      <w:r w:rsidR="00485AD2" w:rsidRPr="00F72A7F">
        <w:t>Therefore</w:t>
      </w:r>
      <w:r w:rsidR="009343D5" w:rsidRPr="00F72A7F">
        <w:t>,</w:t>
      </w:r>
      <w:r w:rsidRPr="00F72A7F">
        <w:t xml:space="preserve"> sits above typical municipal project rates (2-3%) but below purely commercial ventures (8-12%), reflecting this hybrid structure. The rate appropriately captures market risk associated with establishing novel production in an area without recent sericulture experience,</w:t>
      </w:r>
      <w:r w:rsidRPr="00F72A7F">
        <w:rPr>
          <w:spacing w:val="-18"/>
        </w:rPr>
        <w:t xml:space="preserve"> </w:t>
      </w:r>
      <w:r w:rsidRPr="00F72A7F">
        <w:t>price</w:t>
      </w:r>
      <w:r w:rsidRPr="00F72A7F">
        <w:rPr>
          <w:spacing w:val="-17"/>
        </w:rPr>
        <w:t xml:space="preserve"> </w:t>
      </w:r>
      <w:r w:rsidRPr="00F72A7F">
        <w:t>risk</w:t>
      </w:r>
      <w:r w:rsidRPr="00F72A7F">
        <w:rPr>
          <w:spacing w:val="-20"/>
        </w:rPr>
        <w:t xml:space="preserve"> </w:t>
      </w:r>
      <w:r w:rsidRPr="00F72A7F">
        <w:t>from</w:t>
      </w:r>
      <w:r w:rsidRPr="00F72A7F">
        <w:rPr>
          <w:spacing w:val="-16"/>
        </w:rPr>
        <w:t xml:space="preserve"> </w:t>
      </w:r>
      <w:r w:rsidRPr="00F72A7F">
        <w:t>Asian</w:t>
      </w:r>
      <w:r w:rsidRPr="00F72A7F">
        <w:rPr>
          <w:spacing w:val="-17"/>
        </w:rPr>
        <w:t xml:space="preserve"> </w:t>
      </w:r>
      <w:r w:rsidRPr="00F72A7F">
        <w:t>competition,</w:t>
      </w:r>
      <w:r w:rsidRPr="00F72A7F">
        <w:rPr>
          <w:spacing w:val="-15"/>
        </w:rPr>
        <w:t xml:space="preserve"> </w:t>
      </w:r>
      <w:r w:rsidRPr="00F72A7F">
        <w:t>and</w:t>
      </w:r>
      <w:r w:rsidRPr="00F72A7F">
        <w:rPr>
          <w:spacing w:val="-17"/>
        </w:rPr>
        <w:t xml:space="preserve"> </w:t>
      </w:r>
      <w:r w:rsidRPr="00F72A7F">
        <w:t>operational</w:t>
      </w:r>
      <w:r w:rsidRPr="00F72A7F">
        <w:rPr>
          <w:spacing w:val="-15"/>
        </w:rPr>
        <w:t xml:space="preserve"> </w:t>
      </w:r>
      <w:r w:rsidRPr="00F72A7F">
        <w:t>risk</w:t>
      </w:r>
      <w:r w:rsidRPr="00F72A7F">
        <w:rPr>
          <w:spacing w:val="-20"/>
        </w:rPr>
        <w:t xml:space="preserve"> </w:t>
      </w:r>
      <w:r w:rsidRPr="00F72A7F">
        <w:t>from</w:t>
      </w:r>
      <w:r w:rsidRPr="00F72A7F">
        <w:rPr>
          <w:spacing w:val="-19"/>
        </w:rPr>
        <w:t xml:space="preserve"> </w:t>
      </w:r>
      <w:r w:rsidRPr="00F72A7F">
        <w:t>the</w:t>
      </w:r>
      <w:r w:rsidRPr="00F72A7F">
        <w:rPr>
          <w:spacing w:val="-17"/>
        </w:rPr>
        <w:t xml:space="preserve"> </w:t>
      </w:r>
      <w:r w:rsidRPr="00F72A7F">
        <w:t>need</w:t>
      </w:r>
      <w:r w:rsidRPr="00F72A7F">
        <w:rPr>
          <w:spacing w:val="-18"/>
        </w:rPr>
        <w:t xml:space="preserve"> </w:t>
      </w:r>
      <w:r w:rsidRPr="00F72A7F">
        <w:t>to</w:t>
      </w:r>
      <w:r w:rsidRPr="00F72A7F">
        <w:rPr>
          <w:spacing w:val="-19"/>
        </w:rPr>
        <w:t xml:space="preserve"> </w:t>
      </w:r>
      <w:r w:rsidRPr="00F72A7F">
        <w:t>develop local</w:t>
      </w:r>
      <w:r w:rsidRPr="00F72A7F">
        <w:rPr>
          <w:spacing w:val="-1"/>
        </w:rPr>
        <w:t xml:space="preserve"> </w:t>
      </w:r>
      <w:r w:rsidRPr="00F72A7F">
        <w:t>expertise.</w:t>
      </w:r>
    </w:p>
    <w:p w14:paraId="382B6F2E" w14:textId="77777777" w:rsidR="00296543" w:rsidRPr="00F72A7F" w:rsidRDefault="00296543" w:rsidP="002B111D">
      <w:pPr>
        <w:pStyle w:val="Tekstpodstawowy"/>
        <w:kinsoku w:val="0"/>
        <w:overflowPunct w:val="0"/>
        <w:spacing w:before="7" w:line="360" w:lineRule="auto"/>
        <w:rPr>
          <w:sz w:val="20"/>
          <w:szCs w:val="20"/>
        </w:rPr>
      </w:pPr>
    </w:p>
    <w:p w14:paraId="7554F7C6" w14:textId="77777777" w:rsidR="00296543" w:rsidRPr="00F72A7F" w:rsidRDefault="00296543" w:rsidP="002B111D">
      <w:pPr>
        <w:pStyle w:val="Tekstpodstawowy"/>
        <w:kinsoku w:val="0"/>
        <w:overflowPunct w:val="0"/>
        <w:spacing w:line="360" w:lineRule="auto"/>
        <w:ind w:left="232" w:right="928"/>
        <w:jc w:val="both"/>
      </w:pPr>
      <w:r w:rsidRPr="00F72A7F">
        <w:t>The 15-year project horizon proves notably conservative for perennial plantations. White mulberry trees remain productive for several decades with proper management, and silk production facilities operate beyond 15 years with routine maintenance. The truncated horizon</w:t>
      </w:r>
      <w:r w:rsidRPr="00F72A7F">
        <w:rPr>
          <w:spacing w:val="-19"/>
        </w:rPr>
        <w:t xml:space="preserve"> </w:t>
      </w:r>
      <w:r w:rsidRPr="00F72A7F">
        <w:t>therefore</w:t>
      </w:r>
      <w:r w:rsidRPr="00F72A7F">
        <w:rPr>
          <w:spacing w:val="-17"/>
        </w:rPr>
        <w:t xml:space="preserve"> </w:t>
      </w:r>
      <w:r w:rsidRPr="00F72A7F">
        <w:t>provides</w:t>
      </w:r>
      <w:r w:rsidRPr="00F72A7F">
        <w:rPr>
          <w:spacing w:val="-16"/>
        </w:rPr>
        <w:t xml:space="preserve"> </w:t>
      </w:r>
      <w:r w:rsidRPr="00F72A7F">
        <w:t>substantial</w:t>
      </w:r>
      <w:r w:rsidRPr="00F72A7F">
        <w:rPr>
          <w:spacing w:val="-17"/>
        </w:rPr>
        <w:t xml:space="preserve"> </w:t>
      </w:r>
      <w:r w:rsidRPr="00F72A7F">
        <w:t>downside</w:t>
      </w:r>
      <w:r w:rsidRPr="00F72A7F">
        <w:rPr>
          <w:spacing w:val="-17"/>
        </w:rPr>
        <w:t xml:space="preserve"> </w:t>
      </w:r>
      <w:r w:rsidRPr="00F72A7F">
        <w:t>protection,</w:t>
      </w:r>
      <w:r w:rsidRPr="00F72A7F">
        <w:rPr>
          <w:spacing w:val="-18"/>
        </w:rPr>
        <w:t xml:space="preserve"> </w:t>
      </w:r>
      <w:r w:rsidRPr="00F72A7F">
        <w:t>excluding</w:t>
      </w:r>
      <w:r w:rsidRPr="00F72A7F">
        <w:rPr>
          <w:spacing w:val="-17"/>
        </w:rPr>
        <w:t xml:space="preserve"> </w:t>
      </w:r>
      <w:r w:rsidRPr="00F72A7F">
        <w:t>significant</w:t>
      </w:r>
      <w:r w:rsidRPr="00F72A7F">
        <w:rPr>
          <w:spacing w:val="-16"/>
        </w:rPr>
        <w:t xml:space="preserve"> </w:t>
      </w:r>
      <w:r w:rsidRPr="00F72A7F">
        <w:t>value</w:t>
      </w:r>
      <w:r w:rsidRPr="00F72A7F">
        <w:rPr>
          <w:spacing w:val="-15"/>
        </w:rPr>
        <w:t xml:space="preserve"> </w:t>
      </w:r>
      <w:r w:rsidRPr="00F72A7F">
        <w:t>from trees' productive tail and potential facility lifetime extension. This conservative approach suits the pilot project's proof-of-concept nature, with successful implementation enabling follow-on investment decisions based on demonstrated</w:t>
      </w:r>
      <w:r w:rsidRPr="00F72A7F">
        <w:rPr>
          <w:spacing w:val="-5"/>
        </w:rPr>
        <w:t xml:space="preserve"> </w:t>
      </w:r>
      <w:r w:rsidRPr="00F72A7F">
        <w:t>performance.</w:t>
      </w:r>
    </w:p>
    <w:p w14:paraId="57B24C62" w14:textId="77777777" w:rsidR="00296543" w:rsidRPr="00F72A7F" w:rsidRDefault="00296543" w:rsidP="002B111D">
      <w:pPr>
        <w:pStyle w:val="Tekstpodstawowy"/>
        <w:kinsoku w:val="0"/>
        <w:overflowPunct w:val="0"/>
        <w:spacing w:before="9" w:line="360" w:lineRule="auto"/>
        <w:rPr>
          <w:sz w:val="20"/>
          <w:szCs w:val="20"/>
        </w:rPr>
      </w:pPr>
    </w:p>
    <w:p w14:paraId="5583D59A" w14:textId="7788483C" w:rsidR="009B23DE" w:rsidRPr="00F72A7F" w:rsidRDefault="00296543" w:rsidP="00574644">
      <w:pPr>
        <w:pStyle w:val="Tekstpodstawowy"/>
        <w:kinsoku w:val="0"/>
        <w:overflowPunct w:val="0"/>
        <w:spacing w:before="1" w:line="360" w:lineRule="auto"/>
        <w:ind w:left="232" w:right="928"/>
        <w:jc w:val="both"/>
      </w:pPr>
      <w:r w:rsidRPr="00F72A7F">
        <w:lastRenderedPageBreak/>
        <w:t>Depreciation applies only to production equipment (EUR 50.000,00) on a straight-line basis over five years, generating EUR 10.000,00 annual expense. White mulberry trees do not depreciate under agricultural accounting conventions, as biological assets appreciating in value as they mature. The five-year depreciation period reflects expected equipment economic life, after which refurbishment or replacement investment would be required to maintain production capacity.</w:t>
      </w:r>
    </w:p>
    <w:p w14:paraId="6D1EC36B" w14:textId="77777777" w:rsidR="009B23DE" w:rsidRDefault="009B23DE" w:rsidP="002B111D">
      <w:pPr>
        <w:pStyle w:val="Nagwek3"/>
        <w:kinsoku w:val="0"/>
        <w:overflowPunct w:val="0"/>
        <w:spacing w:line="360" w:lineRule="auto"/>
        <w:jc w:val="both"/>
      </w:pPr>
    </w:p>
    <w:p w14:paraId="3B3DB558" w14:textId="42480AE0" w:rsidR="00296543" w:rsidRPr="009B23DE" w:rsidRDefault="009B23DE" w:rsidP="002B111D">
      <w:pPr>
        <w:pStyle w:val="Nagwek3"/>
        <w:kinsoku w:val="0"/>
        <w:overflowPunct w:val="0"/>
        <w:spacing w:line="360" w:lineRule="auto"/>
        <w:jc w:val="both"/>
      </w:pPr>
      <w:bookmarkStart w:id="46" w:name="_Toc239933106"/>
      <w:r w:rsidRPr="00F72A7F">
        <w:t>Assumption summary</w:t>
      </w:r>
      <w:bookmarkEnd w:id="46"/>
    </w:p>
    <w:p w14:paraId="6E0B38DE" w14:textId="77777777" w:rsidR="00296543" w:rsidRPr="00F72A7F" w:rsidRDefault="00296543" w:rsidP="002B111D">
      <w:pPr>
        <w:pStyle w:val="Tekstpodstawowy"/>
        <w:kinsoku w:val="0"/>
        <w:overflowPunct w:val="0"/>
        <w:spacing w:line="360" w:lineRule="auto"/>
        <w:rPr>
          <w:b/>
          <w:bCs/>
          <w:sz w:val="20"/>
          <w:szCs w:val="20"/>
        </w:rPr>
      </w:pPr>
    </w:p>
    <w:p w14:paraId="3F919C67" w14:textId="692B2ADE" w:rsidR="00296543" w:rsidRPr="00F72A7F" w:rsidRDefault="00F23CBC" w:rsidP="002B111D">
      <w:pPr>
        <w:pStyle w:val="Tekstpodstawowy"/>
        <w:kinsoku w:val="0"/>
        <w:overflowPunct w:val="0"/>
        <w:spacing w:before="8" w:line="360" w:lineRule="auto"/>
        <w:rPr>
          <w:b/>
          <w:bCs/>
          <w:sz w:val="12"/>
          <w:szCs w:val="12"/>
        </w:rPr>
      </w:pPr>
      <w:r>
        <w:rPr>
          <w:noProof/>
          <w:lang w:val="sl-SI"/>
        </w:rPr>
        <mc:AlternateContent>
          <mc:Choice Requires="wps">
            <w:drawing>
              <wp:anchor distT="0" distB="0" distL="0" distR="0" simplePos="0" relativeHeight="251650560" behindDoc="0" locked="0" layoutInCell="0" allowOverlap="1" wp14:anchorId="134BBB3B" wp14:editId="2F6D0A75">
                <wp:simplePos x="0" y="0"/>
                <wp:positionH relativeFrom="page">
                  <wp:posOffset>769620</wp:posOffset>
                </wp:positionH>
                <wp:positionV relativeFrom="paragraph">
                  <wp:posOffset>118110</wp:posOffset>
                </wp:positionV>
                <wp:extent cx="123825" cy="90805"/>
                <wp:effectExtent l="0" t="0" r="0" b="0"/>
                <wp:wrapTopAndBottom/>
                <wp:docPr id="1914169413"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90805"/>
                        </a:xfrm>
                        <a:custGeom>
                          <a:avLst/>
                          <a:gdLst>
                            <a:gd name="T0" fmla="*/ 0 w 195"/>
                            <a:gd name="T1" fmla="*/ 2147483646 h 143"/>
                            <a:gd name="T2" fmla="*/ 2147483646 w 195"/>
                            <a:gd name="T3" fmla="*/ 2147483646 h 143"/>
                            <a:gd name="T4" fmla="*/ 2147483646 w 195"/>
                            <a:gd name="T5" fmla="*/ 0 h 143"/>
                            <a:gd name="T6" fmla="*/ 0 w 195"/>
                            <a:gd name="T7" fmla="*/ 0 h 143"/>
                            <a:gd name="T8" fmla="*/ 0 w 195"/>
                            <a:gd name="T9" fmla="*/ 2147483646 h 14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5" h="143">
                              <a:moveTo>
                                <a:pt x="0" y="142"/>
                              </a:moveTo>
                              <a:lnTo>
                                <a:pt x="194" y="142"/>
                              </a:lnTo>
                              <a:lnTo>
                                <a:pt x="194" y="0"/>
                              </a:lnTo>
                              <a:lnTo>
                                <a:pt x="0" y="0"/>
                              </a:lnTo>
                              <a:lnTo>
                                <a:pt x="0" y="142"/>
                              </a:lnTo>
                              <a:close/>
                            </a:path>
                          </a:pathLst>
                        </a:custGeom>
                        <a:solidFill>
                          <a:srgbClr val="256F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264B3" id="Freeform 127" o:spid="_x0000_s1026" style="position:absolute;margin-left:60.6pt;margin-top:9.3pt;width:9.75pt;height:7.15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5,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" o:allowincell="f" path="m,142r194,l194,,,,,142xe" fillcolor="#256f09" stroked="f">
                <v:path arrowok="t" o:connecttype="custom" o:connectlocs="0,2147483646;2147483646,2147483646;2147483646,0;0,0;0,2147483646" o:connectangles="0,0,0,0,0"/>
                <w10:wrap type="topAndBottom" anchorx="page"/>
              </v:shape>
            </w:pict>
          </mc:Fallback>
        </mc:AlternateContent>
      </w:r>
      <w:r>
        <w:rPr>
          <w:noProof/>
          <w:lang w:val="sl-SI"/>
        </w:rPr>
        <mc:AlternateContent>
          <mc:Choice Requires="wps">
            <w:drawing>
              <wp:anchor distT="0" distB="0" distL="0" distR="0" simplePos="0" relativeHeight="251651584" behindDoc="0" locked="0" layoutInCell="0" allowOverlap="1" wp14:anchorId="5B5A8B84" wp14:editId="5AFBCAFC">
                <wp:simplePos x="0" y="0"/>
                <wp:positionH relativeFrom="page">
                  <wp:posOffset>1400175</wp:posOffset>
                </wp:positionH>
                <wp:positionV relativeFrom="paragraph">
                  <wp:posOffset>118110</wp:posOffset>
                </wp:positionV>
                <wp:extent cx="120015" cy="90805"/>
                <wp:effectExtent l="0" t="0" r="0" b="0"/>
                <wp:wrapTopAndBottom/>
                <wp:docPr id="2013314091" name="Freeform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015" cy="90805"/>
                        </a:xfrm>
                        <a:custGeom>
                          <a:avLst/>
                          <a:gdLst>
                            <a:gd name="T0" fmla="*/ 0 w 189"/>
                            <a:gd name="T1" fmla="*/ 2147483646 h 143"/>
                            <a:gd name="T2" fmla="*/ 2147483646 w 189"/>
                            <a:gd name="T3" fmla="*/ 2147483646 h 143"/>
                            <a:gd name="T4" fmla="*/ 2147483646 w 189"/>
                            <a:gd name="T5" fmla="*/ 0 h 143"/>
                            <a:gd name="T6" fmla="*/ 0 w 189"/>
                            <a:gd name="T7" fmla="*/ 0 h 143"/>
                            <a:gd name="T8" fmla="*/ 0 w 189"/>
                            <a:gd name="T9" fmla="*/ 2147483646 h 14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9" h="143">
                              <a:moveTo>
                                <a:pt x="0" y="142"/>
                              </a:moveTo>
                              <a:lnTo>
                                <a:pt x="188" y="142"/>
                              </a:lnTo>
                              <a:lnTo>
                                <a:pt x="188" y="0"/>
                              </a:lnTo>
                              <a:lnTo>
                                <a:pt x="0" y="0"/>
                              </a:lnTo>
                              <a:lnTo>
                                <a:pt x="0" y="142"/>
                              </a:lnTo>
                              <a:close/>
                            </a:path>
                          </a:pathLst>
                        </a:custGeom>
                        <a:solidFill>
                          <a:srgbClr val="22B6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A1C5A" id="Freeform 128" o:spid="_x0000_s1026" style="position:absolute;margin-left:110.25pt;margin-top:9.3pt;width:9.45pt;height:7.15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9,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" o:allowincell="f" path="m,142r188,l188,,,,,142xe" fillcolor="#22b6c1" stroked="f">
                <v:path arrowok="t" o:connecttype="custom" o:connectlocs="0,2147483646;2147483646,2147483646;2147483646,0;0,0;0,2147483646" o:connectangles="0,0,0,0,0"/>
                <w10:wrap type="topAndBottom" anchorx="page"/>
              </v:shape>
            </w:pict>
          </mc:Fallback>
        </mc:AlternateContent>
      </w:r>
      <w:r>
        <w:rPr>
          <w:noProof/>
          <w:lang w:val="sl-SI"/>
        </w:rPr>
        <mc:AlternateContent>
          <mc:Choice Requires="wps">
            <w:drawing>
              <wp:anchor distT="0" distB="0" distL="0" distR="0" simplePos="0" relativeHeight="251652608" behindDoc="0" locked="0" layoutInCell="0" allowOverlap="1" wp14:anchorId="3BA732ED" wp14:editId="7E57FD08">
                <wp:simplePos x="0" y="0"/>
                <wp:positionH relativeFrom="page">
                  <wp:posOffset>2001520</wp:posOffset>
                </wp:positionH>
                <wp:positionV relativeFrom="paragraph">
                  <wp:posOffset>118110</wp:posOffset>
                </wp:positionV>
                <wp:extent cx="120015" cy="90805"/>
                <wp:effectExtent l="0" t="0" r="0" b="0"/>
                <wp:wrapTopAndBottom/>
                <wp:docPr id="1196169460" name="Freeform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015" cy="90805"/>
                        </a:xfrm>
                        <a:custGeom>
                          <a:avLst/>
                          <a:gdLst>
                            <a:gd name="T0" fmla="*/ 0 w 189"/>
                            <a:gd name="T1" fmla="*/ 2147483646 h 143"/>
                            <a:gd name="T2" fmla="*/ 2147483646 w 189"/>
                            <a:gd name="T3" fmla="*/ 2147483646 h 143"/>
                            <a:gd name="T4" fmla="*/ 2147483646 w 189"/>
                            <a:gd name="T5" fmla="*/ 0 h 143"/>
                            <a:gd name="T6" fmla="*/ 0 w 189"/>
                            <a:gd name="T7" fmla="*/ 0 h 143"/>
                            <a:gd name="T8" fmla="*/ 0 w 189"/>
                            <a:gd name="T9" fmla="*/ 2147483646 h 14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9" h="143">
                              <a:moveTo>
                                <a:pt x="0" y="142"/>
                              </a:moveTo>
                              <a:lnTo>
                                <a:pt x="188" y="142"/>
                              </a:lnTo>
                              <a:lnTo>
                                <a:pt x="188" y="0"/>
                              </a:lnTo>
                              <a:lnTo>
                                <a:pt x="0" y="0"/>
                              </a:lnTo>
                              <a:lnTo>
                                <a:pt x="0" y="142"/>
                              </a:lnTo>
                              <a:close/>
                            </a:path>
                          </a:pathLst>
                        </a:custGeom>
                        <a:solidFill>
                          <a:srgbClr val="032C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A35553" id="Freeform 129" o:spid="_x0000_s1026" style="position:absolute;margin-left:157.6pt;margin-top:9.3pt;width:9.45pt;height:7.15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9,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" o:allowincell="f" path="m,142r188,l188,,,,,142xe" fillcolor="#032c5b" stroked="f">
                <v:path arrowok="t" o:connecttype="custom" o:connectlocs="0,2147483646;2147483646,2147483646;2147483646,0;0,0;0,2147483646" o:connectangles="0,0,0,0,0"/>
                <w10:wrap type="topAndBottom" anchorx="page"/>
              </v:shape>
            </w:pict>
          </mc:Fallback>
        </mc:AlternateContent>
      </w:r>
      <w:r w:rsidR="00A14AAB">
        <w:rPr>
          <w:noProof/>
          <w:lang w:val="sl-SI"/>
        </w:rPr>
        <mc:AlternateContent>
          <mc:Choice Requires="wps">
            <w:drawing>
              <wp:anchor distT="0" distB="0" distL="114300" distR="114300" simplePos="0" relativeHeight="251670016" behindDoc="0" locked="0" layoutInCell="1" allowOverlap="1" wp14:anchorId="50576780" wp14:editId="381873F8">
                <wp:simplePos x="0" y="0"/>
                <wp:positionH relativeFrom="column">
                  <wp:posOffset>200025</wp:posOffset>
                </wp:positionH>
                <wp:positionV relativeFrom="paragraph">
                  <wp:posOffset>-168910</wp:posOffset>
                </wp:positionV>
                <wp:extent cx="5186680" cy="457200"/>
                <wp:effectExtent l="0" t="0" r="0" b="0"/>
                <wp:wrapTopAndBottom/>
                <wp:docPr id="93789747" name="Text Box 1"/>
                <wp:cNvGraphicFramePr/>
                <a:graphic xmlns:a="http://schemas.openxmlformats.org/drawingml/2006/main">
                  <a:graphicData uri="http://schemas.microsoft.com/office/word/2010/wordprocessingShape">
                    <wps:wsp>
                      <wps:cNvSpPr txBox="1"/>
                      <wps:spPr>
                        <a:xfrm>
                          <a:off x="0" y="0"/>
                          <a:ext cx="5186680" cy="457200"/>
                        </a:xfrm>
                        <a:prstGeom prst="rect">
                          <a:avLst/>
                        </a:prstGeom>
                        <a:solidFill>
                          <a:prstClr val="white"/>
                        </a:solidFill>
                        <a:ln>
                          <a:noFill/>
                        </a:ln>
                      </wps:spPr>
                      <wps:txbx>
                        <w:txbxContent>
                          <w:p w14:paraId="3E95B043" w14:textId="6FD06E06" w:rsidR="00A14AAB" w:rsidRPr="00F51CB2" w:rsidRDefault="00A14AAB" w:rsidP="00A14AAB">
                            <w:pPr>
                              <w:pStyle w:val="Legenda"/>
                              <w:rPr>
                                <w:noProof/>
                                <w:sz w:val="22"/>
                                <w:szCs w:val="22"/>
                              </w:rPr>
                            </w:pPr>
                            <w:bookmarkStart w:id="47" w:name="_Toc230253161"/>
                            <w:r>
                              <w:t xml:space="preserve">Tabel </w:t>
                            </w:r>
                            <w:r>
                              <w:fldChar w:fldCharType="begin"/>
                            </w:r>
                            <w:r>
                              <w:instrText xml:space="preserve"> SEQ Tabela \* ARABIC </w:instrText>
                            </w:r>
                            <w:r>
                              <w:fldChar w:fldCharType="separate"/>
                            </w:r>
                            <w:r w:rsidR="005D3CDD">
                              <w:rPr>
                                <w:noProof/>
                              </w:rPr>
                              <w:t>10</w:t>
                            </w:r>
                            <w:r>
                              <w:fldChar w:fldCharType="end"/>
                            </w:r>
                            <w:r>
                              <w:t xml:space="preserve">. </w:t>
                            </w:r>
                            <w:r w:rsidRPr="00F72A7F">
                              <w:rPr>
                                <w:i/>
                                <w:iCs/>
                                <w:color w:val="0C0C0C"/>
                              </w:rPr>
                              <w:t>Forecasts of relevant project assumptions for the first 4 years, considering the expected price and cost increase due to inflation between year 4 and year 15.</w:t>
                            </w:r>
                            <w:bookmarkEnd w:id="4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0576780" id="_x0000_s1111" type="#_x0000_t202" style="position:absolute;margin-left:15.75pt;margin-top:-13.3pt;width:408.4pt;height:36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" stroked="f">
                <v:textbox inset="0,0,0,0">
                  <w:txbxContent>
                    <w:p w14:paraId="3E95B043" w14:textId="6FD06E06" w:rsidR="00A14AAB" w:rsidRPr="00F51CB2" w:rsidRDefault="00A14AAB" w:rsidP="00A14AAB">
                      <w:pPr>
                        <w:pStyle w:val="Legenda"/>
                        <w:rPr>
                          <w:noProof/>
                          <w:sz w:val="22"/>
                          <w:szCs w:val="22"/>
                        </w:rPr>
                      </w:pPr>
                      <w:bookmarkStart w:id="48" w:name="_Toc230253161"/>
                      <w:r>
                        <w:t xml:space="preserve">Tabel </w:t>
                      </w:r>
                      <w:r>
                        <w:fldChar w:fldCharType="begin"/>
                      </w:r>
                      <w:r>
                        <w:instrText xml:space="preserve"> SEQ Tabela \* ARABIC </w:instrText>
                      </w:r>
                      <w:r>
                        <w:fldChar w:fldCharType="separate"/>
                      </w:r>
                      <w:r w:rsidR="005D3CDD">
                        <w:rPr>
                          <w:noProof/>
                        </w:rPr>
                        <w:t>10</w:t>
                      </w:r>
                      <w:r>
                        <w:fldChar w:fldCharType="end"/>
                      </w:r>
                      <w:r>
                        <w:t xml:space="preserve">. </w:t>
                      </w:r>
                      <w:r w:rsidRPr="00F72A7F">
                        <w:rPr>
                          <w:i/>
                          <w:iCs/>
                          <w:color w:val="0C0C0C"/>
                        </w:rPr>
                        <w:t>Forecasts of relevant project assumptions for the first 4 years, considering the expected price and cost increase due to inflation between year 4 and year 15.</w:t>
                      </w:r>
                      <w:bookmarkEnd w:id="48"/>
                    </w:p>
                  </w:txbxContent>
                </v:textbox>
                <w10:wrap type="topAndBottom"/>
              </v:shape>
            </w:pict>
          </mc:Fallback>
        </mc:AlternateContent>
      </w:r>
      <w:r>
        <w:rPr>
          <w:noProof/>
          <w:lang w:val="sl-SI"/>
        </w:rPr>
        <mc:AlternateContent>
          <mc:Choice Requires="wpg">
            <w:drawing>
              <wp:anchor distT="0" distB="0" distL="0" distR="0" simplePos="0" relativeHeight="251653632" behindDoc="0" locked="0" layoutInCell="0" allowOverlap="1" wp14:anchorId="18597E20" wp14:editId="5DE1BAE5">
                <wp:simplePos x="0" y="0"/>
                <wp:positionH relativeFrom="page">
                  <wp:posOffset>769620</wp:posOffset>
                </wp:positionH>
                <wp:positionV relativeFrom="paragraph">
                  <wp:posOffset>290195</wp:posOffset>
                </wp:positionV>
                <wp:extent cx="5186680" cy="1331595"/>
                <wp:effectExtent l="0" t="0" r="0" b="0"/>
                <wp:wrapTopAndBottom/>
                <wp:docPr id="58769147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6680" cy="1331595"/>
                          <a:chOff x="1212" y="457"/>
                          <a:chExt cx="8168" cy="2097"/>
                        </a:xfrm>
                      </wpg:grpSpPr>
                      <wps:wsp>
                        <wps:cNvPr id="1785140531" name="Freeform 131"/>
                        <wps:cNvSpPr>
                          <a:spLocks/>
                        </wps:cNvSpPr>
                        <wps:spPr bwMode="auto">
                          <a:xfrm>
                            <a:off x="2667" y="1940"/>
                            <a:ext cx="389" cy="610"/>
                          </a:xfrm>
                          <a:custGeom>
                            <a:avLst/>
                            <a:gdLst>
                              <a:gd name="T0" fmla="*/ 388 w 389"/>
                              <a:gd name="T1" fmla="*/ 0 h 610"/>
                              <a:gd name="T2" fmla="*/ 0 w 389"/>
                              <a:gd name="T3" fmla="*/ 0 h 610"/>
                              <a:gd name="T4" fmla="*/ 0 w 389"/>
                              <a:gd name="T5" fmla="*/ 609 h 610"/>
                              <a:gd name="T6" fmla="*/ 388 w 389"/>
                              <a:gd name="T7" fmla="*/ 609 h 610"/>
                              <a:gd name="T8" fmla="*/ 388 w 389"/>
                              <a:gd name="T9" fmla="*/ 0 h 610"/>
                            </a:gdLst>
                            <a:ahLst/>
                            <a:cxnLst>
                              <a:cxn ang="0">
                                <a:pos x="T0" y="T1"/>
                              </a:cxn>
                              <a:cxn ang="0">
                                <a:pos x="T2" y="T3"/>
                              </a:cxn>
                              <a:cxn ang="0">
                                <a:pos x="T4" y="T5"/>
                              </a:cxn>
                              <a:cxn ang="0">
                                <a:pos x="T6" y="T7"/>
                              </a:cxn>
                              <a:cxn ang="0">
                                <a:pos x="T8" y="T9"/>
                              </a:cxn>
                            </a:cxnLst>
                            <a:rect l="0" t="0" r="r" b="b"/>
                            <a:pathLst>
                              <a:path w="389" h="610">
                                <a:moveTo>
                                  <a:pt x="388" y="0"/>
                                </a:moveTo>
                                <a:lnTo>
                                  <a:pt x="0" y="0"/>
                                </a:lnTo>
                                <a:lnTo>
                                  <a:pt x="0" y="609"/>
                                </a:lnTo>
                                <a:lnTo>
                                  <a:pt x="388" y="609"/>
                                </a:lnTo>
                                <a:lnTo>
                                  <a:pt x="388" y="0"/>
                                </a:lnTo>
                                <a:close/>
                              </a:path>
                            </a:pathLst>
                          </a:custGeom>
                          <a:solidFill>
                            <a:srgbClr val="256F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4422885" name="Freeform 132"/>
                        <wps:cNvSpPr>
                          <a:spLocks/>
                        </wps:cNvSpPr>
                        <wps:spPr bwMode="auto">
                          <a:xfrm>
                            <a:off x="3055" y="2042"/>
                            <a:ext cx="394" cy="507"/>
                          </a:xfrm>
                          <a:custGeom>
                            <a:avLst/>
                            <a:gdLst>
                              <a:gd name="T0" fmla="*/ 393 w 394"/>
                              <a:gd name="T1" fmla="*/ 0 h 507"/>
                              <a:gd name="T2" fmla="*/ 0 w 394"/>
                              <a:gd name="T3" fmla="*/ 0 h 507"/>
                              <a:gd name="T4" fmla="*/ 0 w 394"/>
                              <a:gd name="T5" fmla="*/ 506 h 507"/>
                              <a:gd name="T6" fmla="*/ 393 w 394"/>
                              <a:gd name="T7" fmla="*/ 506 h 507"/>
                              <a:gd name="T8" fmla="*/ 393 w 394"/>
                              <a:gd name="T9" fmla="*/ 0 h 507"/>
                            </a:gdLst>
                            <a:ahLst/>
                            <a:cxnLst>
                              <a:cxn ang="0">
                                <a:pos x="T0" y="T1"/>
                              </a:cxn>
                              <a:cxn ang="0">
                                <a:pos x="T2" y="T3"/>
                              </a:cxn>
                              <a:cxn ang="0">
                                <a:pos x="T4" y="T5"/>
                              </a:cxn>
                              <a:cxn ang="0">
                                <a:pos x="T6" y="T7"/>
                              </a:cxn>
                              <a:cxn ang="0">
                                <a:pos x="T8" y="T9"/>
                              </a:cxn>
                            </a:cxnLst>
                            <a:rect l="0" t="0" r="r" b="b"/>
                            <a:pathLst>
                              <a:path w="394" h="507">
                                <a:moveTo>
                                  <a:pt x="393" y="0"/>
                                </a:moveTo>
                                <a:lnTo>
                                  <a:pt x="0" y="0"/>
                                </a:lnTo>
                                <a:lnTo>
                                  <a:pt x="0" y="506"/>
                                </a:lnTo>
                                <a:lnTo>
                                  <a:pt x="393" y="506"/>
                                </a:lnTo>
                                <a:lnTo>
                                  <a:pt x="393" y="0"/>
                                </a:lnTo>
                                <a:close/>
                              </a:path>
                            </a:pathLst>
                          </a:custGeom>
                          <a:solidFill>
                            <a:srgbClr val="22B6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2354526" name="Freeform 133"/>
                        <wps:cNvSpPr>
                          <a:spLocks/>
                        </wps:cNvSpPr>
                        <wps:spPr bwMode="auto">
                          <a:xfrm>
                            <a:off x="3055" y="2042"/>
                            <a:ext cx="394" cy="507"/>
                          </a:xfrm>
                          <a:custGeom>
                            <a:avLst/>
                            <a:gdLst>
                              <a:gd name="T0" fmla="*/ 0 w 394"/>
                              <a:gd name="T1" fmla="*/ 0 h 507"/>
                              <a:gd name="T2" fmla="*/ 393 w 394"/>
                              <a:gd name="T3" fmla="*/ 0 h 507"/>
                              <a:gd name="T4" fmla="*/ 393 w 394"/>
                              <a:gd name="T5" fmla="*/ 506 h 507"/>
                              <a:gd name="T6" fmla="*/ 0 w 394"/>
                              <a:gd name="T7" fmla="*/ 506 h 507"/>
                              <a:gd name="T8" fmla="*/ 0 w 394"/>
                              <a:gd name="T9" fmla="*/ 0 h 507"/>
                            </a:gdLst>
                            <a:ahLst/>
                            <a:cxnLst>
                              <a:cxn ang="0">
                                <a:pos x="T0" y="T1"/>
                              </a:cxn>
                              <a:cxn ang="0">
                                <a:pos x="T2" y="T3"/>
                              </a:cxn>
                              <a:cxn ang="0">
                                <a:pos x="T4" y="T5"/>
                              </a:cxn>
                              <a:cxn ang="0">
                                <a:pos x="T6" y="T7"/>
                              </a:cxn>
                              <a:cxn ang="0">
                                <a:pos x="T8" y="T9"/>
                              </a:cxn>
                            </a:cxnLst>
                            <a:rect l="0" t="0" r="r" b="b"/>
                            <a:pathLst>
                              <a:path w="394" h="507">
                                <a:moveTo>
                                  <a:pt x="0" y="0"/>
                                </a:moveTo>
                                <a:lnTo>
                                  <a:pt x="393" y="0"/>
                                </a:lnTo>
                                <a:lnTo>
                                  <a:pt x="393" y="506"/>
                                </a:lnTo>
                                <a:lnTo>
                                  <a:pt x="0" y="506"/>
                                </a:lnTo>
                                <a:lnTo>
                                  <a:pt x="0" y="0"/>
                                </a:lnTo>
                                <a:close/>
                              </a:path>
                            </a:pathLst>
                          </a:custGeom>
                          <a:noFill/>
                          <a:ln w="5431">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3115209" name="Freeform 134"/>
                        <wps:cNvSpPr>
                          <a:spLocks/>
                        </wps:cNvSpPr>
                        <wps:spPr bwMode="auto">
                          <a:xfrm>
                            <a:off x="4031" y="1837"/>
                            <a:ext cx="389" cy="712"/>
                          </a:xfrm>
                          <a:custGeom>
                            <a:avLst/>
                            <a:gdLst>
                              <a:gd name="T0" fmla="*/ 388 w 389"/>
                              <a:gd name="T1" fmla="*/ 0 h 712"/>
                              <a:gd name="T2" fmla="*/ 0 w 389"/>
                              <a:gd name="T3" fmla="*/ 0 h 712"/>
                              <a:gd name="T4" fmla="*/ 0 w 389"/>
                              <a:gd name="T5" fmla="*/ 711 h 712"/>
                              <a:gd name="T6" fmla="*/ 388 w 389"/>
                              <a:gd name="T7" fmla="*/ 711 h 712"/>
                              <a:gd name="T8" fmla="*/ 388 w 389"/>
                              <a:gd name="T9" fmla="*/ 0 h 712"/>
                            </a:gdLst>
                            <a:ahLst/>
                            <a:cxnLst>
                              <a:cxn ang="0">
                                <a:pos x="T0" y="T1"/>
                              </a:cxn>
                              <a:cxn ang="0">
                                <a:pos x="T2" y="T3"/>
                              </a:cxn>
                              <a:cxn ang="0">
                                <a:pos x="T4" y="T5"/>
                              </a:cxn>
                              <a:cxn ang="0">
                                <a:pos x="T6" y="T7"/>
                              </a:cxn>
                              <a:cxn ang="0">
                                <a:pos x="T8" y="T9"/>
                              </a:cxn>
                            </a:cxnLst>
                            <a:rect l="0" t="0" r="r" b="b"/>
                            <a:pathLst>
                              <a:path w="389" h="712">
                                <a:moveTo>
                                  <a:pt x="388" y="0"/>
                                </a:moveTo>
                                <a:lnTo>
                                  <a:pt x="0" y="0"/>
                                </a:lnTo>
                                <a:lnTo>
                                  <a:pt x="0" y="711"/>
                                </a:lnTo>
                                <a:lnTo>
                                  <a:pt x="388" y="711"/>
                                </a:lnTo>
                                <a:lnTo>
                                  <a:pt x="388" y="0"/>
                                </a:lnTo>
                                <a:close/>
                              </a:path>
                            </a:pathLst>
                          </a:custGeom>
                          <a:solidFill>
                            <a:srgbClr val="256F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8004256" name="Freeform 135"/>
                        <wps:cNvSpPr>
                          <a:spLocks/>
                        </wps:cNvSpPr>
                        <wps:spPr bwMode="auto">
                          <a:xfrm>
                            <a:off x="4419" y="2031"/>
                            <a:ext cx="389" cy="519"/>
                          </a:xfrm>
                          <a:custGeom>
                            <a:avLst/>
                            <a:gdLst>
                              <a:gd name="T0" fmla="*/ 388 w 389"/>
                              <a:gd name="T1" fmla="*/ 0 h 519"/>
                              <a:gd name="T2" fmla="*/ 0 w 389"/>
                              <a:gd name="T3" fmla="*/ 0 h 519"/>
                              <a:gd name="T4" fmla="*/ 0 w 389"/>
                              <a:gd name="T5" fmla="*/ 518 h 519"/>
                              <a:gd name="T6" fmla="*/ 388 w 389"/>
                              <a:gd name="T7" fmla="*/ 518 h 519"/>
                              <a:gd name="T8" fmla="*/ 388 w 389"/>
                              <a:gd name="T9" fmla="*/ 0 h 519"/>
                            </a:gdLst>
                            <a:ahLst/>
                            <a:cxnLst>
                              <a:cxn ang="0">
                                <a:pos x="T0" y="T1"/>
                              </a:cxn>
                              <a:cxn ang="0">
                                <a:pos x="T2" y="T3"/>
                              </a:cxn>
                              <a:cxn ang="0">
                                <a:pos x="T4" y="T5"/>
                              </a:cxn>
                              <a:cxn ang="0">
                                <a:pos x="T6" y="T7"/>
                              </a:cxn>
                              <a:cxn ang="0">
                                <a:pos x="T8" y="T9"/>
                              </a:cxn>
                            </a:cxnLst>
                            <a:rect l="0" t="0" r="r" b="b"/>
                            <a:pathLst>
                              <a:path w="389" h="519">
                                <a:moveTo>
                                  <a:pt x="388" y="0"/>
                                </a:moveTo>
                                <a:lnTo>
                                  <a:pt x="0" y="0"/>
                                </a:lnTo>
                                <a:lnTo>
                                  <a:pt x="0" y="518"/>
                                </a:lnTo>
                                <a:lnTo>
                                  <a:pt x="388" y="518"/>
                                </a:lnTo>
                                <a:lnTo>
                                  <a:pt x="388" y="0"/>
                                </a:lnTo>
                                <a:close/>
                              </a:path>
                            </a:pathLst>
                          </a:custGeom>
                          <a:solidFill>
                            <a:srgbClr val="22B6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7107237" name="Freeform 136"/>
                        <wps:cNvSpPr>
                          <a:spLocks/>
                        </wps:cNvSpPr>
                        <wps:spPr bwMode="auto">
                          <a:xfrm>
                            <a:off x="4419" y="2031"/>
                            <a:ext cx="389" cy="519"/>
                          </a:xfrm>
                          <a:custGeom>
                            <a:avLst/>
                            <a:gdLst>
                              <a:gd name="T0" fmla="*/ 0 w 389"/>
                              <a:gd name="T1" fmla="*/ 0 h 519"/>
                              <a:gd name="T2" fmla="*/ 388 w 389"/>
                              <a:gd name="T3" fmla="*/ 0 h 519"/>
                              <a:gd name="T4" fmla="*/ 388 w 389"/>
                              <a:gd name="T5" fmla="*/ 518 h 519"/>
                              <a:gd name="T6" fmla="*/ 0 w 389"/>
                              <a:gd name="T7" fmla="*/ 518 h 519"/>
                              <a:gd name="T8" fmla="*/ 0 w 389"/>
                              <a:gd name="T9" fmla="*/ 0 h 519"/>
                            </a:gdLst>
                            <a:ahLst/>
                            <a:cxnLst>
                              <a:cxn ang="0">
                                <a:pos x="T0" y="T1"/>
                              </a:cxn>
                              <a:cxn ang="0">
                                <a:pos x="T2" y="T3"/>
                              </a:cxn>
                              <a:cxn ang="0">
                                <a:pos x="T4" y="T5"/>
                              </a:cxn>
                              <a:cxn ang="0">
                                <a:pos x="T6" y="T7"/>
                              </a:cxn>
                              <a:cxn ang="0">
                                <a:pos x="T8" y="T9"/>
                              </a:cxn>
                            </a:cxnLst>
                            <a:rect l="0" t="0" r="r" b="b"/>
                            <a:pathLst>
                              <a:path w="389" h="519">
                                <a:moveTo>
                                  <a:pt x="0" y="0"/>
                                </a:moveTo>
                                <a:lnTo>
                                  <a:pt x="388" y="0"/>
                                </a:lnTo>
                                <a:lnTo>
                                  <a:pt x="388" y="518"/>
                                </a:lnTo>
                                <a:lnTo>
                                  <a:pt x="0" y="518"/>
                                </a:lnTo>
                                <a:lnTo>
                                  <a:pt x="0" y="0"/>
                                </a:lnTo>
                                <a:close/>
                              </a:path>
                            </a:pathLst>
                          </a:custGeom>
                          <a:noFill/>
                          <a:ln w="5431">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7628927" name="Freeform 137"/>
                        <wps:cNvSpPr>
                          <a:spLocks/>
                        </wps:cNvSpPr>
                        <wps:spPr bwMode="auto">
                          <a:xfrm>
                            <a:off x="5390" y="1689"/>
                            <a:ext cx="394" cy="860"/>
                          </a:xfrm>
                          <a:custGeom>
                            <a:avLst/>
                            <a:gdLst>
                              <a:gd name="T0" fmla="*/ 393 w 394"/>
                              <a:gd name="T1" fmla="*/ 0 h 860"/>
                              <a:gd name="T2" fmla="*/ 0 w 394"/>
                              <a:gd name="T3" fmla="*/ 0 h 860"/>
                              <a:gd name="T4" fmla="*/ 0 w 394"/>
                              <a:gd name="T5" fmla="*/ 859 h 860"/>
                              <a:gd name="T6" fmla="*/ 393 w 394"/>
                              <a:gd name="T7" fmla="*/ 859 h 860"/>
                              <a:gd name="T8" fmla="*/ 393 w 394"/>
                              <a:gd name="T9" fmla="*/ 0 h 860"/>
                            </a:gdLst>
                            <a:ahLst/>
                            <a:cxnLst>
                              <a:cxn ang="0">
                                <a:pos x="T0" y="T1"/>
                              </a:cxn>
                              <a:cxn ang="0">
                                <a:pos x="T2" y="T3"/>
                              </a:cxn>
                              <a:cxn ang="0">
                                <a:pos x="T4" y="T5"/>
                              </a:cxn>
                              <a:cxn ang="0">
                                <a:pos x="T6" y="T7"/>
                              </a:cxn>
                              <a:cxn ang="0">
                                <a:pos x="T8" y="T9"/>
                              </a:cxn>
                            </a:cxnLst>
                            <a:rect l="0" t="0" r="r" b="b"/>
                            <a:pathLst>
                              <a:path w="394" h="860">
                                <a:moveTo>
                                  <a:pt x="393" y="0"/>
                                </a:moveTo>
                                <a:lnTo>
                                  <a:pt x="0" y="0"/>
                                </a:lnTo>
                                <a:lnTo>
                                  <a:pt x="0" y="859"/>
                                </a:lnTo>
                                <a:lnTo>
                                  <a:pt x="393" y="859"/>
                                </a:lnTo>
                                <a:lnTo>
                                  <a:pt x="393" y="0"/>
                                </a:lnTo>
                                <a:close/>
                              </a:path>
                            </a:pathLst>
                          </a:custGeom>
                          <a:solidFill>
                            <a:srgbClr val="256F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8738508" name="Freeform 138"/>
                        <wps:cNvSpPr>
                          <a:spLocks/>
                        </wps:cNvSpPr>
                        <wps:spPr bwMode="auto">
                          <a:xfrm>
                            <a:off x="5784" y="2014"/>
                            <a:ext cx="388" cy="536"/>
                          </a:xfrm>
                          <a:custGeom>
                            <a:avLst/>
                            <a:gdLst>
                              <a:gd name="T0" fmla="*/ 387 w 388"/>
                              <a:gd name="T1" fmla="*/ 0 h 536"/>
                              <a:gd name="T2" fmla="*/ 0 w 388"/>
                              <a:gd name="T3" fmla="*/ 0 h 536"/>
                              <a:gd name="T4" fmla="*/ 0 w 388"/>
                              <a:gd name="T5" fmla="*/ 535 h 536"/>
                              <a:gd name="T6" fmla="*/ 387 w 388"/>
                              <a:gd name="T7" fmla="*/ 535 h 536"/>
                              <a:gd name="T8" fmla="*/ 387 w 388"/>
                              <a:gd name="T9" fmla="*/ 0 h 536"/>
                            </a:gdLst>
                            <a:ahLst/>
                            <a:cxnLst>
                              <a:cxn ang="0">
                                <a:pos x="T0" y="T1"/>
                              </a:cxn>
                              <a:cxn ang="0">
                                <a:pos x="T2" y="T3"/>
                              </a:cxn>
                              <a:cxn ang="0">
                                <a:pos x="T4" y="T5"/>
                              </a:cxn>
                              <a:cxn ang="0">
                                <a:pos x="T6" y="T7"/>
                              </a:cxn>
                              <a:cxn ang="0">
                                <a:pos x="T8" y="T9"/>
                              </a:cxn>
                            </a:cxnLst>
                            <a:rect l="0" t="0" r="r" b="b"/>
                            <a:pathLst>
                              <a:path w="388" h="536">
                                <a:moveTo>
                                  <a:pt x="387" y="0"/>
                                </a:moveTo>
                                <a:lnTo>
                                  <a:pt x="0" y="0"/>
                                </a:lnTo>
                                <a:lnTo>
                                  <a:pt x="0" y="535"/>
                                </a:lnTo>
                                <a:lnTo>
                                  <a:pt x="387" y="535"/>
                                </a:lnTo>
                                <a:lnTo>
                                  <a:pt x="387" y="0"/>
                                </a:lnTo>
                                <a:close/>
                              </a:path>
                            </a:pathLst>
                          </a:custGeom>
                          <a:solidFill>
                            <a:srgbClr val="22B6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6628563" name="Freeform 139"/>
                        <wps:cNvSpPr>
                          <a:spLocks/>
                        </wps:cNvSpPr>
                        <wps:spPr bwMode="auto">
                          <a:xfrm>
                            <a:off x="5784" y="2014"/>
                            <a:ext cx="388" cy="536"/>
                          </a:xfrm>
                          <a:custGeom>
                            <a:avLst/>
                            <a:gdLst>
                              <a:gd name="T0" fmla="*/ 0 w 388"/>
                              <a:gd name="T1" fmla="*/ 0 h 536"/>
                              <a:gd name="T2" fmla="*/ 387 w 388"/>
                              <a:gd name="T3" fmla="*/ 0 h 536"/>
                              <a:gd name="T4" fmla="*/ 387 w 388"/>
                              <a:gd name="T5" fmla="*/ 535 h 536"/>
                              <a:gd name="T6" fmla="*/ 0 w 388"/>
                              <a:gd name="T7" fmla="*/ 535 h 536"/>
                              <a:gd name="T8" fmla="*/ 0 w 388"/>
                              <a:gd name="T9" fmla="*/ 0 h 536"/>
                            </a:gdLst>
                            <a:ahLst/>
                            <a:cxnLst>
                              <a:cxn ang="0">
                                <a:pos x="T0" y="T1"/>
                              </a:cxn>
                              <a:cxn ang="0">
                                <a:pos x="T2" y="T3"/>
                              </a:cxn>
                              <a:cxn ang="0">
                                <a:pos x="T4" y="T5"/>
                              </a:cxn>
                              <a:cxn ang="0">
                                <a:pos x="T6" y="T7"/>
                              </a:cxn>
                              <a:cxn ang="0">
                                <a:pos x="T8" y="T9"/>
                              </a:cxn>
                            </a:cxnLst>
                            <a:rect l="0" t="0" r="r" b="b"/>
                            <a:pathLst>
                              <a:path w="388" h="536">
                                <a:moveTo>
                                  <a:pt x="0" y="0"/>
                                </a:moveTo>
                                <a:lnTo>
                                  <a:pt x="387" y="0"/>
                                </a:lnTo>
                                <a:lnTo>
                                  <a:pt x="387" y="535"/>
                                </a:lnTo>
                                <a:lnTo>
                                  <a:pt x="0" y="535"/>
                                </a:lnTo>
                                <a:lnTo>
                                  <a:pt x="0" y="0"/>
                                </a:lnTo>
                                <a:close/>
                              </a:path>
                            </a:pathLst>
                          </a:custGeom>
                          <a:noFill/>
                          <a:ln w="5431">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1966626" name="Freeform 140"/>
                        <wps:cNvSpPr>
                          <a:spLocks/>
                        </wps:cNvSpPr>
                        <wps:spPr bwMode="auto">
                          <a:xfrm>
                            <a:off x="8112" y="1325"/>
                            <a:ext cx="394" cy="1225"/>
                          </a:xfrm>
                          <a:custGeom>
                            <a:avLst/>
                            <a:gdLst>
                              <a:gd name="T0" fmla="*/ 393 w 394"/>
                              <a:gd name="T1" fmla="*/ 0 h 1225"/>
                              <a:gd name="T2" fmla="*/ 0 w 394"/>
                              <a:gd name="T3" fmla="*/ 0 h 1225"/>
                              <a:gd name="T4" fmla="*/ 0 w 394"/>
                              <a:gd name="T5" fmla="*/ 1224 h 1225"/>
                              <a:gd name="T6" fmla="*/ 393 w 394"/>
                              <a:gd name="T7" fmla="*/ 1224 h 1225"/>
                              <a:gd name="T8" fmla="*/ 393 w 394"/>
                              <a:gd name="T9" fmla="*/ 0 h 1225"/>
                            </a:gdLst>
                            <a:ahLst/>
                            <a:cxnLst>
                              <a:cxn ang="0">
                                <a:pos x="T0" y="T1"/>
                              </a:cxn>
                              <a:cxn ang="0">
                                <a:pos x="T2" y="T3"/>
                              </a:cxn>
                              <a:cxn ang="0">
                                <a:pos x="T4" y="T5"/>
                              </a:cxn>
                              <a:cxn ang="0">
                                <a:pos x="T6" y="T7"/>
                              </a:cxn>
                              <a:cxn ang="0">
                                <a:pos x="T8" y="T9"/>
                              </a:cxn>
                            </a:cxnLst>
                            <a:rect l="0" t="0" r="r" b="b"/>
                            <a:pathLst>
                              <a:path w="394" h="1225">
                                <a:moveTo>
                                  <a:pt x="393" y="0"/>
                                </a:moveTo>
                                <a:lnTo>
                                  <a:pt x="0" y="0"/>
                                </a:lnTo>
                                <a:lnTo>
                                  <a:pt x="0" y="1224"/>
                                </a:lnTo>
                                <a:lnTo>
                                  <a:pt x="393" y="1224"/>
                                </a:lnTo>
                                <a:lnTo>
                                  <a:pt x="393" y="0"/>
                                </a:lnTo>
                                <a:close/>
                              </a:path>
                            </a:pathLst>
                          </a:custGeom>
                          <a:solidFill>
                            <a:srgbClr val="256F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9019098" name="Freeform 141"/>
                        <wps:cNvSpPr>
                          <a:spLocks/>
                        </wps:cNvSpPr>
                        <wps:spPr bwMode="auto">
                          <a:xfrm>
                            <a:off x="8506" y="1786"/>
                            <a:ext cx="389" cy="763"/>
                          </a:xfrm>
                          <a:custGeom>
                            <a:avLst/>
                            <a:gdLst>
                              <a:gd name="T0" fmla="*/ 388 w 389"/>
                              <a:gd name="T1" fmla="*/ 0 h 763"/>
                              <a:gd name="T2" fmla="*/ 0 w 389"/>
                              <a:gd name="T3" fmla="*/ 0 h 763"/>
                              <a:gd name="T4" fmla="*/ 0 w 389"/>
                              <a:gd name="T5" fmla="*/ 762 h 763"/>
                              <a:gd name="T6" fmla="*/ 388 w 389"/>
                              <a:gd name="T7" fmla="*/ 762 h 763"/>
                              <a:gd name="T8" fmla="*/ 388 w 389"/>
                              <a:gd name="T9" fmla="*/ 0 h 763"/>
                            </a:gdLst>
                            <a:ahLst/>
                            <a:cxnLst>
                              <a:cxn ang="0">
                                <a:pos x="T0" y="T1"/>
                              </a:cxn>
                              <a:cxn ang="0">
                                <a:pos x="T2" y="T3"/>
                              </a:cxn>
                              <a:cxn ang="0">
                                <a:pos x="T4" y="T5"/>
                              </a:cxn>
                              <a:cxn ang="0">
                                <a:pos x="T6" y="T7"/>
                              </a:cxn>
                              <a:cxn ang="0">
                                <a:pos x="T8" y="T9"/>
                              </a:cxn>
                            </a:cxnLst>
                            <a:rect l="0" t="0" r="r" b="b"/>
                            <a:pathLst>
                              <a:path w="389" h="763">
                                <a:moveTo>
                                  <a:pt x="388" y="0"/>
                                </a:moveTo>
                                <a:lnTo>
                                  <a:pt x="0" y="0"/>
                                </a:lnTo>
                                <a:lnTo>
                                  <a:pt x="0" y="762"/>
                                </a:lnTo>
                                <a:lnTo>
                                  <a:pt x="388" y="762"/>
                                </a:lnTo>
                                <a:lnTo>
                                  <a:pt x="388" y="0"/>
                                </a:lnTo>
                                <a:close/>
                              </a:path>
                            </a:pathLst>
                          </a:custGeom>
                          <a:solidFill>
                            <a:srgbClr val="22B6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0480078" name="Freeform 142"/>
                        <wps:cNvSpPr>
                          <a:spLocks/>
                        </wps:cNvSpPr>
                        <wps:spPr bwMode="auto">
                          <a:xfrm>
                            <a:off x="8506" y="1786"/>
                            <a:ext cx="389" cy="763"/>
                          </a:xfrm>
                          <a:custGeom>
                            <a:avLst/>
                            <a:gdLst>
                              <a:gd name="T0" fmla="*/ 0 w 389"/>
                              <a:gd name="T1" fmla="*/ 0 h 763"/>
                              <a:gd name="T2" fmla="*/ 388 w 389"/>
                              <a:gd name="T3" fmla="*/ 0 h 763"/>
                              <a:gd name="T4" fmla="*/ 388 w 389"/>
                              <a:gd name="T5" fmla="*/ 762 h 763"/>
                              <a:gd name="T6" fmla="*/ 0 w 389"/>
                              <a:gd name="T7" fmla="*/ 762 h 763"/>
                              <a:gd name="T8" fmla="*/ 0 w 389"/>
                              <a:gd name="T9" fmla="*/ 0 h 763"/>
                            </a:gdLst>
                            <a:ahLst/>
                            <a:cxnLst>
                              <a:cxn ang="0">
                                <a:pos x="T0" y="T1"/>
                              </a:cxn>
                              <a:cxn ang="0">
                                <a:pos x="T2" y="T3"/>
                              </a:cxn>
                              <a:cxn ang="0">
                                <a:pos x="T4" y="T5"/>
                              </a:cxn>
                              <a:cxn ang="0">
                                <a:pos x="T6" y="T7"/>
                              </a:cxn>
                              <a:cxn ang="0">
                                <a:pos x="T8" y="T9"/>
                              </a:cxn>
                            </a:cxnLst>
                            <a:rect l="0" t="0" r="r" b="b"/>
                            <a:pathLst>
                              <a:path w="389" h="763">
                                <a:moveTo>
                                  <a:pt x="0" y="0"/>
                                </a:moveTo>
                                <a:lnTo>
                                  <a:pt x="388" y="0"/>
                                </a:lnTo>
                                <a:lnTo>
                                  <a:pt x="388" y="762"/>
                                </a:lnTo>
                                <a:lnTo>
                                  <a:pt x="0" y="762"/>
                                </a:lnTo>
                                <a:lnTo>
                                  <a:pt x="0" y="0"/>
                                </a:lnTo>
                                <a:close/>
                              </a:path>
                            </a:pathLst>
                          </a:custGeom>
                          <a:noFill/>
                          <a:ln w="5433">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8496542" name="Freeform 143"/>
                        <wps:cNvSpPr>
                          <a:spLocks/>
                        </wps:cNvSpPr>
                        <wps:spPr bwMode="auto">
                          <a:xfrm>
                            <a:off x="2085" y="647"/>
                            <a:ext cx="389" cy="1902"/>
                          </a:xfrm>
                          <a:custGeom>
                            <a:avLst/>
                            <a:gdLst>
                              <a:gd name="T0" fmla="*/ 0 w 389"/>
                              <a:gd name="T1" fmla="*/ 1901 h 1902"/>
                              <a:gd name="T2" fmla="*/ 388 w 389"/>
                              <a:gd name="T3" fmla="*/ 1901 h 1902"/>
                              <a:gd name="T4" fmla="*/ 388 w 389"/>
                              <a:gd name="T5" fmla="*/ 0 h 1902"/>
                              <a:gd name="T6" fmla="*/ 0 w 389"/>
                              <a:gd name="T7" fmla="*/ 0 h 1902"/>
                              <a:gd name="T8" fmla="*/ 0 w 389"/>
                              <a:gd name="T9" fmla="*/ 1901 h 1902"/>
                            </a:gdLst>
                            <a:ahLst/>
                            <a:cxnLst>
                              <a:cxn ang="0">
                                <a:pos x="T0" y="T1"/>
                              </a:cxn>
                              <a:cxn ang="0">
                                <a:pos x="T2" y="T3"/>
                              </a:cxn>
                              <a:cxn ang="0">
                                <a:pos x="T4" y="T5"/>
                              </a:cxn>
                              <a:cxn ang="0">
                                <a:pos x="T6" y="T7"/>
                              </a:cxn>
                              <a:cxn ang="0">
                                <a:pos x="T8" y="T9"/>
                              </a:cxn>
                            </a:cxnLst>
                            <a:rect l="0" t="0" r="r" b="b"/>
                            <a:pathLst>
                              <a:path w="389" h="1902">
                                <a:moveTo>
                                  <a:pt x="0" y="1901"/>
                                </a:moveTo>
                                <a:lnTo>
                                  <a:pt x="388" y="1901"/>
                                </a:lnTo>
                                <a:lnTo>
                                  <a:pt x="388" y="0"/>
                                </a:lnTo>
                                <a:lnTo>
                                  <a:pt x="0" y="0"/>
                                </a:lnTo>
                                <a:lnTo>
                                  <a:pt x="0" y="1901"/>
                                </a:lnTo>
                                <a:close/>
                              </a:path>
                            </a:pathLst>
                          </a:custGeom>
                          <a:solidFill>
                            <a:srgbClr val="032C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6081001" name="Freeform 144"/>
                        <wps:cNvSpPr>
                          <a:spLocks/>
                        </wps:cNvSpPr>
                        <wps:spPr bwMode="auto">
                          <a:xfrm>
                            <a:off x="1212" y="2549"/>
                            <a:ext cx="8168" cy="20"/>
                          </a:xfrm>
                          <a:custGeom>
                            <a:avLst/>
                            <a:gdLst>
                              <a:gd name="T0" fmla="*/ 0 w 8168"/>
                              <a:gd name="T1" fmla="*/ 0 h 20"/>
                              <a:gd name="T2" fmla="*/ 8167 w 8168"/>
                              <a:gd name="T3" fmla="*/ 0 h 20"/>
                            </a:gdLst>
                            <a:ahLst/>
                            <a:cxnLst>
                              <a:cxn ang="0">
                                <a:pos x="T0" y="T1"/>
                              </a:cxn>
                              <a:cxn ang="0">
                                <a:pos x="T2" y="T3"/>
                              </a:cxn>
                            </a:cxnLst>
                            <a:rect l="0" t="0" r="r" b="b"/>
                            <a:pathLst>
                              <a:path w="8168" h="20">
                                <a:moveTo>
                                  <a:pt x="0" y="0"/>
                                </a:moveTo>
                                <a:lnTo>
                                  <a:pt x="8167" y="0"/>
                                </a:lnTo>
                              </a:path>
                            </a:pathLst>
                          </a:custGeom>
                          <a:noFill/>
                          <a:ln w="54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4913676" name="Freeform 145"/>
                        <wps:cNvSpPr>
                          <a:spLocks/>
                        </wps:cNvSpPr>
                        <wps:spPr bwMode="auto">
                          <a:xfrm>
                            <a:off x="2039" y="898"/>
                            <a:ext cx="480" cy="126"/>
                          </a:xfrm>
                          <a:custGeom>
                            <a:avLst/>
                            <a:gdLst>
                              <a:gd name="T0" fmla="*/ 0 w 480"/>
                              <a:gd name="T1" fmla="*/ 125 h 126"/>
                              <a:gd name="T2" fmla="*/ 479 w 480"/>
                              <a:gd name="T3" fmla="*/ 0 h 126"/>
                            </a:gdLst>
                            <a:ahLst/>
                            <a:cxnLst>
                              <a:cxn ang="0">
                                <a:pos x="T0" y="T1"/>
                              </a:cxn>
                              <a:cxn ang="0">
                                <a:pos x="T2" y="T3"/>
                              </a:cxn>
                            </a:cxnLst>
                            <a:rect l="0" t="0" r="r" b="b"/>
                            <a:pathLst>
                              <a:path w="480" h="126">
                                <a:moveTo>
                                  <a:pt x="0" y="125"/>
                                </a:moveTo>
                                <a:lnTo>
                                  <a:pt x="479" y="0"/>
                                </a:lnTo>
                              </a:path>
                            </a:pathLst>
                          </a:custGeom>
                          <a:noFill/>
                          <a:ln w="54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4821527" name="Freeform 146"/>
                        <wps:cNvSpPr>
                          <a:spLocks/>
                        </wps:cNvSpPr>
                        <wps:spPr bwMode="auto">
                          <a:xfrm>
                            <a:off x="2039" y="949"/>
                            <a:ext cx="480" cy="126"/>
                          </a:xfrm>
                          <a:custGeom>
                            <a:avLst/>
                            <a:gdLst>
                              <a:gd name="T0" fmla="*/ 0 w 480"/>
                              <a:gd name="T1" fmla="*/ 125 h 126"/>
                              <a:gd name="T2" fmla="*/ 479 w 480"/>
                              <a:gd name="T3" fmla="*/ 0 h 126"/>
                            </a:gdLst>
                            <a:ahLst/>
                            <a:cxnLst>
                              <a:cxn ang="0">
                                <a:pos x="T0" y="T1"/>
                              </a:cxn>
                              <a:cxn ang="0">
                                <a:pos x="T2" y="T3"/>
                              </a:cxn>
                            </a:cxnLst>
                            <a:rect l="0" t="0" r="r" b="b"/>
                            <a:pathLst>
                              <a:path w="480" h="126">
                                <a:moveTo>
                                  <a:pt x="0" y="125"/>
                                </a:moveTo>
                                <a:lnTo>
                                  <a:pt x="479" y="0"/>
                                </a:lnTo>
                              </a:path>
                            </a:pathLst>
                          </a:custGeom>
                          <a:noFill/>
                          <a:ln w="54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2198450" name="Freeform 147"/>
                        <wps:cNvSpPr>
                          <a:spLocks/>
                        </wps:cNvSpPr>
                        <wps:spPr bwMode="auto">
                          <a:xfrm>
                            <a:off x="5589" y="966"/>
                            <a:ext cx="20" cy="503"/>
                          </a:xfrm>
                          <a:custGeom>
                            <a:avLst/>
                            <a:gdLst>
                              <a:gd name="T0" fmla="*/ 0 w 20"/>
                              <a:gd name="T1" fmla="*/ 502 h 503"/>
                              <a:gd name="T2" fmla="*/ 0 w 20"/>
                              <a:gd name="T3" fmla="*/ 0 h 503"/>
                            </a:gdLst>
                            <a:ahLst/>
                            <a:cxnLst>
                              <a:cxn ang="0">
                                <a:pos x="T0" y="T1"/>
                              </a:cxn>
                              <a:cxn ang="0">
                                <a:pos x="T2" y="T3"/>
                              </a:cxn>
                            </a:cxnLst>
                            <a:rect l="0" t="0" r="r" b="b"/>
                            <a:pathLst>
                              <a:path w="20" h="503">
                                <a:moveTo>
                                  <a:pt x="0" y="502"/>
                                </a:moveTo>
                                <a:lnTo>
                                  <a:pt x="0" y="0"/>
                                </a:lnTo>
                              </a:path>
                            </a:pathLst>
                          </a:custGeom>
                          <a:noFill/>
                          <a:ln w="72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5663556" name="Freeform 148"/>
                        <wps:cNvSpPr>
                          <a:spLocks/>
                        </wps:cNvSpPr>
                        <wps:spPr bwMode="auto">
                          <a:xfrm>
                            <a:off x="5584" y="966"/>
                            <a:ext cx="2723" cy="20"/>
                          </a:xfrm>
                          <a:custGeom>
                            <a:avLst/>
                            <a:gdLst>
                              <a:gd name="T0" fmla="*/ 0 w 2723"/>
                              <a:gd name="T1" fmla="*/ 0 h 20"/>
                              <a:gd name="T2" fmla="*/ 2722 w 2723"/>
                              <a:gd name="T3" fmla="*/ 0 h 20"/>
                            </a:gdLst>
                            <a:ahLst/>
                            <a:cxnLst>
                              <a:cxn ang="0">
                                <a:pos x="T0" y="T1"/>
                              </a:cxn>
                              <a:cxn ang="0">
                                <a:pos x="T2" y="T3"/>
                              </a:cxn>
                            </a:cxnLst>
                            <a:rect l="0" t="0" r="r" b="b"/>
                            <a:pathLst>
                              <a:path w="2723" h="20">
                                <a:moveTo>
                                  <a:pt x="0" y="0"/>
                                </a:moveTo>
                                <a:lnTo>
                                  <a:pt x="2722" y="0"/>
                                </a:lnTo>
                              </a:path>
                            </a:pathLst>
                          </a:custGeom>
                          <a:noFill/>
                          <a:ln w="72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932516539" name="Group 149"/>
                        <wpg:cNvGrpSpPr>
                          <a:grpSpLocks/>
                        </wpg:cNvGrpSpPr>
                        <wpg:grpSpPr bwMode="auto">
                          <a:xfrm>
                            <a:off x="8277" y="966"/>
                            <a:ext cx="69" cy="137"/>
                            <a:chOff x="8277" y="966"/>
                            <a:chExt cx="69" cy="137"/>
                          </a:xfrm>
                        </wpg:grpSpPr>
                        <wps:wsp>
                          <wps:cNvPr id="1579938638" name="Freeform 150"/>
                          <wps:cNvSpPr>
                            <a:spLocks/>
                          </wps:cNvSpPr>
                          <wps:spPr bwMode="auto">
                            <a:xfrm>
                              <a:off x="8277" y="966"/>
                              <a:ext cx="69" cy="137"/>
                            </a:xfrm>
                            <a:custGeom>
                              <a:avLst/>
                              <a:gdLst>
                                <a:gd name="T0" fmla="*/ 28 w 69"/>
                                <a:gd name="T1" fmla="*/ 68 h 137"/>
                                <a:gd name="T2" fmla="*/ 0 w 69"/>
                                <a:gd name="T3" fmla="*/ 68 h 137"/>
                                <a:gd name="T4" fmla="*/ 34 w 69"/>
                                <a:gd name="T5" fmla="*/ 136 h 137"/>
                                <a:gd name="T6" fmla="*/ 62 w 69"/>
                                <a:gd name="T7" fmla="*/ 79 h 137"/>
                                <a:gd name="T8" fmla="*/ 28 w 69"/>
                                <a:gd name="T9" fmla="*/ 79 h 137"/>
                                <a:gd name="T10" fmla="*/ 28 w 69"/>
                                <a:gd name="T11" fmla="*/ 68 h 137"/>
                              </a:gdLst>
                              <a:ahLst/>
                              <a:cxnLst>
                                <a:cxn ang="0">
                                  <a:pos x="T0" y="T1"/>
                                </a:cxn>
                                <a:cxn ang="0">
                                  <a:pos x="T2" y="T3"/>
                                </a:cxn>
                                <a:cxn ang="0">
                                  <a:pos x="T4" y="T5"/>
                                </a:cxn>
                                <a:cxn ang="0">
                                  <a:pos x="T6" y="T7"/>
                                </a:cxn>
                                <a:cxn ang="0">
                                  <a:pos x="T8" y="T9"/>
                                </a:cxn>
                                <a:cxn ang="0">
                                  <a:pos x="T10" y="T11"/>
                                </a:cxn>
                              </a:cxnLst>
                              <a:rect l="0" t="0" r="r" b="b"/>
                              <a:pathLst>
                                <a:path w="69" h="137">
                                  <a:moveTo>
                                    <a:pt x="28" y="68"/>
                                  </a:moveTo>
                                  <a:lnTo>
                                    <a:pt x="0" y="68"/>
                                  </a:lnTo>
                                  <a:lnTo>
                                    <a:pt x="34" y="136"/>
                                  </a:lnTo>
                                  <a:lnTo>
                                    <a:pt x="62" y="79"/>
                                  </a:lnTo>
                                  <a:lnTo>
                                    <a:pt x="28" y="79"/>
                                  </a:lnTo>
                                  <a:lnTo>
                                    <a:pt x="28" y="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2002575" name="Freeform 151"/>
                          <wps:cNvSpPr>
                            <a:spLocks/>
                          </wps:cNvSpPr>
                          <wps:spPr bwMode="auto">
                            <a:xfrm>
                              <a:off x="8277" y="966"/>
                              <a:ext cx="69" cy="137"/>
                            </a:xfrm>
                            <a:custGeom>
                              <a:avLst/>
                              <a:gdLst>
                                <a:gd name="T0" fmla="*/ 39 w 69"/>
                                <a:gd name="T1" fmla="*/ 0 h 137"/>
                                <a:gd name="T2" fmla="*/ 28 w 69"/>
                                <a:gd name="T3" fmla="*/ 0 h 137"/>
                                <a:gd name="T4" fmla="*/ 28 w 69"/>
                                <a:gd name="T5" fmla="*/ 79 h 137"/>
                                <a:gd name="T6" fmla="*/ 39 w 69"/>
                                <a:gd name="T7" fmla="*/ 79 h 137"/>
                                <a:gd name="T8" fmla="*/ 39 w 69"/>
                                <a:gd name="T9" fmla="*/ 0 h 137"/>
                              </a:gdLst>
                              <a:ahLst/>
                              <a:cxnLst>
                                <a:cxn ang="0">
                                  <a:pos x="T0" y="T1"/>
                                </a:cxn>
                                <a:cxn ang="0">
                                  <a:pos x="T2" y="T3"/>
                                </a:cxn>
                                <a:cxn ang="0">
                                  <a:pos x="T4" y="T5"/>
                                </a:cxn>
                                <a:cxn ang="0">
                                  <a:pos x="T6" y="T7"/>
                                </a:cxn>
                                <a:cxn ang="0">
                                  <a:pos x="T8" y="T9"/>
                                </a:cxn>
                              </a:cxnLst>
                              <a:rect l="0" t="0" r="r" b="b"/>
                              <a:pathLst>
                                <a:path w="69" h="137">
                                  <a:moveTo>
                                    <a:pt x="39" y="0"/>
                                  </a:moveTo>
                                  <a:lnTo>
                                    <a:pt x="28" y="0"/>
                                  </a:lnTo>
                                  <a:lnTo>
                                    <a:pt x="28" y="79"/>
                                  </a:lnTo>
                                  <a:lnTo>
                                    <a:pt x="39" y="79"/>
                                  </a:lnTo>
                                  <a:lnTo>
                                    <a:pt x="3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7576064" name="Freeform 152"/>
                          <wps:cNvSpPr>
                            <a:spLocks/>
                          </wps:cNvSpPr>
                          <wps:spPr bwMode="auto">
                            <a:xfrm>
                              <a:off x="8277" y="966"/>
                              <a:ext cx="69" cy="137"/>
                            </a:xfrm>
                            <a:custGeom>
                              <a:avLst/>
                              <a:gdLst>
                                <a:gd name="T0" fmla="*/ 68 w 69"/>
                                <a:gd name="T1" fmla="*/ 68 h 137"/>
                                <a:gd name="T2" fmla="*/ 39 w 69"/>
                                <a:gd name="T3" fmla="*/ 68 h 137"/>
                                <a:gd name="T4" fmla="*/ 39 w 69"/>
                                <a:gd name="T5" fmla="*/ 79 h 137"/>
                                <a:gd name="T6" fmla="*/ 62 w 69"/>
                                <a:gd name="T7" fmla="*/ 79 h 137"/>
                                <a:gd name="T8" fmla="*/ 68 w 69"/>
                                <a:gd name="T9" fmla="*/ 68 h 137"/>
                              </a:gdLst>
                              <a:ahLst/>
                              <a:cxnLst>
                                <a:cxn ang="0">
                                  <a:pos x="T0" y="T1"/>
                                </a:cxn>
                                <a:cxn ang="0">
                                  <a:pos x="T2" y="T3"/>
                                </a:cxn>
                                <a:cxn ang="0">
                                  <a:pos x="T4" y="T5"/>
                                </a:cxn>
                                <a:cxn ang="0">
                                  <a:pos x="T6" y="T7"/>
                                </a:cxn>
                                <a:cxn ang="0">
                                  <a:pos x="T8" y="T9"/>
                                </a:cxn>
                              </a:cxnLst>
                              <a:rect l="0" t="0" r="r" b="b"/>
                              <a:pathLst>
                                <a:path w="69" h="137">
                                  <a:moveTo>
                                    <a:pt x="68" y="68"/>
                                  </a:moveTo>
                                  <a:lnTo>
                                    <a:pt x="39" y="68"/>
                                  </a:lnTo>
                                  <a:lnTo>
                                    <a:pt x="39" y="79"/>
                                  </a:lnTo>
                                  <a:lnTo>
                                    <a:pt x="62" y="79"/>
                                  </a:lnTo>
                                  <a:lnTo>
                                    <a:pt x="68" y="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970510937" name="Freeform 153"/>
                        <wps:cNvSpPr>
                          <a:spLocks/>
                        </wps:cNvSpPr>
                        <wps:spPr bwMode="auto">
                          <a:xfrm>
                            <a:off x="5977" y="664"/>
                            <a:ext cx="20" cy="1126"/>
                          </a:xfrm>
                          <a:custGeom>
                            <a:avLst/>
                            <a:gdLst>
                              <a:gd name="T0" fmla="*/ 0 w 20"/>
                              <a:gd name="T1" fmla="*/ 1125 h 1126"/>
                              <a:gd name="T2" fmla="*/ 0 w 20"/>
                              <a:gd name="T3" fmla="*/ 0 h 1126"/>
                            </a:gdLst>
                            <a:ahLst/>
                            <a:cxnLst>
                              <a:cxn ang="0">
                                <a:pos x="T0" y="T1"/>
                              </a:cxn>
                              <a:cxn ang="0">
                                <a:pos x="T2" y="T3"/>
                              </a:cxn>
                            </a:cxnLst>
                            <a:rect l="0" t="0" r="r" b="b"/>
                            <a:pathLst>
                              <a:path w="20" h="1126">
                                <a:moveTo>
                                  <a:pt x="0" y="1125"/>
                                </a:moveTo>
                                <a:lnTo>
                                  <a:pt x="0" y="0"/>
                                </a:lnTo>
                              </a:path>
                            </a:pathLst>
                          </a:custGeom>
                          <a:noFill/>
                          <a:ln w="72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8813823" name="Freeform 154"/>
                        <wps:cNvSpPr>
                          <a:spLocks/>
                        </wps:cNvSpPr>
                        <wps:spPr bwMode="auto">
                          <a:xfrm>
                            <a:off x="5977" y="664"/>
                            <a:ext cx="2723" cy="20"/>
                          </a:xfrm>
                          <a:custGeom>
                            <a:avLst/>
                            <a:gdLst>
                              <a:gd name="T0" fmla="*/ 0 w 2723"/>
                              <a:gd name="T1" fmla="*/ 0 h 20"/>
                              <a:gd name="T2" fmla="*/ 2722 w 2723"/>
                              <a:gd name="T3" fmla="*/ 0 h 20"/>
                            </a:gdLst>
                            <a:ahLst/>
                            <a:cxnLst>
                              <a:cxn ang="0">
                                <a:pos x="T0" y="T1"/>
                              </a:cxn>
                              <a:cxn ang="0">
                                <a:pos x="T2" y="T3"/>
                              </a:cxn>
                            </a:cxnLst>
                            <a:rect l="0" t="0" r="r" b="b"/>
                            <a:pathLst>
                              <a:path w="2723" h="20">
                                <a:moveTo>
                                  <a:pt x="0" y="0"/>
                                </a:moveTo>
                                <a:lnTo>
                                  <a:pt x="2722" y="0"/>
                                </a:lnTo>
                              </a:path>
                            </a:pathLst>
                          </a:custGeom>
                          <a:noFill/>
                          <a:ln w="72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808701130" name="Group 155"/>
                        <wpg:cNvGrpSpPr>
                          <a:grpSpLocks/>
                        </wpg:cNvGrpSpPr>
                        <wpg:grpSpPr bwMode="auto">
                          <a:xfrm>
                            <a:off x="8666" y="664"/>
                            <a:ext cx="69" cy="897"/>
                            <a:chOff x="8666" y="664"/>
                            <a:chExt cx="69" cy="897"/>
                          </a:xfrm>
                        </wpg:grpSpPr>
                        <wps:wsp>
                          <wps:cNvPr id="313089206" name="Freeform 156"/>
                          <wps:cNvSpPr>
                            <a:spLocks/>
                          </wps:cNvSpPr>
                          <wps:spPr bwMode="auto">
                            <a:xfrm>
                              <a:off x="8666" y="664"/>
                              <a:ext cx="69" cy="897"/>
                            </a:xfrm>
                            <a:custGeom>
                              <a:avLst/>
                              <a:gdLst>
                                <a:gd name="T0" fmla="*/ 28 w 69"/>
                                <a:gd name="T1" fmla="*/ 828 h 897"/>
                                <a:gd name="T2" fmla="*/ 0 w 69"/>
                                <a:gd name="T3" fmla="*/ 828 h 897"/>
                                <a:gd name="T4" fmla="*/ 34 w 69"/>
                                <a:gd name="T5" fmla="*/ 896 h 897"/>
                                <a:gd name="T6" fmla="*/ 62 w 69"/>
                                <a:gd name="T7" fmla="*/ 839 h 897"/>
                                <a:gd name="T8" fmla="*/ 28 w 69"/>
                                <a:gd name="T9" fmla="*/ 839 h 897"/>
                                <a:gd name="T10" fmla="*/ 28 w 69"/>
                                <a:gd name="T11" fmla="*/ 828 h 897"/>
                              </a:gdLst>
                              <a:ahLst/>
                              <a:cxnLst>
                                <a:cxn ang="0">
                                  <a:pos x="T0" y="T1"/>
                                </a:cxn>
                                <a:cxn ang="0">
                                  <a:pos x="T2" y="T3"/>
                                </a:cxn>
                                <a:cxn ang="0">
                                  <a:pos x="T4" y="T5"/>
                                </a:cxn>
                                <a:cxn ang="0">
                                  <a:pos x="T6" y="T7"/>
                                </a:cxn>
                                <a:cxn ang="0">
                                  <a:pos x="T8" y="T9"/>
                                </a:cxn>
                                <a:cxn ang="0">
                                  <a:pos x="T10" y="T11"/>
                                </a:cxn>
                              </a:cxnLst>
                              <a:rect l="0" t="0" r="r" b="b"/>
                              <a:pathLst>
                                <a:path w="69" h="897">
                                  <a:moveTo>
                                    <a:pt x="28" y="828"/>
                                  </a:moveTo>
                                  <a:lnTo>
                                    <a:pt x="0" y="828"/>
                                  </a:lnTo>
                                  <a:lnTo>
                                    <a:pt x="34" y="896"/>
                                  </a:lnTo>
                                  <a:lnTo>
                                    <a:pt x="62" y="839"/>
                                  </a:lnTo>
                                  <a:lnTo>
                                    <a:pt x="28" y="839"/>
                                  </a:lnTo>
                                  <a:lnTo>
                                    <a:pt x="28" y="82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5719366" name="Freeform 157"/>
                          <wps:cNvSpPr>
                            <a:spLocks/>
                          </wps:cNvSpPr>
                          <wps:spPr bwMode="auto">
                            <a:xfrm>
                              <a:off x="8666" y="664"/>
                              <a:ext cx="69" cy="897"/>
                            </a:xfrm>
                            <a:custGeom>
                              <a:avLst/>
                              <a:gdLst>
                                <a:gd name="T0" fmla="*/ 39 w 69"/>
                                <a:gd name="T1" fmla="*/ 0 h 897"/>
                                <a:gd name="T2" fmla="*/ 28 w 69"/>
                                <a:gd name="T3" fmla="*/ 0 h 897"/>
                                <a:gd name="T4" fmla="*/ 28 w 69"/>
                                <a:gd name="T5" fmla="*/ 839 h 897"/>
                                <a:gd name="T6" fmla="*/ 39 w 69"/>
                                <a:gd name="T7" fmla="*/ 839 h 897"/>
                                <a:gd name="T8" fmla="*/ 39 w 69"/>
                                <a:gd name="T9" fmla="*/ 0 h 897"/>
                              </a:gdLst>
                              <a:ahLst/>
                              <a:cxnLst>
                                <a:cxn ang="0">
                                  <a:pos x="T0" y="T1"/>
                                </a:cxn>
                                <a:cxn ang="0">
                                  <a:pos x="T2" y="T3"/>
                                </a:cxn>
                                <a:cxn ang="0">
                                  <a:pos x="T4" y="T5"/>
                                </a:cxn>
                                <a:cxn ang="0">
                                  <a:pos x="T6" y="T7"/>
                                </a:cxn>
                                <a:cxn ang="0">
                                  <a:pos x="T8" y="T9"/>
                                </a:cxn>
                              </a:cxnLst>
                              <a:rect l="0" t="0" r="r" b="b"/>
                              <a:pathLst>
                                <a:path w="69" h="897">
                                  <a:moveTo>
                                    <a:pt x="39" y="0"/>
                                  </a:moveTo>
                                  <a:lnTo>
                                    <a:pt x="28" y="0"/>
                                  </a:lnTo>
                                  <a:lnTo>
                                    <a:pt x="28" y="839"/>
                                  </a:lnTo>
                                  <a:lnTo>
                                    <a:pt x="39" y="839"/>
                                  </a:lnTo>
                                  <a:lnTo>
                                    <a:pt x="3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838928" name="Freeform 158"/>
                          <wps:cNvSpPr>
                            <a:spLocks/>
                          </wps:cNvSpPr>
                          <wps:spPr bwMode="auto">
                            <a:xfrm>
                              <a:off x="8666" y="664"/>
                              <a:ext cx="69" cy="897"/>
                            </a:xfrm>
                            <a:custGeom>
                              <a:avLst/>
                              <a:gdLst>
                                <a:gd name="T0" fmla="*/ 68 w 69"/>
                                <a:gd name="T1" fmla="*/ 828 h 897"/>
                                <a:gd name="T2" fmla="*/ 39 w 69"/>
                                <a:gd name="T3" fmla="*/ 828 h 897"/>
                                <a:gd name="T4" fmla="*/ 39 w 69"/>
                                <a:gd name="T5" fmla="*/ 839 h 897"/>
                                <a:gd name="T6" fmla="*/ 62 w 69"/>
                                <a:gd name="T7" fmla="*/ 839 h 897"/>
                                <a:gd name="T8" fmla="*/ 68 w 69"/>
                                <a:gd name="T9" fmla="*/ 828 h 897"/>
                              </a:gdLst>
                              <a:ahLst/>
                              <a:cxnLst>
                                <a:cxn ang="0">
                                  <a:pos x="T0" y="T1"/>
                                </a:cxn>
                                <a:cxn ang="0">
                                  <a:pos x="T2" y="T3"/>
                                </a:cxn>
                                <a:cxn ang="0">
                                  <a:pos x="T4" y="T5"/>
                                </a:cxn>
                                <a:cxn ang="0">
                                  <a:pos x="T6" y="T7"/>
                                </a:cxn>
                                <a:cxn ang="0">
                                  <a:pos x="T8" y="T9"/>
                                </a:cxn>
                              </a:cxnLst>
                              <a:rect l="0" t="0" r="r" b="b"/>
                              <a:pathLst>
                                <a:path w="69" h="897">
                                  <a:moveTo>
                                    <a:pt x="68" y="828"/>
                                  </a:moveTo>
                                  <a:lnTo>
                                    <a:pt x="39" y="828"/>
                                  </a:lnTo>
                                  <a:lnTo>
                                    <a:pt x="39" y="839"/>
                                  </a:lnTo>
                                  <a:lnTo>
                                    <a:pt x="62" y="839"/>
                                  </a:lnTo>
                                  <a:lnTo>
                                    <a:pt x="68" y="82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972322361" name="Freeform 159"/>
                        <wps:cNvSpPr>
                          <a:spLocks/>
                        </wps:cNvSpPr>
                        <wps:spPr bwMode="auto">
                          <a:xfrm>
                            <a:off x="6502" y="852"/>
                            <a:ext cx="897" cy="234"/>
                          </a:xfrm>
                          <a:custGeom>
                            <a:avLst/>
                            <a:gdLst>
                              <a:gd name="T0" fmla="*/ 448 w 897"/>
                              <a:gd name="T1" fmla="*/ 0 h 234"/>
                              <a:gd name="T2" fmla="*/ 328 w 897"/>
                              <a:gd name="T3" fmla="*/ 4 h 234"/>
                              <a:gd name="T4" fmla="*/ 221 w 897"/>
                              <a:gd name="T5" fmla="*/ 15 h 234"/>
                              <a:gd name="T6" fmla="*/ 131 w 897"/>
                              <a:gd name="T7" fmla="*/ 34 h 234"/>
                              <a:gd name="T8" fmla="*/ 61 w 897"/>
                              <a:gd name="T9" fmla="*/ 57 h 234"/>
                              <a:gd name="T10" fmla="*/ 16 w 897"/>
                              <a:gd name="T11" fmla="*/ 85 h 234"/>
                              <a:gd name="T12" fmla="*/ 0 w 897"/>
                              <a:gd name="T13" fmla="*/ 116 h 234"/>
                              <a:gd name="T14" fmla="*/ 16 w 897"/>
                              <a:gd name="T15" fmla="*/ 147 h 234"/>
                              <a:gd name="T16" fmla="*/ 61 w 897"/>
                              <a:gd name="T17" fmla="*/ 175 h 234"/>
                              <a:gd name="T18" fmla="*/ 131 w 897"/>
                              <a:gd name="T19" fmla="*/ 199 h 234"/>
                              <a:gd name="T20" fmla="*/ 221 w 897"/>
                              <a:gd name="T21" fmla="*/ 217 h 234"/>
                              <a:gd name="T22" fmla="*/ 328 w 897"/>
                              <a:gd name="T23" fmla="*/ 229 h 234"/>
                              <a:gd name="T24" fmla="*/ 448 w 897"/>
                              <a:gd name="T25" fmla="*/ 233 h 234"/>
                              <a:gd name="T26" fmla="*/ 567 w 897"/>
                              <a:gd name="T27" fmla="*/ 229 h 234"/>
                              <a:gd name="T28" fmla="*/ 674 w 897"/>
                              <a:gd name="T29" fmla="*/ 217 h 234"/>
                              <a:gd name="T30" fmla="*/ 764 w 897"/>
                              <a:gd name="T31" fmla="*/ 199 h 234"/>
                              <a:gd name="T32" fmla="*/ 834 w 897"/>
                              <a:gd name="T33" fmla="*/ 175 h 234"/>
                              <a:gd name="T34" fmla="*/ 880 w 897"/>
                              <a:gd name="T35" fmla="*/ 147 h 234"/>
                              <a:gd name="T36" fmla="*/ 896 w 897"/>
                              <a:gd name="T37" fmla="*/ 116 h 234"/>
                              <a:gd name="T38" fmla="*/ 880 w 897"/>
                              <a:gd name="T39" fmla="*/ 85 h 234"/>
                              <a:gd name="T40" fmla="*/ 834 w 897"/>
                              <a:gd name="T41" fmla="*/ 57 h 234"/>
                              <a:gd name="T42" fmla="*/ 764 w 897"/>
                              <a:gd name="T43" fmla="*/ 34 h 234"/>
                              <a:gd name="T44" fmla="*/ 674 w 897"/>
                              <a:gd name="T45" fmla="*/ 15 h 234"/>
                              <a:gd name="T46" fmla="*/ 567 w 897"/>
                              <a:gd name="T47" fmla="*/ 4 h 234"/>
                              <a:gd name="T48" fmla="*/ 448 w 897"/>
                              <a:gd name="T49" fmla="*/ 0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897" h="234">
                                <a:moveTo>
                                  <a:pt x="448" y="0"/>
                                </a:moveTo>
                                <a:lnTo>
                                  <a:pt x="328" y="4"/>
                                </a:lnTo>
                                <a:lnTo>
                                  <a:pt x="221" y="15"/>
                                </a:lnTo>
                                <a:lnTo>
                                  <a:pt x="131" y="34"/>
                                </a:lnTo>
                                <a:lnTo>
                                  <a:pt x="61" y="57"/>
                                </a:lnTo>
                                <a:lnTo>
                                  <a:pt x="16" y="85"/>
                                </a:lnTo>
                                <a:lnTo>
                                  <a:pt x="0" y="116"/>
                                </a:lnTo>
                                <a:lnTo>
                                  <a:pt x="16" y="147"/>
                                </a:lnTo>
                                <a:lnTo>
                                  <a:pt x="61" y="175"/>
                                </a:lnTo>
                                <a:lnTo>
                                  <a:pt x="131" y="199"/>
                                </a:lnTo>
                                <a:lnTo>
                                  <a:pt x="221" y="217"/>
                                </a:lnTo>
                                <a:lnTo>
                                  <a:pt x="328" y="229"/>
                                </a:lnTo>
                                <a:lnTo>
                                  <a:pt x="448" y="233"/>
                                </a:lnTo>
                                <a:lnTo>
                                  <a:pt x="567" y="229"/>
                                </a:lnTo>
                                <a:lnTo>
                                  <a:pt x="674" y="217"/>
                                </a:lnTo>
                                <a:lnTo>
                                  <a:pt x="764" y="199"/>
                                </a:lnTo>
                                <a:lnTo>
                                  <a:pt x="834" y="175"/>
                                </a:lnTo>
                                <a:lnTo>
                                  <a:pt x="880" y="147"/>
                                </a:lnTo>
                                <a:lnTo>
                                  <a:pt x="896" y="116"/>
                                </a:lnTo>
                                <a:lnTo>
                                  <a:pt x="880" y="85"/>
                                </a:lnTo>
                                <a:lnTo>
                                  <a:pt x="834" y="57"/>
                                </a:lnTo>
                                <a:lnTo>
                                  <a:pt x="764" y="34"/>
                                </a:lnTo>
                                <a:lnTo>
                                  <a:pt x="674" y="15"/>
                                </a:lnTo>
                                <a:lnTo>
                                  <a:pt x="567" y="4"/>
                                </a:lnTo>
                                <a:lnTo>
                                  <a:pt x="4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5718599" name="Freeform 160"/>
                        <wps:cNvSpPr>
                          <a:spLocks/>
                        </wps:cNvSpPr>
                        <wps:spPr bwMode="auto">
                          <a:xfrm>
                            <a:off x="6502" y="852"/>
                            <a:ext cx="897" cy="234"/>
                          </a:xfrm>
                          <a:custGeom>
                            <a:avLst/>
                            <a:gdLst>
                              <a:gd name="T0" fmla="*/ 0 w 897"/>
                              <a:gd name="T1" fmla="*/ 116 h 234"/>
                              <a:gd name="T2" fmla="*/ 16 w 897"/>
                              <a:gd name="T3" fmla="*/ 85 h 234"/>
                              <a:gd name="T4" fmla="*/ 61 w 897"/>
                              <a:gd name="T5" fmla="*/ 57 h 234"/>
                              <a:gd name="T6" fmla="*/ 131 w 897"/>
                              <a:gd name="T7" fmla="*/ 34 h 234"/>
                              <a:gd name="T8" fmla="*/ 221 w 897"/>
                              <a:gd name="T9" fmla="*/ 15 h 234"/>
                              <a:gd name="T10" fmla="*/ 328 w 897"/>
                              <a:gd name="T11" fmla="*/ 4 h 234"/>
                              <a:gd name="T12" fmla="*/ 448 w 897"/>
                              <a:gd name="T13" fmla="*/ 0 h 234"/>
                              <a:gd name="T14" fmla="*/ 567 w 897"/>
                              <a:gd name="T15" fmla="*/ 4 h 234"/>
                              <a:gd name="T16" fmla="*/ 674 w 897"/>
                              <a:gd name="T17" fmla="*/ 15 h 234"/>
                              <a:gd name="T18" fmla="*/ 764 w 897"/>
                              <a:gd name="T19" fmla="*/ 34 h 234"/>
                              <a:gd name="T20" fmla="*/ 834 w 897"/>
                              <a:gd name="T21" fmla="*/ 57 h 234"/>
                              <a:gd name="T22" fmla="*/ 880 w 897"/>
                              <a:gd name="T23" fmla="*/ 85 h 234"/>
                              <a:gd name="T24" fmla="*/ 896 w 897"/>
                              <a:gd name="T25" fmla="*/ 116 h 234"/>
                              <a:gd name="T26" fmla="*/ 880 w 897"/>
                              <a:gd name="T27" fmla="*/ 147 h 234"/>
                              <a:gd name="T28" fmla="*/ 834 w 897"/>
                              <a:gd name="T29" fmla="*/ 175 h 234"/>
                              <a:gd name="T30" fmla="*/ 764 w 897"/>
                              <a:gd name="T31" fmla="*/ 199 h 234"/>
                              <a:gd name="T32" fmla="*/ 674 w 897"/>
                              <a:gd name="T33" fmla="*/ 217 h 234"/>
                              <a:gd name="T34" fmla="*/ 567 w 897"/>
                              <a:gd name="T35" fmla="*/ 229 h 234"/>
                              <a:gd name="T36" fmla="*/ 448 w 897"/>
                              <a:gd name="T37" fmla="*/ 233 h 234"/>
                              <a:gd name="T38" fmla="*/ 328 w 897"/>
                              <a:gd name="T39" fmla="*/ 229 h 234"/>
                              <a:gd name="T40" fmla="*/ 221 w 897"/>
                              <a:gd name="T41" fmla="*/ 217 h 234"/>
                              <a:gd name="T42" fmla="*/ 131 w 897"/>
                              <a:gd name="T43" fmla="*/ 199 h 234"/>
                              <a:gd name="T44" fmla="*/ 61 w 897"/>
                              <a:gd name="T45" fmla="*/ 175 h 234"/>
                              <a:gd name="T46" fmla="*/ 16 w 897"/>
                              <a:gd name="T47" fmla="*/ 147 h 234"/>
                              <a:gd name="T48" fmla="*/ 0 w 897"/>
                              <a:gd name="T49" fmla="*/ 116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897" h="234">
                                <a:moveTo>
                                  <a:pt x="0" y="116"/>
                                </a:moveTo>
                                <a:lnTo>
                                  <a:pt x="16" y="85"/>
                                </a:lnTo>
                                <a:lnTo>
                                  <a:pt x="61" y="57"/>
                                </a:lnTo>
                                <a:lnTo>
                                  <a:pt x="131" y="34"/>
                                </a:lnTo>
                                <a:lnTo>
                                  <a:pt x="221" y="15"/>
                                </a:lnTo>
                                <a:lnTo>
                                  <a:pt x="328" y="4"/>
                                </a:lnTo>
                                <a:lnTo>
                                  <a:pt x="448" y="0"/>
                                </a:lnTo>
                                <a:lnTo>
                                  <a:pt x="567" y="4"/>
                                </a:lnTo>
                                <a:lnTo>
                                  <a:pt x="674" y="15"/>
                                </a:lnTo>
                                <a:lnTo>
                                  <a:pt x="764" y="34"/>
                                </a:lnTo>
                                <a:lnTo>
                                  <a:pt x="834" y="57"/>
                                </a:lnTo>
                                <a:lnTo>
                                  <a:pt x="880" y="85"/>
                                </a:lnTo>
                                <a:lnTo>
                                  <a:pt x="896" y="116"/>
                                </a:lnTo>
                                <a:lnTo>
                                  <a:pt x="880" y="147"/>
                                </a:lnTo>
                                <a:lnTo>
                                  <a:pt x="834" y="175"/>
                                </a:lnTo>
                                <a:lnTo>
                                  <a:pt x="764" y="199"/>
                                </a:lnTo>
                                <a:lnTo>
                                  <a:pt x="674" y="217"/>
                                </a:lnTo>
                                <a:lnTo>
                                  <a:pt x="567" y="229"/>
                                </a:lnTo>
                                <a:lnTo>
                                  <a:pt x="448" y="233"/>
                                </a:lnTo>
                                <a:lnTo>
                                  <a:pt x="328" y="229"/>
                                </a:lnTo>
                                <a:lnTo>
                                  <a:pt x="221" y="217"/>
                                </a:lnTo>
                                <a:lnTo>
                                  <a:pt x="131" y="199"/>
                                </a:lnTo>
                                <a:lnTo>
                                  <a:pt x="61" y="175"/>
                                </a:lnTo>
                                <a:lnTo>
                                  <a:pt x="16" y="147"/>
                                </a:lnTo>
                                <a:lnTo>
                                  <a:pt x="0" y="116"/>
                                </a:lnTo>
                                <a:close/>
                              </a:path>
                            </a:pathLst>
                          </a:custGeom>
                          <a:noFill/>
                          <a:ln w="54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8188537" name="Freeform 161"/>
                        <wps:cNvSpPr>
                          <a:spLocks/>
                        </wps:cNvSpPr>
                        <wps:spPr bwMode="auto">
                          <a:xfrm>
                            <a:off x="6891" y="551"/>
                            <a:ext cx="897" cy="234"/>
                          </a:xfrm>
                          <a:custGeom>
                            <a:avLst/>
                            <a:gdLst>
                              <a:gd name="T0" fmla="*/ 448 w 897"/>
                              <a:gd name="T1" fmla="*/ 0 h 234"/>
                              <a:gd name="T2" fmla="*/ 328 w 897"/>
                              <a:gd name="T3" fmla="*/ 4 h 234"/>
                              <a:gd name="T4" fmla="*/ 221 w 897"/>
                              <a:gd name="T5" fmla="*/ 15 h 234"/>
                              <a:gd name="T6" fmla="*/ 131 w 897"/>
                              <a:gd name="T7" fmla="*/ 34 h 234"/>
                              <a:gd name="T8" fmla="*/ 61 w 897"/>
                              <a:gd name="T9" fmla="*/ 57 h 234"/>
                              <a:gd name="T10" fmla="*/ 16 w 897"/>
                              <a:gd name="T11" fmla="*/ 85 h 234"/>
                              <a:gd name="T12" fmla="*/ 0 w 897"/>
                              <a:gd name="T13" fmla="*/ 116 h 234"/>
                              <a:gd name="T14" fmla="*/ 16 w 897"/>
                              <a:gd name="T15" fmla="*/ 147 h 234"/>
                              <a:gd name="T16" fmla="*/ 61 w 897"/>
                              <a:gd name="T17" fmla="*/ 175 h 234"/>
                              <a:gd name="T18" fmla="*/ 131 w 897"/>
                              <a:gd name="T19" fmla="*/ 199 h 234"/>
                              <a:gd name="T20" fmla="*/ 221 w 897"/>
                              <a:gd name="T21" fmla="*/ 217 h 234"/>
                              <a:gd name="T22" fmla="*/ 328 w 897"/>
                              <a:gd name="T23" fmla="*/ 229 h 234"/>
                              <a:gd name="T24" fmla="*/ 448 w 897"/>
                              <a:gd name="T25" fmla="*/ 233 h 234"/>
                              <a:gd name="T26" fmla="*/ 567 w 897"/>
                              <a:gd name="T27" fmla="*/ 229 h 234"/>
                              <a:gd name="T28" fmla="*/ 674 w 897"/>
                              <a:gd name="T29" fmla="*/ 217 h 234"/>
                              <a:gd name="T30" fmla="*/ 764 w 897"/>
                              <a:gd name="T31" fmla="*/ 199 h 234"/>
                              <a:gd name="T32" fmla="*/ 834 w 897"/>
                              <a:gd name="T33" fmla="*/ 175 h 234"/>
                              <a:gd name="T34" fmla="*/ 880 w 897"/>
                              <a:gd name="T35" fmla="*/ 147 h 234"/>
                              <a:gd name="T36" fmla="*/ 896 w 897"/>
                              <a:gd name="T37" fmla="*/ 116 h 234"/>
                              <a:gd name="T38" fmla="*/ 880 w 897"/>
                              <a:gd name="T39" fmla="*/ 85 h 234"/>
                              <a:gd name="T40" fmla="*/ 834 w 897"/>
                              <a:gd name="T41" fmla="*/ 57 h 234"/>
                              <a:gd name="T42" fmla="*/ 764 w 897"/>
                              <a:gd name="T43" fmla="*/ 34 h 234"/>
                              <a:gd name="T44" fmla="*/ 674 w 897"/>
                              <a:gd name="T45" fmla="*/ 15 h 234"/>
                              <a:gd name="T46" fmla="*/ 567 w 897"/>
                              <a:gd name="T47" fmla="*/ 4 h 234"/>
                              <a:gd name="T48" fmla="*/ 448 w 897"/>
                              <a:gd name="T49" fmla="*/ 0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897" h="234">
                                <a:moveTo>
                                  <a:pt x="448" y="0"/>
                                </a:moveTo>
                                <a:lnTo>
                                  <a:pt x="328" y="4"/>
                                </a:lnTo>
                                <a:lnTo>
                                  <a:pt x="221" y="15"/>
                                </a:lnTo>
                                <a:lnTo>
                                  <a:pt x="131" y="34"/>
                                </a:lnTo>
                                <a:lnTo>
                                  <a:pt x="61" y="57"/>
                                </a:lnTo>
                                <a:lnTo>
                                  <a:pt x="16" y="85"/>
                                </a:lnTo>
                                <a:lnTo>
                                  <a:pt x="0" y="116"/>
                                </a:lnTo>
                                <a:lnTo>
                                  <a:pt x="16" y="147"/>
                                </a:lnTo>
                                <a:lnTo>
                                  <a:pt x="61" y="175"/>
                                </a:lnTo>
                                <a:lnTo>
                                  <a:pt x="131" y="199"/>
                                </a:lnTo>
                                <a:lnTo>
                                  <a:pt x="221" y="217"/>
                                </a:lnTo>
                                <a:lnTo>
                                  <a:pt x="328" y="229"/>
                                </a:lnTo>
                                <a:lnTo>
                                  <a:pt x="448" y="233"/>
                                </a:lnTo>
                                <a:lnTo>
                                  <a:pt x="567" y="229"/>
                                </a:lnTo>
                                <a:lnTo>
                                  <a:pt x="674" y="217"/>
                                </a:lnTo>
                                <a:lnTo>
                                  <a:pt x="764" y="199"/>
                                </a:lnTo>
                                <a:lnTo>
                                  <a:pt x="834" y="175"/>
                                </a:lnTo>
                                <a:lnTo>
                                  <a:pt x="880" y="147"/>
                                </a:lnTo>
                                <a:lnTo>
                                  <a:pt x="896" y="116"/>
                                </a:lnTo>
                                <a:lnTo>
                                  <a:pt x="880" y="85"/>
                                </a:lnTo>
                                <a:lnTo>
                                  <a:pt x="834" y="57"/>
                                </a:lnTo>
                                <a:lnTo>
                                  <a:pt x="764" y="34"/>
                                </a:lnTo>
                                <a:lnTo>
                                  <a:pt x="674" y="15"/>
                                </a:lnTo>
                                <a:lnTo>
                                  <a:pt x="567" y="4"/>
                                </a:lnTo>
                                <a:lnTo>
                                  <a:pt x="4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1894860" name="Freeform 162"/>
                        <wps:cNvSpPr>
                          <a:spLocks/>
                        </wps:cNvSpPr>
                        <wps:spPr bwMode="auto">
                          <a:xfrm>
                            <a:off x="6891" y="551"/>
                            <a:ext cx="897" cy="234"/>
                          </a:xfrm>
                          <a:custGeom>
                            <a:avLst/>
                            <a:gdLst>
                              <a:gd name="T0" fmla="*/ 0 w 897"/>
                              <a:gd name="T1" fmla="*/ 116 h 234"/>
                              <a:gd name="T2" fmla="*/ 16 w 897"/>
                              <a:gd name="T3" fmla="*/ 85 h 234"/>
                              <a:gd name="T4" fmla="*/ 61 w 897"/>
                              <a:gd name="T5" fmla="*/ 57 h 234"/>
                              <a:gd name="T6" fmla="*/ 131 w 897"/>
                              <a:gd name="T7" fmla="*/ 34 h 234"/>
                              <a:gd name="T8" fmla="*/ 221 w 897"/>
                              <a:gd name="T9" fmla="*/ 15 h 234"/>
                              <a:gd name="T10" fmla="*/ 328 w 897"/>
                              <a:gd name="T11" fmla="*/ 4 h 234"/>
                              <a:gd name="T12" fmla="*/ 448 w 897"/>
                              <a:gd name="T13" fmla="*/ 0 h 234"/>
                              <a:gd name="T14" fmla="*/ 567 w 897"/>
                              <a:gd name="T15" fmla="*/ 4 h 234"/>
                              <a:gd name="T16" fmla="*/ 674 w 897"/>
                              <a:gd name="T17" fmla="*/ 15 h 234"/>
                              <a:gd name="T18" fmla="*/ 764 w 897"/>
                              <a:gd name="T19" fmla="*/ 34 h 234"/>
                              <a:gd name="T20" fmla="*/ 834 w 897"/>
                              <a:gd name="T21" fmla="*/ 57 h 234"/>
                              <a:gd name="T22" fmla="*/ 880 w 897"/>
                              <a:gd name="T23" fmla="*/ 85 h 234"/>
                              <a:gd name="T24" fmla="*/ 896 w 897"/>
                              <a:gd name="T25" fmla="*/ 116 h 234"/>
                              <a:gd name="T26" fmla="*/ 880 w 897"/>
                              <a:gd name="T27" fmla="*/ 147 h 234"/>
                              <a:gd name="T28" fmla="*/ 834 w 897"/>
                              <a:gd name="T29" fmla="*/ 175 h 234"/>
                              <a:gd name="T30" fmla="*/ 764 w 897"/>
                              <a:gd name="T31" fmla="*/ 199 h 234"/>
                              <a:gd name="T32" fmla="*/ 674 w 897"/>
                              <a:gd name="T33" fmla="*/ 217 h 234"/>
                              <a:gd name="T34" fmla="*/ 567 w 897"/>
                              <a:gd name="T35" fmla="*/ 229 h 234"/>
                              <a:gd name="T36" fmla="*/ 448 w 897"/>
                              <a:gd name="T37" fmla="*/ 233 h 234"/>
                              <a:gd name="T38" fmla="*/ 328 w 897"/>
                              <a:gd name="T39" fmla="*/ 229 h 234"/>
                              <a:gd name="T40" fmla="*/ 221 w 897"/>
                              <a:gd name="T41" fmla="*/ 217 h 234"/>
                              <a:gd name="T42" fmla="*/ 131 w 897"/>
                              <a:gd name="T43" fmla="*/ 199 h 234"/>
                              <a:gd name="T44" fmla="*/ 61 w 897"/>
                              <a:gd name="T45" fmla="*/ 175 h 234"/>
                              <a:gd name="T46" fmla="*/ 16 w 897"/>
                              <a:gd name="T47" fmla="*/ 147 h 234"/>
                              <a:gd name="T48" fmla="*/ 0 w 897"/>
                              <a:gd name="T49" fmla="*/ 116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897" h="234">
                                <a:moveTo>
                                  <a:pt x="0" y="116"/>
                                </a:moveTo>
                                <a:lnTo>
                                  <a:pt x="16" y="85"/>
                                </a:lnTo>
                                <a:lnTo>
                                  <a:pt x="61" y="57"/>
                                </a:lnTo>
                                <a:lnTo>
                                  <a:pt x="131" y="34"/>
                                </a:lnTo>
                                <a:lnTo>
                                  <a:pt x="221" y="15"/>
                                </a:lnTo>
                                <a:lnTo>
                                  <a:pt x="328" y="4"/>
                                </a:lnTo>
                                <a:lnTo>
                                  <a:pt x="448" y="0"/>
                                </a:lnTo>
                                <a:lnTo>
                                  <a:pt x="567" y="4"/>
                                </a:lnTo>
                                <a:lnTo>
                                  <a:pt x="674" y="15"/>
                                </a:lnTo>
                                <a:lnTo>
                                  <a:pt x="764" y="34"/>
                                </a:lnTo>
                                <a:lnTo>
                                  <a:pt x="834" y="57"/>
                                </a:lnTo>
                                <a:lnTo>
                                  <a:pt x="880" y="85"/>
                                </a:lnTo>
                                <a:lnTo>
                                  <a:pt x="896" y="116"/>
                                </a:lnTo>
                                <a:lnTo>
                                  <a:pt x="880" y="147"/>
                                </a:lnTo>
                                <a:lnTo>
                                  <a:pt x="834" y="175"/>
                                </a:lnTo>
                                <a:lnTo>
                                  <a:pt x="764" y="199"/>
                                </a:lnTo>
                                <a:lnTo>
                                  <a:pt x="674" y="217"/>
                                </a:lnTo>
                                <a:lnTo>
                                  <a:pt x="567" y="229"/>
                                </a:lnTo>
                                <a:lnTo>
                                  <a:pt x="448" y="233"/>
                                </a:lnTo>
                                <a:lnTo>
                                  <a:pt x="328" y="229"/>
                                </a:lnTo>
                                <a:lnTo>
                                  <a:pt x="221" y="217"/>
                                </a:lnTo>
                                <a:lnTo>
                                  <a:pt x="131" y="199"/>
                                </a:lnTo>
                                <a:lnTo>
                                  <a:pt x="61" y="175"/>
                                </a:lnTo>
                                <a:lnTo>
                                  <a:pt x="16" y="147"/>
                                </a:lnTo>
                                <a:lnTo>
                                  <a:pt x="0" y="116"/>
                                </a:lnTo>
                                <a:close/>
                              </a:path>
                            </a:pathLst>
                          </a:custGeom>
                          <a:noFill/>
                          <a:ln w="54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1001753" name="Text Box 163"/>
                        <wps:cNvSpPr txBox="1">
                          <a:spLocks noChangeArrowheads="1"/>
                        </wps:cNvSpPr>
                        <wps:spPr bwMode="auto">
                          <a:xfrm>
                            <a:off x="2037" y="457"/>
                            <a:ext cx="509"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E0B0A1" w14:textId="77777777" w:rsidR="00296543" w:rsidRPr="00F72A7F" w:rsidRDefault="00485AD2">
                              <w:pPr>
                                <w:pStyle w:val="Tekstpodstawowy"/>
                                <w:kinsoku w:val="0"/>
                                <w:overflowPunct w:val="0"/>
                                <w:spacing w:before="8"/>
                                <w:rPr>
                                  <w:rFonts w:ascii="Verdana" w:hAnsi="Verdana" w:cs="Verdana"/>
                                  <w:w w:val="192"/>
                                  <w:sz w:val="13"/>
                                  <w:szCs w:val="13"/>
                                </w:rPr>
                              </w:pPr>
                              <w:r>
                                <w:rPr>
                                  <w:rFonts w:ascii="Verdana" w:hAnsi="Verdana" w:cs="Verdana"/>
                                  <w:spacing w:val="-3"/>
                                  <w:w w:val="192"/>
                                  <w:sz w:val="13"/>
                                  <w:szCs w:val="13"/>
                                </w:rPr>
                                <w:t xml:space="preserve"> </w:t>
                              </w:r>
                              <w:r w:rsidR="003C3DC3" w:rsidRPr="00F72A7F">
                                <w:rPr>
                                  <w:rFonts w:ascii="Verdana" w:hAnsi="Verdana" w:cs="Verdana"/>
                                  <w:spacing w:val="3"/>
                                  <w:w w:val="192"/>
                                  <w:sz w:val="13"/>
                                  <w:szCs w:val="13"/>
                                </w:rPr>
                                <w:t xml:space="preserve"> </w:t>
                              </w:r>
                            </w:p>
                          </w:txbxContent>
                        </wps:txbx>
                        <wps:bodyPr rot="0" vert="horz" wrap="square" lIns="0" tIns="0" rIns="0" bIns="0" anchor="t" anchorCtr="0" upright="1">
                          <a:noAutofit/>
                        </wps:bodyPr>
                      </wps:wsp>
                      <wps:wsp>
                        <wps:cNvPr id="452387177" name="Text Box 164"/>
                        <wps:cNvSpPr txBox="1">
                          <a:spLocks noChangeArrowheads="1"/>
                        </wps:cNvSpPr>
                        <wps:spPr bwMode="auto">
                          <a:xfrm>
                            <a:off x="6634" y="585"/>
                            <a:ext cx="1045"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7862E" w14:textId="77777777" w:rsidR="00296543" w:rsidRPr="00F72A7F" w:rsidRDefault="00485AD2">
                              <w:pPr>
                                <w:pStyle w:val="Tekstpodstawowy"/>
                                <w:kinsoku w:val="0"/>
                                <w:overflowPunct w:val="0"/>
                                <w:spacing w:before="6"/>
                                <w:ind w:left="389"/>
                                <w:rPr>
                                  <w:rFonts w:ascii="Verdana" w:hAnsi="Verdana" w:cs="Verdana"/>
                                  <w:b/>
                                  <w:bCs/>
                                  <w:w w:val="392"/>
                                  <w:sz w:val="13"/>
                                  <w:szCs w:val="13"/>
                                </w:rPr>
                              </w:pPr>
                              <w:r>
                                <w:rPr>
                                  <w:rFonts w:ascii="Verdana" w:hAnsi="Verdana" w:cs="Verdana"/>
                                  <w:b/>
                                  <w:bCs/>
                                  <w:spacing w:val="-1"/>
                                  <w:w w:val="267"/>
                                  <w:sz w:val="13"/>
                                  <w:szCs w:val="13"/>
                                </w:rPr>
                                <w:t xml:space="preserve"> </w:t>
                              </w:r>
                              <w:r w:rsidR="003C3DC3" w:rsidRPr="00F72A7F">
                                <w:rPr>
                                  <w:rFonts w:ascii="Verdana" w:hAnsi="Verdana" w:cs="Verdana"/>
                                  <w:b/>
                                  <w:bCs/>
                                  <w:spacing w:val="-1"/>
                                  <w:w w:val="219"/>
                                  <w:sz w:val="13"/>
                                  <w:szCs w:val="13"/>
                                </w:rPr>
                                <w:t xml:space="preserve"> </w:t>
                              </w:r>
                            </w:p>
                            <w:p w14:paraId="04C35F84" w14:textId="77777777" w:rsidR="00296543" w:rsidRPr="00F72A7F" w:rsidRDefault="00296543">
                              <w:pPr>
                                <w:pStyle w:val="Tekstpodstawowy"/>
                                <w:kinsoku w:val="0"/>
                                <w:overflowPunct w:val="0"/>
                                <w:spacing w:before="10"/>
                                <w:rPr>
                                  <w:rFonts w:ascii="Verdana" w:hAnsi="Verdana" w:cs="Verdana"/>
                                  <w:b/>
                                  <w:bCs/>
                                  <w:sz w:val="11"/>
                                  <w:szCs w:val="11"/>
                                </w:rPr>
                              </w:pPr>
                            </w:p>
                            <w:p w14:paraId="56340565" w14:textId="77777777" w:rsidR="00296543" w:rsidRPr="00F72A7F" w:rsidRDefault="00485AD2">
                              <w:pPr>
                                <w:pStyle w:val="Tekstpodstawowy"/>
                                <w:kinsoku w:val="0"/>
                                <w:overflowPunct w:val="0"/>
                                <w:rPr>
                                  <w:rFonts w:ascii="Verdana" w:hAnsi="Verdana" w:cs="Verdana"/>
                                  <w:b/>
                                  <w:bCs/>
                                  <w:w w:val="392"/>
                                  <w:sz w:val="13"/>
                                  <w:szCs w:val="13"/>
                                </w:rPr>
                              </w:pPr>
                              <w:r>
                                <w:rPr>
                                  <w:rFonts w:ascii="Verdana" w:hAnsi="Verdana" w:cs="Verdana"/>
                                  <w:b/>
                                  <w:bCs/>
                                  <w:w w:val="267"/>
                                  <w:sz w:val="13"/>
                                  <w:szCs w:val="13"/>
                                </w:rPr>
                                <w:t xml:space="preserve"> </w:t>
                              </w:r>
                              <w:r w:rsidR="003C3DC3" w:rsidRPr="00F72A7F">
                                <w:rPr>
                                  <w:rFonts w:ascii="Verdana" w:hAnsi="Verdana" w:cs="Verdana"/>
                                  <w:b/>
                                  <w:bCs/>
                                  <w:spacing w:val="-1"/>
                                  <w:w w:val="219"/>
                                  <w:sz w:val="13"/>
                                  <w:szCs w:val="13"/>
                                </w:rPr>
                                <w:t xml:space="preserve"> </w:t>
                              </w:r>
                            </w:p>
                          </w:txbxContent>
                        </wps:txbx>
                        <wps:bodyPr rot="0" vert="horz" wrap="square" lIns="0" tIns="0" rIns="0" bIns="0" anchor="t" anchorCtr="0" upright="1">
                          <a:noAutofit/>
                        </wps:bodyPr>
                      </wps:wsp>
                      <wps:wsp>
                        <wps:cNvPr id="796704324" name="Text Box 165"/>
                        <wps:cNvSpPr txBox="1">
                          <a:spLocks noChangeArrowheads="1"/>
                        </wps:cNvSpPr>
                        <wps:spPr bwMode="auto">
                          <a:xfrm>
                            <a:off x="8070" y="1136"/>
                            <a:ext cx="510"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24FF12" w14:textId="77777777" w:rsidR="00296543" w:rsidRPr="00F72A7F" w:rsidRDefault="00485AD2">
                              <w:pPr>
                                <w:pStyle w:val="Tekstpodstawowy"/>
                                <w:kinsoku w:val="0"/>
                                <w:overflowPunct w:val="0"/>
                                <w:spacing w:before="8"/>
                                <w:rPr>
                                  <w:rFonts w:ascii="Verdana" w:hAnsi="Verdana" w:cs="Verdana"/>
                                  <w:w w:val="192"/>
                                  <w:sz w:val="13"/>
                                  <w:szCs w:val="13"/>
                                </w:rPr>
                              </w:pPr>
                              <w:r>
                                <w:rPr>
                                  <w:rFonts w:ascii="Verdana" w:hAnsi="Verdana" w:cs="Verdana"/>
                                  <w:spacing w:val="-3"/>
                                  <w:w w:val="192"/>
                                  <w:sz w:val="13"/>
                                  <w:szCs w:val="13"/>
                                </w:rPr>
                                <w:t xml:space="preserve"> </w:t>
                              </w:r>
                              <w:r w:rsidR="003C3DC3" w:rsidRPr="00F72A7F">
                                <w:rPr>
                                  <w:rFonts w:ascii="Verdana" w:hAnsi="Verdana" w:cs="Verdana"/>
                                  <w:spacing w:val="3"/>
                                  <w:w w:val="192"/>
                                  <w:sz w:val="13"/>
                                  <w:szCs w:val="13"/>
                                </w:rPr>
                                <w:t xml:space="preserve"> </w:t>
                              </w:r>
                            </w:p>
                          </w:txbxContent>
                        </wps:txbx>
                        <wps:bodyPr rot="0" vert="horz" wrap="square" lIns="0" tIns="0" rIns="0" bIns="0" anchor="t" anchorCtr="0" upright="1">
                          <a:noAutofit/>
                        </wps:bodyPr>
                      </wps:wsp>
                      <wps:wsp>
                        <wps:cNvPr id="200739901" name="Text Box 166"/>
                        <wps:cNvSpPr txBox="1">
                          <a:spLocks noChangeArrowheads="1"/>
                        </wps:cNvSpPr>
                        <wps:spPr bwMode="auto">
                          <a:xfrm>
                            <a:off x="5346" y="1503"/>
                            <a:ext cx="508"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5385E5" w14:textId="77777777" w:rsidR="00296543" w:rsidRPr="00F72A7F" w:rsidRDefault="00485AD2">
                              <w:pPr>
                                <w:pStyle w:val="Tekstpodstawowy"/>
                                <w:kinsoku w:val="0"/>
                                <w:overflowPunct w:val="0"/>
                                <w:spacing w:before="6"/>
                                <w:rPr>
                                  <w:rFonts w:ascii="Verdana" w:hAnsi="Verdana" w:cs="Verdana"/>
                                  <w:w w:val="190"/>
                                  <w:sz w:val="13"/>
                                  <w:szCs w:val="13"/>
                                </w:rPr>
                              </w:pPr>
                              <w:r>
                                <w:rPr>
                                  <w:rFonts w:ascii="Verdana" w:hAnsi="Verdana" w:cs="Verdana"/>
                                  <w:spacing w:val="-2"/>
                                  <w:w w:val="190"/>
                                  <w:sz w:val="13"/>
                                  <w:szCs w:val="13"/>
                                </w:rPr>
                                <w:t xml:space="preserve"> </w:t>
                              </w:r>
                              <w:r w:rsidR="003C3DC3" w:rsidRPr="00F72A7F">
                                <w:rPr>
                                  <w:rFonts w:ascii="Verdana" w:hAnsi="Verdana" w:cs="Verdana"/>
                                  <w:spacing w:val="4"/>
                                  <w:w w:val="190"/>
                                  <w:sz w:val="13"/>
                                  <w:szCs w:val="13"/>
                                </w:rPr>
                                <w:t xml:space="preserve"> </w:t>
                              </w:r>
                            </w:p>
                          </w:txbxContent>
                        </wps:txbx>
                        <wps:bodyPr rot="0" vert="horz" wrap="square" lIns="0" tIns="0" rIns="0" bIns="0" anchor="t" anchorCtr="0" upright="1">
                          <a:noAutofit/>
                        </wps:bodyPr>
                      </wps:wsp>
                      <wps:wsp>
                        <wps:cNvPr id="131424033" name="Text Box 167"/>
                        <wps:cNvSpPr txBox="1">
                          <a:spLocks noChangeArrowheads="1"/>
                        </wps:cNvSpPr>
                        <wps:spPr bwMode="auto">
                          <a:xfrm>
                            <a:off x="2556" y="1752"/>
                            <a:ext cx="1034" cy="2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6793E" w14:textId="77777777" w:rsidR="00296543" w:rsidRPr="00F72A7F" w:rsidRDefault="00485AD2">
                              <w:pPr>
                                <w:pStyle w:val="Tekstpodstawowy"/>
                                <w:kinsoku w:val="0"/>
                                <w:overflowPunct w:val="0"/>
                                <w:spacing w:before="108"/>
                                <w:rPr>
                                  <w:rFonts w:ascii="Verdana" w:hAnsi="Verdana" w:cs="Verdana"/>
                                  <w:w w:val="190"/>
                                  <w:position w:val="-10"/>
                                  <w:sz w:val="13"/>
                                  <w:szCs w:val="13"/>
                                </w:rPr>
                              </w:pPr>
                              <w:r>
                                <w:rPr>
                                  <w:rFonts w:ascii="Verdana" w:hAnsi="Verdana" w:cs="Verdana"/>
                                  <w:spacing w:val="-3"/>
                                  <w:w w:val="192"/>
                                  <w:sz w:val="13"/>
                                  <w:szCs w:val="13"/>
                                </w:rPr>
                                <w:t xml:space="preserve"> </w:t>
                              </w:r>
                              <w:r>
                                <w:rPr>
                                  <w:rFonts w:ascii="Verdana" w:hAnsi="Verdana" w:cs="Verdana"/>
                                  <w:spacing w:val="3"/>
                                  <w:w w:val="192"/>
                                  <w:sz w:val="13"/>
                                  <w:szCs w:val="13"/>
                                </w:rPr>
                                <w:t xml:space="preserve"> </w:t>
                              </w:r>
                              <w:r>
                                <w:rPr>
                                  <w:rFonts w:ascii="Verdana" w:hAnsi="Verdana" w:cs="Verdana"/>
                                  <w:spacing w:val="1"/>
                                  <w:w w:val="190"/>
                                  <w:position w:val="-10"/>
                                  <w:sz w:val="13"/>
                                  <w:szCs w:val="13"/>
                                </w:rPr>
                                <w:t xml:space="preserve"> </w:t>
                              </w:r>
                              <w:r w:rsidR="00296543" w:rsidRPr="00F72A7F">
                                <w:rPr>
                                  <w:rFonts w:ascii="Verdana" w:hAnsi="Verdana" w:cs="Verdana"/>
                                  <w:w w:val="190"/>
                                  <w:position w:val="-10"/>
                                  <w:sz w:val="13"/>
                                  <w:szCs w:val="13"/>
                                </w:rPr>
                                <w:t xml:space="preserve"> </w:t>
                              </w:r>
                            </w:p>
                          </w:txbxContent>
                        </wps:txbx>
                        <wps:bodyPr rot="0" vert="horz" wrap="square" lIns="0" tIns="0" rIns="0" bIns="0" anchor="t" anchorCtr="0" upright="1">
                          <a:noAutofit/>
                        </wps:bodyPr>
                      </wps:wsp>
                      <wps:wsp>
                        <wps:cNvPr id="1128825220" name="Text Box 168"/>
                        <wps:cNvSpPr txBox="1">
                          <a:spLocks noChangeArrowheads="1"/>
                        </wps:cNvSpPr>
                        <wps:spPr bwMode="auto">
                          <a:xfrm>
                            <a:off x="3983" y="1651"/>
                            <a:ext cx="969"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08EA2C" w14:textId="77777777" w:rsidR="00296543" w:rsidRPr="00F72A7F" w:rsidRDefault="00485AD2">
                              <w:pPr>
                                <w:pStyle w:val="Tekstpodstawowy"/>
                                <w:kinsoku w:val="0"/>
                                <w:overflowPunct w:val="0"/>
                                <w:spacing w:before="6"/>
                                <w:rPr>
                                  <w:rFonts w:ascii="Verdana" w:hAnsi="Verdana" w:cs="Verdana"/>
                                  <w:w w:val="190"/>
                                  <w:sz w:val="13"/>
                                  <w:szCs w:val="13"/>
                                </w:rPr>
                              </w:pPr>
                              <w:r>
                                <w:rPr>
                                  <w:rFonts w:ascii="Verdana" w:hAnsi="Verdana" w:cs="Verdana"/>
                                  <w:spacing w:val="-2"/>
                                  <w:w w:val="190"/>
                                  <w:sz w:val="13"/>
                                  <w:szCs w:val="13"/>
                                </w:rPr>
                                <w:t xml:space="preserve"> </w:t>
                              </w:r>
                              <w:r w:rsidR="003C3DC3" w:rsidRPr="00F72A7F">
                                <w:rPr>
                                  <w:rFonts w:ascii="Verdana" w:hAnsi="Verdana" w:cs="Verdana"/>
                                  <w:spacing w:val="4"/>
                                  <w:w w:val="190"/>
                                  <w:sz w:val="13"/>
                                  <w:szCs w:val="13"/>
                                </w:rPr>
                                <w:t xml:space="preserve"> </w:t>
                              </w:r>
                            </w:p>
                            <w:p w14:paraId="330C6B82" w14:textId="77777777" w:rsidR="00296543" w:rsidRPr="00F72A7F" w:rsidRDefault="00485AD2">
                              <w:pPr>
                                <w:pStyle w:val="Tekstpodstawowy"/>
                                <w:kinsoku w:val="0"/>
                                <w:overflowPunct w:val="0"/>
                                <w:spacing w:before="31"/>
                                <w:ind w:left="461"/>
                                <w:rPr>
                                  <w:rFonts w:ascii="Verdana" w:hAnsi="Verdana" w:cs="Verdana"/>
                                  <w:w w:val="190"/>
                                  <w:sz w:val="13"/>
                                  <w:szCs w:val="13"/>
                                </w:rPr>
                              </w:pPr>
                              <w:r>
                                <w:rPr>
                                  <w:rFonts w:ascii="Verdana" w:hAnsi="Verdana" w:cs="Verdana"/>
                                  <w:spacing w:val="-2"/>
                                  <w:w w:val="190"/>
                                  <w:sz w:val="13"/>
                                  <w:szCs w:val="13"/>
                                </w:rPr>
                                <w:t xml:space="preserve"> </w:t>
                              </w:r>
                              <w:r w:rsidR="003C3DC3" w:rsidRPr="00F72A7F">
                                <w:rPr>
                                  <w:rFonts w:ascii="Verdana" w:hAnsi="Verdana" w:cs="Verdana"/>
                                  <w:spacing w:val="4"/>
                                  <w:w w:val="190"/>
                                  <w:sz w:val="13"/>
                                  <w:szCs w:val="13"/>
                                </w:rPr>
                                <w:t xml:space="preserve"> </w:t>
                              </w:r>
                            </w:p>
                          </w:txbxContent>
                        </wps:txbx>
                        <wps:bodyPr rot="0" vert="horz" wrap="square" lIns="0" tIns="0" rIns="0" bIns="0" anchor="t" anchorCtr="0" upright="1">
                          <a:noAutofit/>
                        </wps:bodyPr>
                      </wps:wsp>
                      <wps:wsp>
                        <wps:cNvPr id="1898314152" name="Text Box 169"/>
                        <wps:cNvSpPr txBox="1">
                          <a:spLocks noChangeArrowheads="1"/>
                        </wps:cNvSpPr>
                        <wps:spPr bwMode="auto">
                          <a:xfrm>
                            <a:off x="8531" y="1594"/>
                            <a:ext cx="508"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035AAD" w14:textId="77777777" w:rsidR="00296543" w:rsidRPr="00F72A7F" w:rsidRDefault="00485AD2">
                              <w:pPr>
                                <w:pStyle w:val="Tekstpodstawowy"/>
                                <w:kinsoku w:val="0"/>
                                <w:overflowPunct w:val="0"/>
                                <w:spacing w:before="6"/>
                                <w:rPr>
                                  <w:rFonts w:ascii="Verdana" w:hAnsi="Verdana" w:cs="Verdana"/>
                                  <w:w w:val="190"/>
                                  <w:sz w:val="13"/>
                                  <w:szCs w:val="13"/>
                                </w:rPr>
                              </w:pPr>
                              <w:r>
                                <w:rPr>
                                  <w:rFonts w:ascii="Verdana" w:hAnsi="Verdana" w:cs="Verdana"/>
                                  <w:spacing w:val="-2"/>
                                  <w:w w:val="190"/>
                                  <w:sz w:val="13"/>
                                  <w:szCs w:val="13"/>
                                </w:rPr>
                                <w:t xml:space="preserve"> </w:t>
                              </w:r>
                              <w:r w:rsidR="003C3DC3" w:rsidRPr="00F72A7F">
                                <w:rPr>
                                  <w:rFonts w:ascii="Verdana" w:hAnsi="Verdana" w:cs="Verdana"/>
                                  <w:spacing w:val="4"/>
                                  <w:w w:val="190"/>
                                  <w:sz w:val="13"/>
                                  <w:szCs w:val="13"/>
                                </w:rPr>
                                <w:t xml:space="preserve"> </w:t>
                              </w:r>
                            </w:p>
                          </w:txbxContent>
                        </wps:txbx>
                        <wps:bodyPr rot="0" vert="horz" wrap="square" lIns="0" tIns="0" rIns="0" bIns="0" anchor="t" anchorCtr="0" upright="1">
                          <a:noAutofit/>
                        </wps:bodyPr>
                      </wps:wsp>
                      <wps:wsp>
                        <wps:cNvPr id="2038736577" name="Text Box 170"/>
                        <wps:cNvSpPr txBox="1">
                          <a:spLocks noChangeArrowheads="1"/>
                        </wps:cNvSpPr>
                        <wps:spPr bwMode="auto">
                          <a:xfrm>
                            <a:off x="5806" y="1826"/>
                            <a:ext cx="509"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4120BF" w14:textId="77777777" w:rsidR="00296543" w:rsidRPr="00F72A7F" w:rsidRDefault="00485AD2">
                              <w:pPr>
                                <w:pStyle w:val="Tekstpodstawowy"/>
                                <w:kinsoku w:val="0"/>
                                <w:overflowPunct w:val="0"/>
                                <w:spacing w:before="8"/>
                                <w:rPr>
                                  <w:rFonts w:ascii="Verdana" w:hAnsi="Verdana" w:cs="Verdana"/>
                                  <w:w w:val="192"/>
                                  <w:sz w:val="13"/>
                                  <w:szCs w:val="13"/>
                                </w:rPr>
                              </w:pPr>
                              <w:r>
                                <w:rPr>
                                  <w:rFonts w:ascii="Verdana" w:hAnsi="Verdana" w:cs="Verdana"/>
                                  <w:spacing w:val="-3"/>
                                  <w:w w:val="192"/>
                                  <w:sz w:val="13"/>
                                  <w:szCs w:val="13"/>
                                </w:rPr>
                                <w:t xml:space="preserve"> </w:t>
                              </w:r>
                              <w:r w:rsidR="003C3DC3" w:rsidRPr="00F72A7F">
                                <w:rPr>
                                  <w:rFonts w:ascii="Verdana" w:hAnsi="Verdana" w:cs="Verdana"/>
                                  <w:spacing w:val="3"/>
                                  <w:w w:val="192"/>
                                  <w:sz w:val="13"/>
                                  <w:szCs w:val="13"/>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597E20" id="Group 130" o:spid="_x0000_s1112" style="position:absolute;margin-left:60.6pt;margin-top:22.85pt;width:408.4pt;height:104.85pt;z-index:251653632;mso-wrap-distance-left:0;mso-wrap-distance-right:0;mso-position-horizontal-relative:page" coordorigin="1212,457" coordsize="8168,2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" o:allowincell="f">
                <v:shape id="Freeform 131" o:spid="_x0000_s1113" style="position:absolute;left:2667;top:1940;width:389;height:610;visibility:visible;mso-wrap-style:square;v-text-anchor:top" coordsize="389,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" path="m388,l,,,609r388,l388,xe" fillcolor="#256f09" stroked="f">
                  <v:path arrowok="t" o:connecttype="custom" o:connectlocs="388,0;0,0;0,609;388,609;388,0" o:connectangles="0,0,0,0,0"/>
                </v:shape>
                <v:shape id="Freeform 132" o:spid="_x0000_s1114" style="position:absolute;left:3055;top:2042;width:394;height:507;visibility:visible;mso-wrap-style:square;v-text-anchor:top" coordsize="394,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" path="m393,l,,,506r393,l393,xe" fillcolor="#22b6c1" stroked="f">
                  <v:path arrowok="t" o:connecttype="custom" o:connectlocs="393,0;0,0;0,506;393,506;393,0" o:connectangles="0,0,0,0,0"/>
                </v:shape>
                <v:shape id="Freeform 133" o:spid="_x0000_s1115" style="position:absolute;left:3055;top:2042;width:394;height:507;visibility:visible;mso-wrap-style:square;v-text-anchor:top" coordsize="394,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" path="m,l393,r,506l,506,,xe" filled="f" strokecolor="white" strokeweight=".15086mm">
                  <v:path arrowok="t" o:connecttype="custom" o:connectlocs="0,0;393,0;393,506;0,506;0,0" o:connectangles="0,0,0,0,0"/>
                </v:shape>
                <v:shape id="Freeform 134" o:spid="_x0000_s1116" style="position:absolute;left:4031;top:1837;width:389;height:712;visibility:visible;mso-wrap-style:square;v-text-anchor:top" coordsize="38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" path="m388,l,,,711r388,l388,xe" fillcolor="#256f09" stroked="f">
                  <v:path arrowok="t" o:connecttype="custom" o:connectlocs="388,0;0,0;0,711;388,711;388,0" o:connectangles="0,0,0,0,0"/>
                </v:shape>
                <v:shape id="Freeform 135" o:spid="_x0000_s1117" style="position:absolute;left:4419;top:2031;width:389;height:519;visibility:visible;mso-wrap-style:square;v-text-anchor:top" coordsize="389,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" path="m388,l,,,518r388,l388,xe" fillcolor="#22b6c1" stroked="f">
                  <v:path arrowok="t" o:connecttype="custom" o:connectlocs="388,0;0,0;0,518;388,518;388,0" o:connectangles="0,0,0,0,0"/>
                </v:shape>
                <v:shape id="Freeform 136" o:spid="_x0000_s1118" style="position:absolute;left:4419;top:2031;width:389;height:519;visibility:visible;mso-wrap-style:square;v-text-anchor:top" coordsize="389,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" path="m,l388,r,518l,518,,xe" filled="f" strokecolor="white" strokeweight=".15086mm">
                  <v:path arrowok="t" o:connecttype="custom" o:connectlocs="0,0;388,0;388,518;0,518;0,0" o:connectangles="0,0,0,0,0"/>
                </v:shape>
                <v:shape id="Freeform 137" o:spid="_x0000_s1119" style="position:absolute;left:5390;top:1689;width:394;height:860;visibility:visible;mso-wrap-style:square;v-text-anchor:top" coordsize="39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" path="m393,l,,,859r393,l393,xe" fillcolor="#256f09" stroked="f">
                  <v:path arrowok="t" o:connecttype="custom" o:connectlocs="393,0;0,0;0,859;393,859;393,0" o:connectangles="0,0,0,0,0"/>
                </v:shape>
                <v:shape id="Freeform 138" o:spid="_x0000_s1120" style="position:absolute;left:5784;top:2014;width:388;height:536;visibility:visible;mso-wrap-style:square;v-text-anchor:top" coordsize="388,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" path="m387,l,,,535r387,l387,xe" fillcolor="#22b6c1" stroked="f">
                  <v:path arrowok="t" o:connecttype="custom" o:connectlocs="387,0;0,0;0,535;387,535;387,0" o:connectangles="0,0,0,0,0"/>
                </v:shape>
                <v:shape id="Freeform 139" o:spid="_x0000_s1121" style="position:absolute;left:5784;top:2014;width:388;height:536;visibility:visible;mso-wrap-style:square;v-text-anchor:top" coordsize="388,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" path="m,l387,r,535l,535,,xe" filled="f" strokecolor="white" strokeweight=".15086mm">
                  <v:path arrowok="t" o:connecttype="custom" o:connectlocs="0,0;387,0;387,535;0,535;0,0" o:connectangles="0,0,0,0,0"/>
                </v:shape>
                <v:shape id="Freeform 140" o:spid="_x0000_s1122" style="position:absolute;left:8112;top:1325;width:394;height:1225;visibility:visible;mso-wrap-style:square;v-text-anchor:top" coordsize="394,1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" path="m393,l,,,1224r393,l393,xe" fillcolor="#256f09" stroked="f">
                  <v:path arrowok="t" o:connecttype="custom" o:connectlocs="393,0;0,0;0,1224;393,1224;393,0" o:connectangles="0,0,0,0,0"/>
                </v:shape>
                <v:shape id="Freeform 141" o:spid="_x0000_s1123" style="position:absolute;left:8506;top:1786;width:389;height:763;visibility:visible;mso-wrap-style:square;v-text-anchor:top" coordsize="389,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" path="m388,l,,,762r388,l388,xe" fillcolor="#22b6c1" stroked="f">
                  <v:path arrowok="t" o:connecttype="custom" o:connectlocs="388,0;0,0;0,762;388,762;388,0" o:connectangles="0,0,0,0,0"/>
                </v:shape>
                <v:shape id="Freeform 142" o:spid="_x0000_s1124" style="position:absolute;left:8506;top:1786;width:389;height:763;visibility:visible;mso-wrap-style:square;v-text-anchor:top" coordsize="389,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" path="m,l388,r,762l,762,,xe" filled="f" strokecolor="white" strokeweight=".15092mm">
                  <v:path arrowok="t" o:connecttype="custom" o:connectlocs="0,0;388,0;388,762;0,762;0,0" o:connectangles="0,0,0,0,0"/>
                </v:shape>
                <v:shape id="Freeform 143" o:spid="_x0000_s1125" style="position:absolute;left:2085;top:647;width:389;height:1902;visibility:visible;mso-wrap-style:square;v-text-anchor:top" coordsize="389,1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" path="m,1901r388,l388,,,,,1901xe" fillcolor="#032c5b" stroked="f">
                  <v:path arrowok="t" o:connecttype="custom" o:connectlocs="0,1901;388,1901;388,0;0,0;0,1901" o:connectangles="0,0,0,0,0"/>
                </v:shape>
                <v:shape id="Freeform 144" o:spid="_x0000_s1126" style="position:absolute;left:1212;top:2549;width:8168;height:20;visibility:visible;mso-wrap-style:square;v-text-anchor:top" coordsize="816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" path="m,l8167,e" filled="f" strokeweight=".15061mm">
                  <v:path arrowok="t" o:connecttype="custom" o:connectlocs="0,0;8167,0" o:connectangles="0,0"/>
                </v:shape>
                <v:shape id="Freeform 145" o:spid="_x0000_s1127" style="position:absolute;left:2039;top:898;width:480;height:126;visibility:visible;mso-wrap-style:square;v-text-anchor:top" coordsize="480,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" path="m,125l479,e" filled="f" strokeweight=".15064mm">
                  <v:path arrowok="t" o:connecttype="custom" o:connectlocs="0,125;479,0" o:connectangles="0,0"/>
                </v:shape>
                <v:shape id="Freeform 146" o:spid="_x0000_s1128" style="position:absolute;left:2039;top:949;width:480;height:126;visibility:visible;mso-wrap-style:square;v-text-anchor:top" coordsize="480,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" path="m,125l479,e" filled="f" strokeweight=".15064mm">
                  <v:path arrowok="t" o:connecttype="custom" o:connectlocs="0,125;479,0" o:connectangles="0,0"/>
                </v:shape>
                <v:shape id="Freeform 147" o:spid="_x0000_s1129" style="position:absolute;left:5589;top:966;width:20;height:503;visibility:visible;mso-wrap-style:square;v-text-anchor:top" coordsize="20,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" path="m,502l,e" filled="f" strokeweight=".20133mm">
                  <v:path arrowok="t" o:connecttype="custom" o:connectlocs="0,502;0,0" o:connectangles="0,0"/>
                </v:shape>
                <v:shape id="Freeform 148" o:spid="_x0000_s1130" style="position:absolute;left:5584;top:966;width:2723;height:20;visibility:visible;mso-wrap-style:square;v-text-anchor:top" coordsize="27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" path="m,l2722,e" filled="f" strokeweight=".20083mm">
                  <v:path arrowok="t" o:connecttype="custom" o:connectlocs="0,0;2722,0" o:connectangles="0,0"/>
                </v:shape>
                <v:group id="Group 149" o:spid="_x0000_s1131" style="position:absolute;left:8277;top:966;width:69;height:137" coordorigin="8277,966" coordsize="69,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">
                  <v:shape id="Freeform 150" o:spid="_x0000_s1132" style="position:absolute;left:8277;top:966;width:69;height:137;visibility:visible;mso-wrap-style:square;v-text-anchor:top" coordsize="69,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" path="m28,68l,68r34,68l62,79r-34,l28,68xe" fillcolor="black" stroked="f">
                    <v:path arrowok="t" o:connecttype="custom" o:connectlocs="28,68;0,68;34,136;62,79;28,79;28,68" o:connectangles="0,0,0,0,0,0"/>
                  </v:shape>
                  <v:shape id="Freeform 151" o:spid="_x0000_s1133" style="position:absolute;left:8277;top:966;width:69;height:137;visibility:visible;mso-wrap-style:square;v-text-anchor:top" coordsize="69,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" path="m39,l28,r,79l39,79,39,xe" fillcolor="black" stroked="f">
                    <v:path arrowok="t" o:connecttype="custom" o:connectlocs="39,0;28,0;28,79;39,79;39,0" o:connectangles="0,0,0,0,0"/>
                  </v:shape>
                  <v:shape id="Freeform 152" o:spid="_x0000_s1134" style="position:absolute;left:8277;top:966;width:69;height:137;visibility:visible;mso-wrap-style:square;v-text-anchor:top" coordsize="69,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" path="m68,68r-29,l39,79r23,l68,68xe" fillcolor="black" stroked="f">
                    <v:path arrowok="t" o:connecttype="custom" o:connectlocs="68,68;39,68;39,79;62,79;68,68" o:connectangles="0,0,0,0,0"/>
                  </v:shape>
                </v:group>
                <v:shape id="Freeform 153" o:spid="_x0000_s1135" style="position:absolute;left:5977;top:664;width:20;height:1126;visibility:visible;mso-wrap-style:square;v-text-anchor:top" coordsize="20,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" path="m,1125l,e" filled="f" strokeweight=".20133mm">
                  <v:path arrowok="t" o:connecttype="custom" o:connectlocs="0,1125;0,0" o:connectangles="0,0"/>
                </v:shape>
                <v:shape id="Freeform 154" o:spid="_x0000_s1136" style="position:absolute;left:5977;top:664;width:2723;height:20;visibility:visible;mso-wrap-style:square;v-text-anchor:top" coordsize="27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" path="m,l2722,e" filled="f" strokeweight=".20083mm">
                  <v:path arrowok="t" o:connecttype="custom" o:connectlocs="0,0;2722,0" o:connectangles="0,0"/>
                </v:shape>
                <v:group id="Group 155" o:spid="_x0000_s1137" style="position:absolute;left:8666;top:664;width:69;height:897" coordorigin="8666,664" coordsize="69,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">
                  <v:shape id="Freeform 156" o:spid="_x0000_s1138" style="position:absolute;left:8666;top:664;width:69;height:897;visibility:visible;mso-wrap-style:square;v-text-anchor:top" coordsize="69,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" path="m28,828l,828r34,68l62,839r-34,l28,828xe" fillcolor="black" stroked="f">
                    <v:path arrowok="t" o:connecttype="custom" o:connectlocs="28,828;0,828;34,896;62,839;28,839;28,828" o:connectangles="0,0,0,0,0,0"/>
                  </v:shape>
                  <v:shape id="Freeform 157" o:spid="_x0000_s1139" style="position:absolute;left:8666;top:664;width:69;height:897;visibility:visible;mso-wrap-style:square;v-text-anchor:top" coordsize="69,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" path="m39,l28,r,839l39,839,39,xe" fillcolor="black" stroked="f">
                    <v:path arrowok="t" o:connecttype="custom" o:connectlocs="39,0;28,0;28,839;39,839;39,0" o:connectangles="0,0,0,0,0"/>
                  </v:shape>
                  <v:shape id="Freeform 158" o:spid="_x0000_s1140" style="position:absolute;left:8666;top:664;width:69;height:897;visibility:visible;mso-wrap-style:square;v-text-anchor:top" coordsize="69,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" path="m68,828r-29,l39,839r23,l68,828xe" fillcolor="black" stroked="f">
                    <v:path arrowok="t" o:connecttype="custom" o:connectlocs="68,828;39,828;39,839;62,839;68,828" o:connectangles="0,0,0,0,0"/>
                  </v:shape>
                </v:group>
                <v:shape id="Freeform 159" o:spid="_x0000_s1141" style="position:absolute;left:6502;top:852;width:897;height:234;visibility:visible;mso-wrap-style:square;v-text-anchor:top" coordsize="897,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" path="m448,l328,4,221,15,131,34,61,57,16,85,,116r16,31l61,175r70,24l221,217r107,12l448,233r119,-4l674,217r90,-18l834,175r46,-28l896,116,880,85,834,57,764,34,674,15,567,4,448,xe" stroked="f">
                  <v:path arrowok="t" o:connecttype="custom" o:connectlocs="448,0;328,4;221,15;131,34;61,57;16,85;0,116;16,147;61,175;131,199;221,217;328,229;448,233;567,229;674,217;764,199;834,175;880,147;896,116;880,85;834,57;764,34;674,15;567,4;448,0" o:connectangles="0,0,0,0,0,0,0,0,0,0,0,0,0,0,0,0,0,0,0,0,0,0,0,0,0"/>
                </v:shape>
                <v:shape id="Freeform 160" o:spid="_x0000_s1142" style="position:absolute;left:6502;top:852;width:897;height:234;visibility:visible;mso-wrap-style:square;v-text-anchor:top" coordsize="897,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" path="m,116l16,85,61,57,131,34,221,15,328,4,448,,567,4,674,15r90,19l834,57r46,28l896,116r-16,31l834,175r-70,24l674,217,567,229r-119,4l328,229,221,217,131,199,61,175,16,147,,116xe" filled="f" strokeweight=".15064mm">
                  <v:path arrowok="t" o:connecttype="custom" o:connectlocs="0,116;16,85;61,57;131,34;221,15;328,4;448,0;567,4;674,15;764,34;834,57;880,85;896,116;880,147;834,175;764,199;674,217;567,229;448,233;328,229;221,217;131,199;61,175;16,147;0,116" o:connectangles="0,0,0,0,0,0,0,0,0,0,0,0,0,0,0,0,0,0,0,0,0,0,0,0,0"/>
                </v:shape>
                <v:shape id="Freeform 161" o:spid="_x0000_s1143" style="position:absolute;left:6891;top:551;width:897;height:234;visibility:visible;mso-wrap-style:square;v-text-anchor:top" coordsize="897,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" path="m448,l328,4,221,15,131,34,61,57,16,85,,116r16,31l61,175r70,24l221,217r107,12l448,233r119,-4l674,217r90,-18l834,175r46,-28l896,116,880,85,834,57,764,34,674,15,567,4,448,xe" stroked="f">
                  <v:path arrowok="t" o:connecttype="custom" o:connectlocs="448,0;328,4;221,15;131,34;61,57;16,85;0,116;16,147;61,175;131,199;221,217;328,229;448,233;567,229;674,217;764,199;834,175;880,147;896,116;880,85;834,57;764,34;674,15;567,4;448,0" o:connectangles="0,0,0,0,0,0,0,0,0,0,0,0,0,0,0,0,0,0,0,0,0,0,0,0,0"/>
                </v:shape>
                <v:shape id="Freeform 162" o:spid="_x0000_s1144" style="position:absolute;left:6891;top:551;width:897;height:234;visibility:visible;mso-wrap-style:square;v-text-anchor:top" coordsize="897,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" path="m,116l16,85,61,57,131,34,221,15,328,4,448,,567,4,674,15r90,19l834,57r46,28l896,116r-16,31l834,175r-70,24l674,217,567,229r-119,4l328,229,221,217,131,199,61,175,16,147,,116xe" filled="f" strokeweight=".15064mm">
                  <v:path arrowok="t" o:connecttype="custom" o:connectlocs="0,116;16,85;61,57;131,34;221,15;328,4;448,0;567,4;674,15;764,34;834,57;880,85;896,116;880,147;834,175;764,199;674,217;567,229;448,233;328,229;221,217;131,199;61,175;16,147;0,116" o:connectangles="0,0,0,0,0,0,0,0,0,0,0,0,0,0,0,0,0,0,0,0,0,0,0,0,0"/>
                </v:shape>
                <v:shape id="Text Box 163" o:spid="_x0000_s1145" type="#_x0000_t202" style="position:absolute;left:2037;top:457;width:509;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" filled="f" stroked="f">
                  <v:textbox inset="0,0,0,0">
                    <w:txbxContent>
                      <w:p w14:paraId="3DE0B0A1" w14:textId="77777777" w:rsidR="00296543" w:rsidRPr="00F72A7F" w:rsidRDefault="00485AD2">
                        <w:pPr>
                          <w:pStyle w:val="Tekstpodstawowy"/>
                          <w:kinsoku w:val="0"/>
                          <w:overflowPunct w:val="0"/>
                          <w:spacing w:before="8"/>
                          <w:rPr>
                            <w:rFonts w:ascii="Verdana" w:hAnsi="Verdana" w:cs="Verdana"/>
                            <w:w w:val="192"/>
                            <w:sz w:val="13"/>
                            <w:szCs w:val="13"/>
                          </w:rPr>
                        </w:pPr>
                        <w:r>
                          <w:rPr>
                            <w:rFonts w:ascii="Verdana" w:hAnsi="Verdana" w:cs="Verdana"/>
                            <w:spacing w:val="-3"/>
                            <w:w w:val="192"/>
                            <w:sz w:val="13"/>
                            <w:szCs w:val="13"/>
                          </w:rPr>
                          <w:t xml:space="preserve"> </w:t>
                        </w:r>
                        <w:r w:rsidR="003C3DC3" w:rsidRPr="00F72A7F">
                          <w:rPr>
                            <w:rFonts w:ascii="Verdana" w:hAnsi="Verdana" w:cs="Verdana"/>
                            <w:spacing w:val="3"/>
                            <w:w w:val="192"/>
                            <w:sz w:val="13"/>
                            <w:szCs w:val="13"/>
                          </w:rPr>
                          <w:t xml:space="preserve"> </w:t>
                        </w:r>
                      </w:p>
                    </w:txbxContent>
                  </v:textbox>
                </v:shape>
                <v:shape id="Text Box 164" o:spid="_x0000_s1146" type="#_x0000_t202" style="position:absolute;left:6634;top:585;width:1045;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" filled="f" stroked="f">
                  <v:textbox inset="0,0,0,0">
                    <w:txbxContent>
                      <w:p w14:paraId="3C57862E" w14:textId="77777777" w:rsidR="00296543" w:rsidRPr="00F72A7F" w:rsidRDefault="00485AD2">
                        <w:pPr>
                          <w:pStyle w:val="Tekstpodstawowy"/>
                          <w:kinsoku w:val="0"/>
                          <w:overflowPunct w:val="0"/>
                          <w:spacing w:before="6"/>
                          <w:ind w:left="389"/>
                          <w:rPr>
                            <w:rFonts w:ascii="Verdana" w:hAnsi="Verdana" w:cs="Verdana"/>
                            <w:b/>
                            <w:bCs/>
                            <w:w w:val="392"/>
                            <w:sz w:val="13"/>
                            <w:szCs w:val="13"/>
                          </w:rPr>
                        </w:pPr>
                        <w:r>
                          <w:rPr>
                            <w:rFonts w:ascii="Verdana" w:hAnsi="Verdana" w:cs="Verdana"/>
                            <w:b/>
                            <w:bCs/>
                            <w:spacing w:val="-1"/>
                            <w:w w:val="267"/>
                            <w:sz w:val="13"/>
                            <w:szCs w:val="13"/>
                          </w:rPr>
                          <w:t xml:space="preserve"> </w:t>
                        </w:r>
                        <w:r w:rsidR="003C3DC3" w:rsidRPr="00F72A7F">
                          <w:rPr>
                            <w:rFonts w:ascii="Verdana" w:hAnsi="Verdana" w:cs="Verdana"/>
                            <w:b/>
                            <w:bCs/>
                            <w:spacing w:val="-1"/>
                            <w:w w:val="219"/>
                            <w:sz w:val="13"/>
                            <w:szCs w:val="13"/>
                          </w:rPr>
                          <w:t xml:space="preserve"> </w:t>
                        </w:r>
                      </w:p>
                      <w:p w14:paraId="04C35F84" w14:textId="77777777" w:rsidR="00296543" w:rsidRPr="00F72A7F" w:rsidRDefault="00296543">
                        <w:pPr>
                          <w:pStyle w:val="Tekstpodstawowy"/>
                          <w:kinsoku w:val="0"/>
                          <w:overflowPunct w:val="0"/>
                          <w:spacing w:before="10"/>
                          <w:rPr>
                            <w:rFonts w:ascii="Verdana" w:hAnsi="Verdana" w:cs="Verdana"/>
                            <w:b/>
                            <w:bCs/>
                            <w:sz w:val="11"/>
                            <w:szCs w:val="11"/>
                          </w:rPr>
                        </w:pPr>
                      </w:p>
                      <w:p w14:paraId="56340565" w14:textId="77777777" w:rsidR="00296543" w:rsidRPr="00F72A7F" w:rsidRDefault="00485AD2">
                        <w:pPr>
                          <w:pStyle w:val="Tekstpodstawowy"/>
                          <w:kinsoku w:val="0"/>
                          <w:overflowPunct w:val="0"/>
                          <w:rPr>
                            <w:rFonts w:ascii="Verdana" w:hAnsi="Verdana" w:cs="Verdana"/>
                            <w:b/>
                            <w:bCs/>
                            <w:w w:val="392"/>
                            <w:sz w:val="13"/>
                            <w:szCs w:val="13"/>
                          </w:rPr>
                        </w:pPr>
                        <w:r>
                          <w:rPr>
                            <w:rFonts w:ascii="Verdana" w:hAnsi="Verdana" w:cs="Verdana"/>
                            <w:b/>
                            <w:bCs/>
                            <w:w w:val="267"/>
                            <w:sz w:val="13"/>
                            <w:szCs w:val="13"/>
                          </w:rPr>
                          <w:t xml:space="preserve"> </w:t>
                        </w:r>
                        <w:r w:rsidR="003C3DC3" w:rsidRPr="00F72A7F">
                          <w:rPr>
                            <w:rFonts w:ascii="Verdana" w:hAnsi="Verdana" w:cs="Verdana"/>
                            <w:b/>
                            <w:bCs/>
                            <w:spacing w:val="-1"/>
                            <w:w w:val="219"/>
                            <w:sz w:val="13"/>
                            <w:szCs w:val="13"/>
                          </w:rPr>
                          <w:t xml:space="preserve"> </w:t>
                        </w:r>
                      </w:p>
                    </w:txbxContent>
                  </v:textbox>
                </v:shape>
                <v:shape id="Text Box 165" o:spid="_x0000_s1147" type="#_x0000_t202" style="position:absolute;left:8070;top:1136;width:510;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" filled="f" stroked="f">
                  <v:textbox inset="0,0,0,0">
                    <w:txbxContent>
                      <w:p w14:paraId="7124FF12" w14:textId="77777777" w:rsidR="00296543" w:rsidRPr="00F72A7F" w:rsidRDefault="00485AD2">
                        <w:pPr>
                          <w:pStyle w:val="Tekstpodstawowy"/>
                          <w:kinsoku w:val="0"/>
                          <w:overflowPunct w:val="0"/>
                          <w:spacing w:before="8"/>
                          <w:rPr>
                            <w:rFonts w:ascii="Verdana" w:hAnsi="Verdana" w:cs="Verdana"/>
                            <w:w w:val="192"/>
                            <w:sz w:val="13"/>
                            <w:szCs w:val="13"/>
                          </w:rPr>
                        </w:pPr>
                        <w:r>
                          <w:rPr>
                            <w:rFonts w:ascii="Verdana" w:hAnsi="Verdana" w:cs="Verdana"/>
                            <w:spacing w:val="-3"/>
                            <w:w w:val="192"/>
                            <w:sz w:val="13"/>
                            <w:szCs w:val="13"/>
                          </w:rPr>
                          <w:t xml:space="preserve"> </w:t>
                        </w:r>
                        <w:r w:rsidR="003C3DC3" w:rsidRPr="00F72A7F">
                          <w:rPr>
                            <w:rFonts w:ascii="Verdana" w:hAnsi="Verdana" w:cs="Verdana"/>
                            <w:spacing w:val="3"/>
                            <w:w w:val="192"/>
                            <w:sz w:val="13"/>
                            <w:szCs w:val="13"/>
                          </w:rPr>
                          <w:t xml:space="preserve"> </w:t>
                        </w:r>
                      </w:p>
                    </w:txbxContent>
                  </v:textbox>
                </v:shape>
                <v:shape id="Text Box 166" o:spid="_x0000_s1148" type="#_x0000_t202" style="position:absolute;left:5346;top:1503;width:508;height: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" filled="f" stroked="f">
                  <v:textbox inset="0,0,0,0">
                    <w:txbxContent>
                      <w:p w14:paraId="295385E5" w14:textId="77777777" w:rsidR="00296543" w:rsidRPr="00F72A7F" w:rsidRDefault="00485AD2">
                        <w:pPr>
                          <w:pStyle w:val="Tekstpodstawowy"/>
                          <w:kinsoku w:val="0"/>
                          <w:overflowPunct w:val="0"/>
                          <w:spacing w:before="6"/>
                          <w:rPr>
                            <w:rFonts w:ascii="Verdana" w:hAnsi="Verdana" w:cs="Verdana"/>
                            <w:w w:val="190"/>
                            <w:sz w:val="13"/>
                            <w:szCs w:val="13"/>
                          </w:rPr>
                        </w:pPr>
                        <w:r>
                          <w:rPr>
                            <w:rFonts w:ascii="Verdana" w:hAnsi="Verdana" w:cs="Verdana"/>
                            <w:spacing w:val="-2"/>
                            <w:w w:val="190"/>
                            <w:sz w:val="13"/>
                            <w:szCs w:val="13"/>
                          </w:rPr>
                          <w:t xml:space="preserve"> </w:t>
                        </w:r>
                        <w:r w:rsidR="003C3DC3" w:rsidRPr="00F72A7F">
                          <w:rPr>
                            <w:rFonts w:ascii="Verdana" w:hAnsi="Verdana" w:cs="Verdana"/>
                            <w:spacing w:val="4"/>
                            <w:w w:val="190"/>
                            <w:sz w:val="13"/>
                            <w:szCs w:val="13"/>
                          </w:rPr>
                          <w:t xml:space="preserve"> </w:t>
                        </w:r>
                      </w:p>
                    </w:txbxContent>
                  </v:textbox>
                </v:shape>
                <v:shape id="Text Box 167" o:spid="_x0000_s1149" type="#_x0000_t202" style="position:absolute;left:2556;top:1752;width:1034;height: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" filled="f" stroked="f">
                  <v:textbox inset="0,0,0,0">
                    <w:txbxContent>
                      <w:p w14:paraId="5196793E" w14:textId="77777777" w:rsidR="00296543" w:rsidRPr="00F72A7F" w:rsidRDefault="00485AD2">
                        <w:pPr>
                          <w:pStyle w:val="Tekstpodstawowy"/>
                          <w:kinsoku w:val="0"/>
                          <w:overflowPunct w:val="0"/>
                          <w:spacing w:before="108"/>
                          <w:rPr>
                            <w:rFonts w:ascii="Verdana" w:hAnsi="Verdana" w:cs="Verdana"/>
                            <w:w w:val="190"/>
                            <w:position w:val="-10"/>
                            <w:sz w:val="13"/>
                            <w:szCs w:val="13"/>
                          </w:rPr>
                        </w:pPr>
                        <w:r>
                          <w:rPr>
                            <w:rFonts w:ascii="Verdana" w:hAnsi="Verdana" w:cs="Verdana"/>
                            <w:spacing w:val="-3"/>
                            <w:w w:val="192"/>
                            <w:sz w:val="13"/>
                            <w:szCs w:val="13"/>
                          </w:rPr>
                          <w:t xml:space="preserve"> </w:t>
                        </w:r>
                        <w:r>
                          <w:rPr>
                            <w:rFonts w:ascii="Verdana" w:hAnsi="Verdana" w:cs="Verdana"/>
                            <w:spacing w:val="3"/>
                            <w:w w:val="192"/>
                            <w:sz w:val="13"/>
                            <w:szCs w:val="13"/>
                          </w:rPr>
                          <w:t xml:space="preserve"> </w:t>
                        </w:r>
                        <w:r>
                          <w:rPr>
                            <w:rFonts w:ascii="Verdana" w:hAnsi="Verdana" w:cs="Verdana"/>
                            <w:spacing w:val="1"/>
                            <w:w w:val="190"/>
                            <w:position w:val="-10"/>
                            <w:sz w:val="13"/>
                            <w:szCs w:val="13"/>
                          </w:rPr>
                          <w:t xml:space="preserve"> </w:t>
                        </w:r>
                        <w:r w:rsidR="00296543" w:rsidRPr="00F72A7F">
                          <w:rPr>
                            <w:rFonts w:ascii="Verdana" w:hAnsi="Verdana" w:cs="Verdana"/>
                            <w:w w:val="190"/>
                            <w:position w:val="-10"/>
                            <w:sz w:val="13"/>
                            <w:szCs w:val="13"/>
                          </w:rPr>
                          <w:t xml:space="preserve"> </w:t>
                        </w:r>
                      </w:p>
                    </w:txbxContent>
                  </v:textbox>
                </v:shape>
                <v:shape id="Text Box 168" o:spid="_x0000_s1150" type="#_x0000_t202" style="position:absolute;left:3983;top:1651;width:969;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" filled="f" stroked="f">
                  <v:textbox inset="0,0,0,0">
                    <w:txbxContent>
                      <w:p w14:paraId="2A08EA2C" w14:textId="77777777" w:rsidR="00296543" w:rsidRPr="00F72A7F" w:rsidRDefault="00485AD2">
                        <w:pPr>
                          <w:pStyle w:val="Tekstpodstawowy"/>
                          <w:kinsoku w:val="0"/>
                          <w:overflowPunct w:val="0"/>
                          <w:spacing w:before="6"/>
                          <w:rPr>
                            <w:rFonts w:ascii="Verdana" w:hAnsi="Verdana" w:cs="Verdana"/>
                            <w:w w:val="190"/>
                            <w:sz w:val="13"/>
                            <w:szCs w:val="13"/>
                          </w:rPr>
                        </w:pPr>
                        <w:r>
                          <w:rPr>
                            <w:rFonts w:ascii="Verdana" w:hAnsi="Verdana" w:cs="Verdana"/>
                            <w:spacing w:val="-2"/>
                            <w:w w:val="190"/>
                            <w:sz w:val="13"/>
                            <w:szCs w:val="13"/>
                          </w:rPr>
                          <w:t xml:space="preserve"> </w:t>
                        </w:r>
                        <w:r w:rsidR="003C3DC3" w:rsidRPr="00F72A7F">
                          <w:rPr>
                            <w:rFonts w:ascii="Verdana" w:hAnsi="Verdana" w:cs="Verdana"/>
                            <w:spacing w:val="4"/>
                            <w:w w:val="190"/>
                            <w:sz w:val="13"/>
                            <w:szCs w:val="13"/>
                          </w:rPr>
                          <w:t xml:space="preserve"> </w:t>
                        </w:r>
                      </w:p>
                      <w:p w14:paraId="330C6B82" w14:textId="77777777" w:rsidR="00296543" w:rsidRPr="00F72A7F" w:rsidRDefault="00485AD2">
                        <w:pPr>
                          <w:pStyle w:val="Tekstpodstawowy"/>
                          <w:kinsoku w:val="0"/>
                          <w:overflowPunct w:val="0"/>
                          <w:spacing w:before="31"/>
                          <w:ind w:left="461"/>
                          <w:rPr>
                            <w:rFonts w:ascii="Verdana" w:hAnsi="Verdana" w:cs="Verdana"/>
                            <w:w w:val="190"/>
                            <w:sz w:val="13"/>
                            <w:szCs w:val="13"/>
                          </w:rPr>
                        </w:pPr>
                        <w:r>
                          <w:rPr>
                            <w:rFonts w:ascii="Verdana" w:hAnsi="Verdana" w:cs="Verdana"/>
                            <w:spacing w:val="-2"/>
                            <w:w w:val="190"/>
                            <w:sz w:val="13"/>
                            <w:szCs w:val="13"/>
                          </w:rPr>
                          <w:t xml:space="preserve"> </w:t>
                        </w:r>
                        <w:r w:rsidR="003C3DC3" w:rsidRPr="00F72A7F">
                          <w:rPr>
                            <w:rFonts w:ascii="Verdana" w:hAnsi="Verdana" w:cs="Verdana"/>
                            <w:spacing w:val="4"/>
                            <w:w w:val="190"/>
                            <w:sz w:val="13"/>
                            <w:szCs w:val="13"/>
                          </w:rPr>
                          <w:t xml:space="preserve"> </w:t>
                        </w:r>
                      </w:p>
                    </w:txbxContent>
                  </v:textbox>
                </v:shape>
                <v:shape id="Text Box 169" o:spid="_x0000_s1151" type="#_x0000_t202" style="position:absolute;left:8531;top:1594;width:508;height: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" filled="f" stroked="f">
                  <v:textbox inset="0,0,0,0">
                    <w:txbxContent>
                      <w:p w14:paraId="55035AAD" w14:textId="77777777" w:rsidR="00296543" w:rsidRPr="00F72A7F" w:rsidRDefault="00485AD2">
                        <w:pPr>
                          <w:pStyle w:val="Tekstpodstawowy"/>
                          <w:kinsoku w:val="0"/>
                          <w:overflowPunct w:val="0"/>
                          <w:spacing w:before="6"/>
                          <w:rPr>
                            <w:rFonts w:ascii="Verdana" w:hAnsi="Verdana" w:cs="Verdana"/>
                            <w:w w:val="190"/>
                            <w:sz w:val="13"/>
                            <w:szCs w:val="13"/>
                          </w:rPr>
                        </w:pPr>
                        <w:r>
                          <w:rPr>
                            <w:rFonts w:ascii="Verdana" w:hAnsi="Verdana" w:cs="Verdana"/>
                            <w:spacing w:val="-2"/>
                            <w:w w:val="190"/>
                            <w:sz w:val="13"/>
                            <w:szCs w:val="13"/>
                          </w:rPr>
                          <w:t xml:space="preserve"> </w:t>
                        </w:r>
                        <w:r w:rsidR="003C3DC3" w:rsidRPr="00F72A7F">
                          <w:rPr>
                            <w:rFonts w:ascii="Verdana" w:hAnsi="Verdana" w:cs="Verdana"/>
                            <w:spacing w:val="4"/>
                            <w:w w:val="190"/>
                            <w:sz w:val="13"/>
                            <w:szCs w:val="13"/>
                          </w:rPr>
                          <w:t xml:space="preserve"> </w:t>
                        </w:r>
                      </w:p>
                    </w:txbxContent>
                  </v:textbox>
                </v:shape>
                <v:shape id="Text Box 170" o:spid="_x0000_s1152" type="#_x0000_t202" style="position:absolute;left:5806;top:1826;width:509;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" filled="f" stroked="f">
                  <v:textbox inset="0,0,0,0">
                    <w:txbxContent>
                      <w:p w14:paraId="1C4120BF" w14:textId="77777777" w:rsidR="00296543" w:rsidRPr="00F72A7F" w:rsidRDefault="00485AD2">
                        <w:pPr>
                          <w:pStyle w:val="Tekstpodstawowy"/>
                          <w:kinsoku w:val="0"/>
                          <w:overflowPunct w:val="0"/>
                          <w:spacing w:before="8"/>
                          <w:rPr>
                            <w:rFonts w:ascii="Verdana" w:hAnsi="Verdana" w:cs="Verdana"/>
                            <w:w w:val="192"/>
                            <w:sz w:val="13"/>
                            <w:szCs w:val="13"/>
                          </w:rPr>
                        </w:pPr>
                        <w:r>
                          <w:rPr>
                            <w:rFonts w:ascii="Verdana" w:hAnsi="Verdana" w:cs="Verdana"/>
                            <w:spacing w:val="-3"/>
                            <w:w w:val="192"/>
                            <w:sz w:val="13"/>
                            <w:szCs w:val="13"/>
                          </w:rPr>
                          <w:t xml:space="preserve"> </w:t>
                        </w:r>
                        <w:r w:rsidR="003C3DC3" w:rsidRPr="00F72A7F">
                          <w:rPr>
                            <w:rFonts w:ascii="Verdana" w:hAnsi="Verdana" w:cs="Verdana"/>
                            <w:spacing w:val="3"/>
                            <w:w w:val="192"/>
                            <w:sz w:val="13"/>
                            <w:szCs w:val="13"/>
                          </w:rPr>
                          <w:t xml:space="preserve"> </w:t>
                        </w:r>
                      </w:p>
                    </w:txbxContent>
                  </v:textbox>
                </v:shape>
                <w10:wrap type="topAndBottom" anchorx="page"/>
              </v:group>
            </w:pict>
          </mc:Fallback>
        </mc:AlternateContent>
      </w:r>
    </w:p>
    <w:p w14:paraId="5029E9B8" w14:textId="77777777" w:rsidR="00296543" w:rsidRPr="00F72A7F" w:rsidRDefault="00296543" w:rsidP="002B111D">
      <w:pPr>
        <w:pStyle w:val="Tekstpodstawowy"/>
        <w:kinsoku w:val="0"/>
        <w:overflowPunct w:val="0"/>
        <w:spacing w:before="2" w:line="360" w:lineRule="auto"/>
        <w:rPr>
          <w:b/>
          <w:bCs/>
          <w:sz w:val="5"/>
          <w:szCs w:val="5"/>
        </w:rPr>
      </w:pPr>
    </w:p>
    <w:p w14:paraId="72F80A90" w14:textId="77777777" w:rsidR="00296543" w:rsidRPr="00F72A7F" w:rsidRDefault="00296543" w:rsidP="002B111D">
      <w:pPr>
        <w:pStyle w:val="Tekstpodstawowy"/>
        <w:kinsoku w:val="0"/>
        <w:overflowPunct w:val="0"/>
        <w:spacing w:line="360" w:lineRule="auto"/>
        <w:rPr>
          <w:b/>
          <w:bCs/>
          <w:sz w:val="26"/>
          <w:szCs w:val="26"/>
        </w:rPr>
      </w:pPr>
    </w:p>
    <w:p w14:paraId="701856BC" w14:textId="3B22AB02" w:rsidR="00296543" w:rsidRPr="00F72A7F" w:rsidRDefault="00296543" w:rsidP="00574644">
      <w:pPr>
        <w:pStyle w:val="Tekstpodstawowy"/>
        <w:kinsoku w:val="0"/>
        <w:overflowPunct w:val="0"/>
        <w:spacing w:before="1" w:line="360" w:lineRule="auto"/>
        <w:rPr>
          <w:i/>
          <w:iCs/>
          <w:color w:val="0C0C0C"/>
        </w:rPr>
      </w:pPr>
      <w:bookmarkStart w:id="49" w:name="_bookmark26"/>
      <w:bookmarkEnd w:id="49"/>
    </w:p>
    <w:p w14:paraId="39EEA58E" w14:textId="77777777" w:rsidR="00296543" w:rsidRPr="00F72A7F" w:rsidRDefault="00296543" w:rsidP="002B111D">
      <w:pPr>
        <w:pStyle w:val="Tekstpodstawowy"/>
        <w:kinsoku w:val="0"/>
        <w:overflowPunct w:val="0"/>
        <w:spacing w:before="104" w:line="360" w:lineRule="auto"/>
        <w:ind w:left="232" w:right="928"/>
        <w:jc w:val="both"/>
      </w:pPr>
      <w:r w:rsidRPr="00F72A7F">
        <w:t>Total revenue grows from EUR 16.706,25 in Year 1 to EUR 33.692,94 in Year 15, reflecting both</w:t>
      </w:r>
      <w:r w:rsidRPr="00F72A7F">
        <w:rPr>
          <w:spacing w:val="-7"/>
        </w:rPr>
        <w:t xml:space="preserve"> </w:t>
      </w:r>
      <w:r w:rsidRPr="00F72A7F">
        <w:t>production</w:t>
      </w:r>
      <w:r w:rsidRPr="00F72A7F">
        <w:rPr>
          <w:spacing w:val="-7"/>
        </w:rPr>
        <w:t xml:space="preserve"> </w:t>
      </w:r>
      <w:r w:rsidRPr="00F72A7F">
        <w:t>maturation</w:t>
      </w:r>
      <w:r w:rsidRPr="00F72A7F">
        <w:rPr>
          <w:spacing w:val="-7"/>
        </w:rPr>
        <w:t xml:space="preserve"> </w:t>
      </w:r>
      <w:r w:rsidRPr="00F72A7F">
        <w:t>and</w:t>
      </w:r>
      <w:r w:rsidRPr="00F72A7F">
        <w:rPr>
          <w:spacing w:val="-6"/>
        </w:rPr>
        <w:t xml:space="preserve"> </w:t>
      </w:r>
      <w:r w:rsidRPr="00F72A7F">
        <w:t>price</w:t>
      </w:r>
      <w:r w:rsidRPr="00F72A7F">
        <w:rPr>
          <w:spacing w:val="-6"/>
        </w:rPr>
        <w:t xml:space="preserve"> </w:t>
      </w:r>
      <w:r w:rsidRPr="00F72A7F">
        <w:t>escalation.</w:t>
      </w:r>
      <w:r w:rsidRPr="00F72A7F">
        <w:rPr>
          <w:spacing w:val="-9"/>
        </w:rPr>
        <w:t xml:space="preserve"> </w:t>
      </w:r>
      <w:r w:rsidRPr="00F72A7F">
        <w:t>The</w:t>
      </w:r>
      <w:r w:rsidRPr="00F72A7F">
        <w:rPr>
          <w:spacing w:val="-7"/>
        </w:rPr>
        <w:t xml:space="preserve"> </w:t>
      </w:r>
      <w:r w:rsidRPr="00F72A7F">
        <w:t>revenue</w:t>
      </w:r>
      <w:r w:rsidRPr="00F72A7F">
        <w:rPr>
          <w:spacing w:val="-6"/>
        </w:rPr>
        <w:t xml:space="preserve"> </w:t>
      </w:r>
      <w:r w:rsidRPr="00F72A7F">
        <w:t>trajectory</w:t>
      </w:r>
      <w:r w:rsidRPr="00F72A7F">
        <w:rPr>
          <w:spacing w:val="-9"/>
        </w:rPr>
        <w:t xml:space="preserve"> </w:t>
      </w:r>
      <w:r w:rsidRPr="00F72A7F">
        <w:t>demonstrates</w:t>
      </w:r>
      <w:r w:rsidRPr="00F72A7F">
        <w:rPr>
          <w:spacing w:val="-10"/>
        </w:rPr>
        <w:t xml:space="preserve"> </w:t>
      </w:r>
      <w:r w:rsidRPr="00F72A7F">
        <w:t>two distinct</w:t>
      </w:r>
      <w:r w:rsidRPr="00F72A7F">
        <w:rPr>
          <w:spacing w:val="-15"/>
        </w:rPr>
        <w:t xml:space="preserve"> </w:t>
      </w:r>
      <w:r w:rsidRPr="00F72A7F">
        <w:t>phases:</w:t>
      </w:r>
      <w:r w:rsidRPr="00F72A7F">
        <w:rPr>
          <w:spacing w:val="-18"/>
        </w:rPr>
        <w:t xml:space="preserve"> </w:t>
      </w:r>
      <w:r w:rsidRPr="00F72A7F">
        <w:t>rapid</w:t>
      </w:r>
      <w:r w:rsidRPr="00F72A7F">
        <w:rPr>
          <w:spacing w:val="-17"/>
        </w:rPr>
        <w:t xml:space="preserve"> </w:t>
      </w:r>
      <w:r w:rsidRPr="00F72A7F">
        <w:t>growth</w:t>
      </w:r>
      <w:r w:rsidRPr="00F72A7F">
        <w:rPr>
          <w:spacing w:val="-17"/>
        </w:rPr>
        <w:t xml:space="preserve"> </w:t>
      </w:r>
      <w:r w:rsidRPr="00F72A7F">
        <w:t>during</w:t>
      </w:r>
      <w:r w:rsidRPr="00F72A7F">
        <w:rPr>
          <w:spacing w:val="-18"/>
        </w:rPr>
        <w:t xml:space="preserve"> </w:t>
      </w:r>
      <w:r w:rsidRPr="00F72A7F">
        <w:t>Years</w:t>
      </w:r>
      <w:r w:rsidRPr="00F72A7F">
        <w:rPr>
          <w:spacing w:val="-16"/>
        </w:rPr>
        <w:t xml:space="preserve"> </w:t>
      </w:r>
      <w:r w:rsidRPr="00F72A7F">
        <w:t>1-3</w:t>
      </w:r>
      <w:r w:rsidRPr="00F72A7F">
        <w:rPr>
          <w:spacing w:val="-17"/>
        </w:rPr>
        <w:t xml:space="preserve"> </w:t>
      </w:r>
      <w:r w:rsidRPr="00F72A7F">
        <w:t>as</w:t>
      </w:r>
      <w:r w:rsidRPr="00F72A7F">
        <w:rPr>
          <w:spacing w:val="-17"/>
        </w:rPr>
        <w:t xml:space="preserve"> </w:t>
      </w:r>
      <w:r w:rsidRPr="00F72A7F">
        <w:t>production</w:t>
      </w:r>
      <w:r w:rsidRPr="00F72A7F">
        <w:rPr>
          <w:spacing w:val="-17"/>
        </w:rPr>
        <w:t xml:space="preserve"> </w:t>
      </w:r>
      <w:r w:rsidRPr="00F72A7F">
        <w:t>reaches</w:t>
      </w:r>
      <w:r w:rsidRPr="00F72A7F">
        <w:rPr>
          <w:spacing w:val="-17"/>
        </w:rPr>
        <w:t xml:space="preserve"> </w:t>
      </w:r>
      <w:r w:rsidRPr="00F72A7F">
        <w:t>full</w:t>
      </w:r>
      <w:r w:rsidRPr="00F72A7F">
        <w:rPr>
          <w:spacing w:val="-15"/>
        </w:rPr>
        <w:t xml:space="preserve"> </w:t>
      </w:r>
      <w:r w:rsidRPr="00F72A7F">
        <w:t>capacity</w:t>
      </w:r>
      <w:r w:rsidRPr="00F72A7F">
        <w:rPr>
          <w:spacing w:val="-17"/>
        </w:rPr>
        <w:t xml:space="preserve"> </w:t>
      </w:r>
      <w:r w:rsidRPr="00F72A7F">
        <w:t>(increasing from EUR 16.706,25 to EUR 23.631,55), and steady 3% annual growth thereafter from price escalation. This pattern provides predictable cash flows once full production commences, supporting financial planning and enabling potential expansion investment decisions based on proven market acceptance and operational</w:t>
      </w:r>
      <w:r w:rsidRPr="00F72A7F">
        <w:rPr>
          <w:spacing w:val="-4"/>
        </w:rPr>
        <w:t xml:space="preserve"> </w:t>
      </w:r>
      <w:r w:rsidRPr="00F72A7F">
        <w:t>performance.</w:t>
      </w:r>
    </w:p>
    <w:p w14:paraId="135213ED" w14:textId="77777777" w:rsidR="00296543" w:rsidRPr="00F72A7F" w:rsidRDefault="00296543" w:rsidP="002B111D">
      <w:pPr>
        <w:pStyle w:val="Tekstpodstawowy"/>
        <w:kinsoku w:val="0"/>
        <w:overflowPunct w:val="0"/>
        <w:spacing w:line="360" w:lineRule="auto"/>
        <w:rPr>
          <w:sz w:val="21"/>
          <w:szCs w:val="21"/>
        </w:rPr>
      </w:pPr>
    </w:p>
    <w:p w14:paraId="4ED32EAF" w14:textId="77777777" w:rsidR="00296543" w:rsidRPr="00F72A7F" w:rsidRDefault="00296543" w:rsidP="002B111D">
      <w:pPr>
        <w:pStyle w:val="Tekstpodstawowy"/>
        <w:kinsoku w:val="0"/>
        <w:overflowPunct w:val="0"/>
        <w:spacing w:line="360" w:lineRule="auto"/>
        <w:ind w:left="232" w:right="930"/>
        <w:jc w:val="both"/>
      </w:pPr>
      <w:r w:rsidRPr="00F72A7F">
        <w:t>The</w:t>
      </w:r>
      <w:r w:rsidRPr="00F72A7F">
        <w:rPr>
          <w:spacing w:val="-15"/>
        </w:rPr>
        <w:t xml:space="preserve"> </w:t>
      </w:r>
      <w:r w:rsidRPr="00F72A7F">
        <w:t>operational</w:t>
      </w:r>
      <w:r w:rsidRPr="00F72A7F">
        <w:rPr>
          <w:spacing w:val="-14"/>
        </w:rPr>
        <w:t xml:space="preserve"> </w:t>
      </w:r>
      <w:r w:rsidRPr="00F72A7F">
        <w:t>costs</w:t>
      </w:r>
      <w:r w:rsidRPr="00F72A7F">
        <w:rPr>
          <w:spacing w:val="-16"/>
        </w:rPr>
        <w:t xml:space="preserve"> </w:t>
      </w:r>
      <w:r w:rsidRPr="00F72A7F">
        <w:t>commence</w:t>
      </w:r>
      <w:r w:rsidRPr="00F72A7F">
        <w:rPr>
          <w:spacing w:val="-13"/>
        </w:rPr>
        <w:t xml:space="preserve"> </w:t>
      </w:r>
      <w:r w:rsidRPr="00F72A7F">
        <w:t>in</w:t>
      </w:r>
      <w:r w:rsidRPr="00F72A7F">
        <w:rPr>
          <w:spacing w:val="-15"/>
        </w:rPr>
        <w:t xml:space="preserve"> </w:t>
      </w:r>
      <w:r w:rsidRPr="00F72A7F">
        <w:t>year</w:t>
      </w:r>
      <w:r w:rsidRPr="00F72A7F">
        <w:rPr>
          <w:spacing w:val="-13"/>
        </w:rPr>
        <w:t xml:space="preserve"> </w:t>
      </w:r>
      <w:r w:rsidRPr="00F72A7F">
        <w:t>1</w:t>
      </w:r>
      <w:r w:rsidRPr="00F72A7F">
        <w:rPr>
          <w:spacing w:val="-16"/>
        </w:rPr>
        <w:t xml:space="preserve"> </w:t>
      </w:r>
      <w:r w:rsidRPr="00F72A7F">
        <w:t>as</w:t>
      </w:r>
      <w:r w:rsidRPr="00F72A7F">
        <w:rPr>
          <w:spacing w:val="-16"/>
        </w:rPr>
        <w:t xml:space="preserve"> </w:t>
      </w:r>
      <w:r w:rsidRPr="00F72A7F">
        <w:t>well</w:t>
      </w:r>
      <w:r w:rsidRPr="00F72A7F">
        <w:rPr>
          <w:spacing w:val="-16"/>
        </w:rPr>
        <w:t xml:space="preserve"> </w:t>
      </w:r>
      <w:r w:rsidRPr="00F72A7F">
        <w:t>with</w:t>
      </w:r>
      <w:r w:rsidRPr="00F72A7F">
        <w:rPr>
          <w:spacing w:val="-13"/>
        </w:rPr>
        <w:t xml:space="preserve"> </w:t>
      </w:r>
      <w:r w:rsidRPr="00F72A7F">
        <w:t>EUR</w:t>
      </w:r>
      <w:r w:rsidRPr="00F72A7F">
        <w:rPr>
          <w:spacing w:val="-15"/>
        </w:rPr>
        <w:t xml:space="preserve"> </w:t>
      </w:r>
      <w:r w:rsidRPr="00F72A7F">
        <w:t>13.899</w:t>
      </w:r>
      <w:r w:rsidRPr="00F72A7F">
        <w:rPr>
          <w:spacing w:val="-13"/>
        </w:rPr>
        <w:t xml:space="preserve"> </w:t>
      </w:r>
      <w:r w:rsidRPr="00F72A7F">
        <w:t>and</w:t>
      </w:r>
      <w:r w:rsidRPr="00F72A7F">
        <w:rPr>
          <w:spacing w:val="-15"/>
        </w:rPr>
        <w:t xml:space="preserve"> </w:t>
      </w:r>
      <w:r w:rsidR="009343D5" w:rsidRPr="00F72A7F">
        <w:t>they rise</w:t>
      </w:r>
      <w:r w:rsidRPr="00F72A7F">
        <w:rPr>
          <w:spacing w:val="-15"/>
        </w:rPr>
        <w:t xml:space="preserve"> </w:t>
      </w:r>
      <w:r w:rsidRPr="00F72A7F">
        <w:t>steadily</w:t>
      </w:r>
      <w:r w:rsidRPr="00F72A7F">
        <w:rPr>
          <w:spacing w:val="-14"/>
        </w:rPr>
        <w:t xml:space="preserve"> </w:t>
      </w:r>
      <w:r w:rsidRPr="00F72A7F">
        <w:t xml:space="preserve">under assumed inflation rate reaching EUR 14.734 in year 3. It should be noted that the ramp up in production within the years 1-3 </w:t>
      </w:r>
      <w:r w:rsidR="00485AD2" w:rsidRPr="00F72A7F">
        <w:t>indicates</w:t>
      </w:r>
      <w:r w:rsidRPr="00F72A7F">
        <w:t xml:space="preserve"> that for the first three years the plantation is not</w:t>
      </w:r>
      <w:r w:rsidRPr="00F72A7F">
        <w:rPr>
          <w:spacing w:val="-1"/>
        </w:rPr>
        <w:t xml:space="preserve"> </w:t>
      </w:r>
      <w:r w:rsidRPr="00F72A7F">
        <w:t>generating</w:t>
      </w:r>
      <w:r w:rsidRPr="00F72A7F">
        <w:rPr>
          <w:spacing w:val="-5"/>
        </w:rPr>
        <w:t xml:space="preserve"> </w:t>
      </w:r>
      <w:r w:rsidRPr="00F72A7F">
        <w:t>operational</w:t>
      </w:r>
      <w:r w:rsidRPr="00F72A7F">
        <w:rPr>
          <w:spacing w:val="-2"/>
        </w:rPr>
        <w:t xml:space="preserve"> </w:t>
      </w:r>
      <w:r w:rsidRPr="00F72A7F">
        <w:t>profit,</w:t>
      </w:r>
      <w:r w:rsidRPr="00F72A7F">
        <w:rPr>
          <w:spacing w:val="-4"/>
        </w:rPr>
        <w:t xml:space="preserve"> </w:t>
      </w:r>
      <w:r w:rsidRPr="00F72A7F">
        <w:t>which</w:t>
      </w:r>
      <w:r w:rsidRPr="00F72A7F">
        <w:rPr>
          <w:spacing w:val="-5"/>
        </w:rPr>
        <w:t xml:space="preserve"> </w:t>
      </w:r>
      <w:r w:rsidRPr="00F72A7F">
        <w:t>changes</w:t>
      </w:r>
      <w:r w:rsidRPr="00F72A7F">
        <w:rPr>
          <w:spacing w:val="-2"/>
        </w:rPr>
        <w:t xml:space="preserve"> </w:t>
      </w:r>
      <w:r w:rsidRPr="00F72A7F">
        <w:t>in</w:t>
      </w:r>
      <w:r w:rsidRPr="00F72A7F">
        <w:rPr>
          <w:spacing w:val="-3"/>
        </w:rPr>
        <w:t xml:space="preserve"> </w:t>
      </w:r>
      <w:r w:rsidRPr="00F72A7F">
        <w:t>year</w:t>
      </w:r>
      <w:r w:rsidRPr="00F72A7F">
        <w:rPr>
          <w:spacing w:val="-4"/>
        </w:rPr>
        <w:t xml:space="preserve"> </w:t>
      </w:r>
      <w:r w:rsidRPr="00F72A7F">
        <w:t>4</w:t>
      </w:r>
      <w:r w:rsidRPr="00F72A7F">
        <w:rPr>
          <w:spacing w:val="-6"/>
        </w:rPr>
        <w:t xml:space="preserve"> </w:t>
      </w:r>
      <w:r w:rsidRPr="00F72A7F">
        <w:t>when</w:t>
      </w:r>
      <w:r w:rsidRPr="00F72A7F">
        <w:rPr>
          <w:spacing w:val="-5"/>
        </w:rPr>
        <w:t xml:space="preserve"> </w:t>
      </w:r>
      <w:r w:rsidRPr="00F72A7F">
        <w:t>the</w:t>
      </w:r>
      <w:r w:rsidRPr="00F72A7F">
        <w:rPr>
          <w:spacing w:val="-5"/>
        </w:rPr>
        <w:t xml:space="preserve"> </w:t>
      </w:r>
      <w:r w:rsidRPr="00F72A7F">
        <w:t>plants</w:t>
      </w:r>
      <w:r w:rsidRPr="00F72A7F">
        <w:rPr>
          <w:spacing w:val="-4"/>
        </w:rPr>
        <w:t xml:space="preserve"> </w:t>
      </w:r>
      <w:r w:rsidRPr="00F72A7F">
        <w:t>reach</w:t>
      </w:r>
      <w:r w:rsidRPr="00F72A7F">
        <w:rPr>
          <w:spacing w:val="-4"/>
        </w:rPr>
        <w:t xml:space="preserve"> </w:t>
      </w:r>
      <w:r w:rsidRPr="00F72A7F">
        <w:t>full</w:t>
      </w:r>
      <w:r w:rsidRPr="00F72A7F">
        <w:rPr>
          <w:spacing w:val="-4"/>
        </w:rPr>
        <w:t xml:space="preserve"> </w:t>
      </w:r>
      <w:r w:rsidRPr="00F72A7F">
        <w:t>yield. In year 15 we expect operational costs to be EUR 21.053, demonstrating the effect of compounding growth of</w:t>
      </w:r>
      <w:r w:rsidRPr="00F72A7F">
        <w:rPr>
          <w:spacing w:val="-2"/>
        </w:rPr>
        <w:t xml:space="preserve"> </w:t>
      </w:r>
      <w:r w:rsidRPr="00F72A7F">
        <w:t>inflation.</w:t>
      </w:r>
    </w:p>
    <w:p w14:paraId="16B2C346" w14:textId="77777777" w:rsidR="00296543" w:rsidRPr="00F72A7F" w:rsidRDefault="00296543" w:rsidP="002B111D">
      <w:pPr>
        <w:pStyle w:val="Tekstpodstawowy"/>
        <w:kinsoku w:val="0"/>
        <w:overflowPunct w:val="0"/>
        <w:spacing w:before="5" w:line="360" w:lineRule="auto"/>
        <w:rPr>
          <w:sz w:val="20"/>
          <w:szCs w:val="20"/>
        </w:rPr>
      </w:pPr>
    </w:p>
    <w:p w14:paraId="62FA03C8" w14:textId="77777777" w:rsidR="00296543" w:rsidRDefault="00296543" w:rsidP="002B111D">
      <w:pPr>
        <w:pStyle w:val="Tekstpodstawowy"/>
        <w:kinsoku w:val="0"/>
        <w:overflowPunct w:val="0"/>
        <w:spacing w:line="360" w:lineRule="auto"/>
        <w:ind w:left="232" w:right="932"/>
        <w:jc w:val="both"/>
      </w:pPr>
      <w:r w:rsidRPr="00F72A7F">
        <w:t>Investments</w:t>
      </w:r>
      <w:r w:rsidRPr="00F72A7F">
        <w:rPr>
          <w:spacing w:val="-18"/>
        </w:rPr>
        <w:t xml:space="preserve"> </w:t>
      </w:r>
      <w:r w:rsidRPr="00F72A7F">
        <w:t>costs</w:t>
      </w:r>
      <w:r w:rsidRPr="00F72A7F">
        <w:rPr>
          <w:spacing w:val="-17"/>
        </w:rPr>
        <w:t xml:space="preserve"> </w:t>
      </w:r>
      <w:r w:rsidRPr="00F72A7F">
        <w:t>are</w:t>
      </w:r>
      <w:r w:rsidRPr="00F72A7F">
        <w:rPr>
          <w:spacing w:val="-16"/>
        </w:rPr>
        <w:t xml:space="preserve"> </w:t>
      </w:r>
      <w:r w:rsidRPr="00F72A7F">
        <w:t>presented</w:t>
      </w:r>
      <w:r w:rsidRPr="00F72A7F">
        <w:rPr>
          <w:spacing w:val="-15"/>
        </w:rPr>
        <w:t xml:space="preserve"> </w:t>
      </w:r>
      <w:r w:rsidRPr="00F72A7F">
        <w:t>only</w:t>
      </w:r>
      <w:r w:rsidRPr="00F72A7F">
        <w:rPr>
          <w:spacing w:val="-14"/>
        </w:rPr>
        <w:t xml:space="preserve"> </w:t>
      </w:r>
      <w:r w:rsidRPr="00F72A7F">
        <w:t>in</w:t>
      </w:r>
      <w:r w:rsidRPr="00F72A7F">
        <w:rPr>
          <w:spacing w:val="-17"/>
        </w:rPr>
        <w:t xml:space="preserve"> </w:t>
      </w:r>
      <w:r w:rsidRPr="00F72A7F">
        <w:t>year</w:t>
      </w:r>
      <w:r w:rsidRPr="00F72A7F">
        <w:rPr>
          <w:spacing w:val="-15"/>
        </w:rPr>
        <w:t xml:space="preserve"> </w:t>
      </w:r>
      <w:r w:rsidRPr="00F72A7F">
        <w:t>0</w:t>
      </w:r>
      <w:r w:rsidRPr="00F72A7F">
        <w:rPr>
          <w:spacing w:val="-14"/>
        </w:rPr>
        <w:t xml:space="preserve"> </w:t>
      </w:r>
      <w:r w:rsidRPr="00F72A7F">
        <w:t>as</w:t>
      </w:r>
      <w:r w:rsidRPr="00F72A7F">
        <w:rPr>
          <w:spacing w:val="-19"/>
        </w:rPr>
        <w:t xml:space="preserve"> </w:t>
      </w:r>
      <w:r w:rsidRPr="00F72A7F">
        <w:t>the</w:t>
      </w:r>
      <w:r w:rsidRPr="00F72A7F">
        <w:rPr>
          <w:spacing w:val="-15"/>
        </w:rPr>
        <w:t xml:space="preserve"> </w:t>
      </w:r>
      <w:r w:rsidRPr="00F72A7F">
        <w:t>project</w:t>
      </w:r>
      <w:r w:rsidRPr="00F72A7F">
        <w:rPr>
          <w:spacing w:val="-15"/>
        </w:rPr>
        <w:t xml:space="preserve"> </w:t>
      </w:r>
      <w:r w:rsidRPr="00F72A7F">
        <w:t>does</w:t>
      </w:r>
      <w:r w:rsidRPr="00F72A7F">
        <w:rPr>
          <w:spacing w:val="-15"/>
        </w:rPr>
        <w:t xml:space="preserve"> </w:t>
      </w:r>
      <w:r w:rsidRPr="00F72A7F">
        <w:t>not</w:t>
      </w:r>
      <w:r w:rsidRPr="00F72A7F">
        <w:rPr>
          <w:spacing w:val="-13"/>
        </w:rPr>
        <w:t xml:space="preserve"> </w:t>
      </w:r>
      <w:r w:rsidRPr="00F72A7F">
        <w:t>assume</w:t>
      </w:r>
      <w:r w:rsidRPr="00F72A7F">
        <w:rPr>
          <w:spacing w:val="-14"/>
        </w:rPr>
        <w:t xml:space="preserve"> </w:t>
      </w:r>
      <w:r w:rsidRPr="00F72A7F">
        <w:t>any</w:t>
      </w:r>
      <w:r w:rsidRPr="00F72A7F">
        <w:rPr>
          <w:spacing w:val="-16"/>
        </w:rPr>
        <w:t xml:space="preserve"> </w:t>
      </w:r>
      <w:r w:rsidRPr="00F72A7F">
        <w:t xml:space="preserve">significant investments to be made after the initial set-up. Any replacement equipment and similar is funded through </w:t>
      </w:r>
      <w:r w:rsidR="009343D5" w:rsidRPr="00F72A7F">
        <w:t>amortization</w:t>
      </w:r>
      <w:r w:rsidRPr="00F72A7F">
        <w:t xml:space="preserve"> and from operational</w:t>
      </w:r>
      <w:r w:rsidRPr="00F72A7F">
        <w:rPr>
          <w:spacing w:val="-4"/>
        </w:rPr>
        <w:t xml:space="preserve"> </w:t>
      </w:r>
      <w:r w:rsidRPr="00F72A7F">
        <w:t>expenses.</w:t>
      </w:r>
    </w:p>
    <w:p w14:paraId="2C700811" w14:textId="77777777" w:rsidR="00296543" w:rsidRPr="00F72A7F" w:rsidRDefault="00296543" w:rsidP="002B111D">
      <w:pPr>
        <w:pStyle w:val="Tekstpodstawowy"/>
        <w:kinsoku w:val="0"/>
        <w:overflowPunct w:val="0"/>
        <w:spacing w:before="8" w:line="360" w:lineRule="auto"/>
        <w:rPr>
          <w:sz w:val="20"/>
          <w:szCs w:val="20"/>
        </w:rPr>
      </w:pPr>
    </w:p>
    <w:p w14:paraId="60F24A0B" w14:textId="77777777" w:rsidR="00296543" w:rsidRPr="00F72A7F" w:rsidRDefault="00296543" w:rsidP="002B111D">
      <w:pPr>
        <w:pStyle w:val="Nagwek3"/>
        <w:kinsoku w:val="0"/>
        <w:overflowPunct w:val="0"/>
        <w:spacing w:before="1" w:line="360" w:lineRule="auto"/>
      </w:pPr>
      <w:bookmarkStart w:id="50" w:name="_Toc239933107"/>
      <w:r w:rsidRPr="00F72A7F">
        <w:t>Financial model results and interpretation</w:t>
      </w:r>
      <w:bookmarkEnd w:id="50"/>
    </w:p>
    <w:p w14:paraId="4A0F67FB" w14:textId="77777777" w:rsidR="00296543" w:rsidRPr="00F72A7F" w:rsidRDefault="00296543" w:rsidP="002B111D">
      <w:pPr>
        <w:pStyle w:val="Tekstpodstawowy"/>
        <w:kinsoku w:val="0"/>
        <w:overflowPunct w:val="0"/>
        <w:spacing w:before="8" w:line="360" w:lineRule="auto"/>
        <w:rPr>
          <w:b/>
          <w:bCs/>
          <w:sz w:val="31"/>
          <w:szCs w:val="31"/>
        </w:rPr>
      </w:pPr>
    </w:p>
    <w:p w14:paraId="75FF1C5C" w14:textId="77777777" w:rsidR="00B45ECE" w:rsidRPr="00B45ECE" w:rsidRDefault="00B45ECE" w:rsidP="002B111D">
      <w:pPr>
        <w:spacing w:line="360" w:lineRule="auto"/>
      </w:pPr>
    </w:p>
    <w:p w14:paraId="4C14D5CF" w14:textId="77777777" w:rsidR="00296543" w:rsidRPr="00F72A7F" w:rsidRDefault="00296543" w:rsidP="002B111D">
      <w:pPr>
        <w:pStyle w:val="Tekstpodstawowy"/>
        <w:kinsoku w:val="0"/>
        <w:overflowPunct w:val="0"/>
        <w:spacing w:line="360" w:lineRule="auto"/>
        <w:ind w:left="232"/>
      </w:pPr>
      <w:r w:rsidRPr="00F72A7F">
        <w:t>Projected project cash flow (free and discounted)</w:t>
      </w:r>
    </w:p>
    <w:p w14:paraId="565B46EE" w14:textId="750B3CF2" w:rsidR="00296543" w:rsidRPr="00F72A7F" w:rsidRDefault="00F23CBC" w:rsidP="002B111D">
      <w:pPr>
        <w:pStyle w:val="Tekstpodstawowy"/>
        <w:kinsoku w:val="0"/>
        <w:overflowPunct w:val="0"/>
        <w:spacing w:before="10" w:line="360" w:lineRule="auto"/>
        <w:rPr>
          <w:sz w:val="15"/>
          <w:szCs w:val="15"/>
        </w:rPr>
      </w:pPr>
      <w:r>
        <w:rPr>
          <w:noProof/>
          <w:lang w:val="sl-SI"/>
        </w:rPr>
        <mc:AlternateContent>
          <mc:Choice Requires="wps">
            <w:drawing>
              <wp:anchor distT="0" distB="0" distL="0" distR="0" simplePos="0" relativeHeight="251654656" behindDoc="0" locked="0" layoutInCell="0" allowOverlap="1" wp14:anchorId="3C4844CD" wp14:editId="1867B6D5">
                <wp:simplePos x="0" y="0"/>
                <wp:positionH relativeFrom="page">
                  <wp:posOffset>1283970</wp:posOffset>
                </wp:positionH>
                <wp:positionV relativeFrom="paragraph">
                  <wp:posOffset>146685</wp:posOffset>
                </wp:positionV>
                <wp:extent cx="85725" cy="12700"/>
                <wp:effectExtent l="0" t="0" r="0" b="0"/>
                <wp:wrapTopAndBottom/>
                <wp:docPr id="1703260611" name="Freeform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725" cy="12700"/>
                        </a:xfrm>
                        <a:custGeom>
                          <a:avLst/>
                          <a:gdLst>
                            <a:gd name="T0" fmla="*/ 0 w 135"/>
                            <a:gd name="T1" fmla="*/ 0 h 20"/>
                            <a:gd name="T2" fmla="*/ 2147483646 w 135"/>
                            <a:gd name="T3" fmla="*/ 0 h 20"/>
                            <a:gd name="T4" fmla="*/ 0 60000 65536"/>
                            <a:gd name="T5" fmla="*/ 0 60000 65536"/>
                          </a:gdLst>
                          <a:ahLst/>
                          <a:cxnLst>
                            <a:cxn ang="T4">
                              <a:pos x="T0" y="T1"/>
                            </a:cxn>
                            <a:cxn ang="T5">
                              <a:pos x="T2" y="T3"/>
                            </a:cxn>
                          </a:cxnLst>
                          <a:rect l="0" t="0" r="r" b="b"/>
                          <a:pathLst>
                            <a:path w="135" h="20">
                              <a:moveTo>
                                <a:pt x="0" y="0"/>
                              </a:moveTo>
                              <a:lnTo>
                                <a:pt x="134" y="0"/>
                              </a:lnTo>
                            </a:path>
                          </a:pathLst>
                        </a:custGeom>
                        <a:noFill/>
                        <a:ln w="10081">
                          <a:solidFill>
                            <a:srgbClr val="944F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A4F881C" id="Freeform 171"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01.1pt,11.55pt,107.8pt,11.55pt" coordsize="13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" o:allowincell="f" filled="f" strokecolor="#944f71" strokeweight=".28003mm">
                <v:path arrowok="t" o:connecttype="custom" o:connectlocs="0,0;2147483646,0" o:connectangles="0,0"/>
                <w10:wrap type="topAndBottom" anchorx="page"/>
              </v:polyline>
            </w:pict>
          </mc:Fallback>
        </mc:AlternateContent>
      </w:r>
      <w:r>
        <w:rPr>
          <w:noProof/>
          <w:lang w:val="sl-SI"/>
        </w:rPr>
        <mc:AlternateContent>
          <mc:Choice Requires="wps">
            <w:drawing>
              <wp:anchor distT="0" distB="0" distL="0" distR="0" simplePos="0" relativeHeight="251655680" behindDoc="0" locked="0" layoutInCell="0" allowOverlap="1" wp14:anchorId="3B8448A3" wp14:editId="27CF758A">
                <wp:simplePos x="0" y="0"/>
                <wp:positionH relativeFrom="page">
                  <wp:posOffset>2036445</wp:posOffset>
                </wp:positionH>
                <wp:positionV relativeFrom="paragraph">
                  <wp:posOffset>146685</wp:posOffset>
                </wp:positionV>
                <wp:extent cx="85725" cy="12700"/>
                <wp:effectExtent l="0" t="0" r="0" b="0"/>
                <wp:wrapTopAndBottom/>
                <wp:docPr id="152593972" name="Freeform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725" cy="12700"/>
                        </a:xfrm>
                        <a:custGeom>
                          <a:avLst/>
                          <a:gdLst>
                            <a:gd name="T0" fmla="*/ 0 w 135"/>
                            <a:gd name="T1" fmla="*/ 0 h 20"/>
                            <a:gd name="T2" fmla="*/ 2147483646 w 135"/>
                            <a:gd name="T3" fmla="*/ 0 h 20"/>
                            <a:gd name="T4" fmla="*/ 0 60000 65536"/>
                            <a:gd name="T5" fmla="*/ 0 60000 65536"/>
                          </a:gdLst>
                          <a:ahLst/>
                          <a:cxnLst>
                            <a:cxn ang="T4">
                              <a:pos x="T0" y="T1"/>
                            </a:cxn>
                            <a:cxn ang="T5">
                              <a:pos x="T2" y="T3"/>
                            </a:cxn>
                          </a:cxnLst>
                          <a:rect l="0" t="0" r="r" b="b"/>
                          <a:pathLst>
                            <a:path w="135" h="20">
                              <a:moveTo>
                                <a:pt x="0" y="0"/>
                              </a:moveTo>
                              <a:lnTo>
                                <a:pt x="134" y="0"/>
                              </a:lnTo>
                            </a:path>
                          </a:pathLst>
                        </a:custGeom>
                        <a:noFill/>
                        <a:ln w="10081">
                          <a:solidFill>
                            <a:srgbClr val="0462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12A0052" id="Freeform 172" o:spid="_x0000_s1026"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60.35pt,11.55pt,167.05pt,11.55pt" coordsize="13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" o:allowincell="f" filled="f" strokecolor="#0462c1" strokeweight=".28003mm">
                <v:path arrowok="t" o:connecttype="custom" o:connectlocs="0,0;2147483646,0" o:connectangles="0,0"/>
                <w10:wrap type="topAndBottom" anchorx="page"/>
              </v:polyline>
            </w:pict>
          </mc:Fallback>
        </mc:AlternateContent>
      </w:r>
      <w:r w:rsidR="00A14AAB">
        <w:rPr>
          <w:noProof/>
          <w:lang w:val="sl-SI"/>
        </w:rPr>
        <mc:AlternateContent>
          <mc:Choice Requires="wps">
            <w:drawing>
              <wp:anchor distT="0" distB="0" distL="114300" distR="114300" simplePos="0" relativeHeight="251672064" behindDoc="0" locked="0" layoutInCell="1" allowOverlap="1" wp14:anchorId="4B2E0494" wp14:editId="72B64A91">
                <wp:simplePos x="0" y="0"/>
                <wp:positionH relativeFrom="column">
                  <wp:posOffset>511810</wp:posOffset>
                </wp:positionH>
                <wp:positionV relativeFrom="paragraph">
                  <wp:posOffset>-177800</wp:posOffset>
                </wp:positionV>
                <wp:extent cx="5628005" cy="457200"/>
                <wp:effectExtent l="0" t="0" r="0" b="0"/>
                <wp:wrapTopAndBottom/>
                <wp:docPr id="1126348040" name="Text Box 1"/>
                <wp:cNvGraphicFramePr/>
                <a:graphic xmlns:a="http://schemas.openxmlformats.org/drawingml/2006/main">
                  <a:graphicData uri="http://schemas.microsoft.com/office/word/2010/wordprocessingShape">
                    <wps:wsp>
                      <wps:cNvSpPr txBox="1"/>
                      <wps:spPr>
                        <a:xfrm>
                          <a:off x="0" y="0"/>
                          <a:ext cx="5628005" cy="457200"/>
                        </a:xfrm>
                        <a:prstGeom prst="rect">
                          <a:avLst/>
                        </a:prstGeom>
                        <a:solidFill>
                          <a:prstClr val="white"/>
                        </a:solidFill>
                        <a:ln>
                          <a:noFill/>
                        </a:ln>
                      </wps:spPr>
                      <wps:txbx>
                        <w:txbxContent>
                          <w:p w14:paraId="3D40ABCA" w14:textId="671C04C2" w:rsidR="00A14AAB" w:rsidRPr="008509DA" w:rsidRDefault="00A14AAB" w:rsidP="00A14AAB">
                            <w:pPr>
                              <w:pStyle w:val="Legenda"/>
                              <w:rPr>
                                <w:noProof/>
                                <w:sz w:val="22"/>
                                <w:szCs w:val="22"/>
                              </w:rPr>
                            </w:pPr>
                            <w:bookmarkStart w:id="51" w:name="_Toc230253162"/>
                            <w:r>
                              <w:t xml:space="preserve">Tabel </w:t>
                            </w:r>
                            <w:r>
                              <w:fldChar w:fldCharType="begin"/>
                            </w:r>
                            <w:r>
                              <w:instrText xml:space="preserve"> SEQ Tabela \* ARABIC </w:instrText>
                            </w:r>
                            <w:r>
                              <w:fldChar w:fldCharType="separate"/>
                            </w:r>
                            <w:r w:rsidR="005D3CDD">
                              <w:rPr>
                                <w:noProof/>
                              </w:rPr>
                              <w:t>11</w:t>
                            </w:r>
                            <w:r>
                              <w:fldChar w:fldCharType="end"/>
                            </w:r>
                            <w:r>
                              <w:t>.</w:t>
                            </w:r>
                            <w:r w:rsidRPr="00A14AAB">
                              <w:rPr>
                                <w:i/>
                                <w:iCs/>
                                <w:color w:val="0C0C0C"/>
                              </w:rPr>
                              <w:t xml:space="preserve"> </w:t>
                            </w:r>
                            <w:r w:rsidRPr="00F72A7F">
                              <w:rPr>
                                <w:i/>
                                <w:iCs/>
                                <w:color w:val="0C0C0C"/>
                              </w:rPr>
                              <w:t>Cumulative free cash flow (red line) and discounted cumulative cash flow (blue line).</w:t>
                            </w:r>
                            <w:bookmarkEnd w:id="5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B2E0494" id="_x0000_s1153" type="#_x0000_t202" style="position:absolute;margin-left:40.3pt;margin-top:-14pt;width:443.15pt;height:36pt;z-index:25167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" stroked="f">
                <v:textbox inset="0,0,0,0">
                  <w:txbxContent>
                    <w:p w14:paraId="3D40ABCA" w14:textId="671C04C2" w:rsidR="00A14AAB" w:rsidRPr="008509DA" w:rsidRDefault="00A14AAB" w:rsidP="00A14AAB">
                      <w:pPr>
                        <w:pStyle w:val="Legenda"/>
                        <w:rPr>
                          <w:noProof/>
                          <w:sz w:val="22"/>
                          <w:szCs w:val="22"/>
                        </w:rPr>
                      </w:pPr>
                      <w:bookmarkStart w:id="52" w:name="_Toc230253162"/>
                      <w:r>
                        <w:t xml:space="preserve">Tabel </w:t>
                      </w:r>
                      <w:r>
                        <w:fldChar w:fldCharType="begin"/>
                      </w:r>
                      <w:r>
                        <w:instrText xml:space="preserve"> SEQ Tabela \* ARABIC </w:instrText>
                      </w:r>
                      <w:r>
                        <w:fldChar w:fldCharType="separate"/>
                      </w:r>
                      <w:r w:rsidR="005D3CDD">
                        <w:rPr>
                          <w:noProof/>
                        </w:rPr>
                        <w:t>11</w:t>
                      </w:r>
                      <w:r>
                        <w:fldChar w:fldCharType="end"/>
                      </w:r>
                      <w:r>
                        <w:t>.</w:t>
                      </w:r>
                      <w:r w:rsidRPr="00A14AAB">
                        <w:rPr>
                          <w:i/>
                          <w:iCs/>
                          <w:color w:val="0C0C0C"/>
                        </w:rPr>
                        <w:t xml:space="preserve"> </w:t>
                      </w:r>
                      <w:r w:rsidRPr="00F72A7F">
                        <w:rPr>
                          <w:i/>
                          <w:iCs/>
                          <w:color w:val="0C0C0C"/>
                        </w:rPr>
                        <w:t>Cumulative free cash flow (red line) and discounted cumulative cash flow (blue line).</w:t>
                      </w:r>
                      <w:bookmarkEnd w:id="52"/>
                    </w:p>
                  </w:txbxContent>
                </v:textbox>
                <w10:wrap type="topAndBottom"/>
              </v:shape>
            </w:pict>
          </mc:Fallback>
        </mc:AlternateContent>
      </w:r>
      <w:r>
        <w:rPr>
          <w:noProof/>
          <w:lang w:val="sl-SI"/>
        </w:rPr>
        <mc:AlternateContent>
          <mc:Choice Requires="wpg">
            <w:drawing>
              <wp:anchor distT="0" distB="0" distL="0" distR="0" simplePos="0" relativeHeight="251656704" behindDoc="0" locked="0" layoutInCell="0" allowOverlap="1" wp14:anchorId="5CE358B9" wp14:editId="29AB1D8D">
                <wp:simplePos x="0" y="0"/>
                <wp:positionH relativeFrom="page">
                  <wp:posOffset>1083310</wp:posOffset>
                </wp:positionH>
                <wp:positionV relativeFrom="paragraph">
                  <wp:posOffset>279400</wp:posOffset>
                </wp:positionV>
                <wp:extent cx="5628005" cy="1034415"/>
                <wp:effectExtent l="0" t="0" r="0" b="0"/>
                <wp:wrapTopAndBottom/>
                <wp:docPr id="1932912794"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28005" cy="1034415"/>
                          <a:chOff x="1706" y="440"/>
                          <a:chExt cx="8863" cy="1629"/>
                        </a:xfrm>
                      </wpg:grpSpPr>
                      <wps:wsp>
                        <wps:cNvPr id="1858804947" name="Freeform 174"/>
                        <wps:cNvSpPr>
                          <a:spLocks/>
                        </wps:cNvSpPr>
                        <wps:spPr bwMode="auto">
                          <a:xfrm>
                            <a:off x="1743" y="440"/>
                            <a:ext cx="20" cy="449"/>
                          </a:xfrm>
                          <a:custGeom>
                            <a:avLst/>
                            <a:gdLst>
                              <a:gd name="T0" fmla="*/ 0 w 20"/>
                              <a:gd name="T1" fmla="*/ 0 h 449"/>
                              <a:gd name="T2" fmla="*/ 0 w 20"/>
                              <a:gd name="T3" fmla="*/ 448 h 449"/>
                            </a:gdLst>
                            <a:ahLst/>
                            <a:cxnLst>
                              <a:cxn ang="0">
                                <a:pos x="T0" y="T1"/>
                              </a:cxn>
                              <a:cxn ang="0">
                                <a:pos x="T2" y="T3"/>
                              </a:cxn>
                            </a:cxnLst>
                            <a:rect l="0" t="0" r="r" b="b"/>
                            <a:pathLst>
                              <a:path w="20" h="449">
                                <a:moveTo>
                                  <a:pt x="0" y="0"/>
                                </a:moveTo>
                                <a:lnTo>
                                  <a:pt x="0" y="448"/>
                                </a:lnTo>
                              </a:path>
                            </a:pathLst>
                          </a:custGeom>
                          <a:noFill/>
                          <a:ln w="50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4326139" name="Freeform 175"/>
                        <wps:cNvSpPr>
                          <a:spLocks/>
                        </wps:cNvSpPr>
                        <wps:spPr bwMode="auto">
                          <a:xfrm>
                            <a:off x="1706" y="446"/>
                            <a:ext cx="36" cy="20"/>
                          </a:xfrm>
                          <a:custGeom>
                            <a:avLst/>
                            <a:gdLst>
                              <a:gd name="T0" fmla="*/ 0 w 36"/>
                              <a:gd name="T1" fmla="*/ 0 h 20"/>
                              <a:gd name="T2" fmla="*/ 35 w 36"/>
                              <a:gd name="T3" fmla="*/ 0 h 20"/>
                            </a:gdLst>
                            <a:ahLst/>
                            <a:cxnLst>
                              <a:cxn ang="0">
                                <a:pos x="T0" y="T1"/>
                              </a:cxn>
                              <a:cxn ang="0">
                                <a:pos x="T2" y="T3"/>
                              </a:cxn>
                            </a:cxnLst>
                            <a:rect l="0" t="0" r="r" b="b"/>
                            <a:pathLst>
                              <a:path w="36" h="20">
                                <a:moveTo>
                                  <a:pt x="0" y="0"/>
                                </a:moveTo>
                                <a:lnTo>
                                  <a:pt x="35" y="0"/>
                                </a:lnTo>
                              </a:path>
                            </a:pathLst>
                          </a:custGeom>
                          <a:noFill/>
                          <a:ln w="50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0536792" name="Freeform 176"/>
                        <wps:cNvSpPr>
                          <a:spLocks/>
                        </wps:cNvSpPr>
                        <wps:spPr bwMode="auto">
                          <a:xfrm>
                            <a:off x="1706" y="805"/>
                            <a:ext cx="36" cy="20"/>
                          </a:xfrm>
                          <a:custGeom>
                            <a:avLst/>
                            <a:gdLst>
                              <a:gd name="T0" fmla="*/ 0 w 36"/>
                              <a:gd name="T1" fmla="*/ 0 h 20"/>
                              <a:gd name="T2" fmla="*/ 35 w 36"/>
                              <a:gd name="T3" fmla="*/ 0 h 20"/>
                            </a:gdLst>
                            <a:ahLst/>
                            <a:cxnLst>
                              <a:cxn ang="0">
                                <a:pos x="T0" y="T1"/>
                              </a:cxn>
                              <a:cxn ang="0">
                                <a:pos x="T2" y="T3"/>
                              </a:cxn>
                            </a:cxnLst>
                            <a:rect l="0" t="0" r="r" b="b"/>
                            <a:pathLst>
                              <a:path w="36" h="20">
                                <a:moveTo>
                                  <a:pt x="0" y="0"/>
                                </a:moveTo>
                                <a:lnTo>
                                  <a:pt x="35" y="0"/>
                                </a:lnTo>
                              </a:path>
                            </a:pathLst>
                          </a:custGeom>
                          <a:noFill/>
                          <a:ln w="50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4160503" name="Freeform 177"/>
                        <wps:cNvSpPr>
                          <a:spLocks/>
                        </wps:cNvSpPr>
                        <wps:spPr bwMode="auto">
                          <a:xfrm>
                            <a:off x="1706" y="626"/>
                            <a:ext cx="36" cy="20"/>
                          </a:xfrm>
                          <a:custGeom>
                            <a:avLst/>
                            <a:gdLst>
                              <a:gd name="T0" fmla="*/ 0 w 36"/>
                              <a:gd name="T1" fmla="*/ 0 h 20"/>
                              <a:gd name="T2" fmla="*/ 35 w 36"/>
                              <a:gd name="T3" fmla="*/ 0 h 20"/>
                            </a:gdLst>
                            <a:ahLst/>
                            <a:cxnLst>
                              <a:cxn ang="0">
                                <a:pos x="T0" y="T1"/>
                              </a:cxn>
                              <a:cxn ang="0">
                                <a:pos x="T2" y="T3"/>
                              </a:cxn>
                            </a:cxnLst>
                            <a:rect l="0" t="0" r="r" b="b"/>
                            <a:pathLst>
                              <a:path w="36" h="20">
                                <a:moveTo>
                                  <a:pt x="0" y="0"/>
                                </a:moveTo>
                                <a:lnTo>
                                  <a:pt x="35" y="0"/>
                                </a:lnTo>
                              </a:path>
                            </a:pathLst>
                          </a:custGeom>
                          <a:noFill/>
                          <a:ln w="50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7684519" name="Freeform 178"/>
                        <wps:cNvSpPr>
                          <a:spLocks/>
                        </wps:cNvSpPr>
                        <wps:spPr bwMode="auto">
                          <a:xfrm>
                            <a:off x="1743" y="805"/>
                            <a:ext cx="8816" cy="20"/>
                          </a:xfrm>
                          <a:custGeom>
                            <a:avLst/>
                            <a:gdLst>
                              <a:gd name="T0" fmla="*/ 0 w 8816"/>
                              <a:gd name="T1" fmla="*/ 0 h 20"/>
                              <a:gd name="T2" fmla="*/ 8815 w 8816"/>
                              <a:gd name="T3" fmla="*/ 0 h 20"/>
                            </a:gdLst>
                            <a:ahLst/>
                            <a:cxnLst>
                              <a:cxn ang="0">
                                <a:pos x="T0" y="T1"/>
                              </a:cxn>
                              <a:cxn ang="0">
                                <a:pos x="T2" y="T3"/>
                              </a:cxn>
                            </a:cxnLst>
                            <a:rect l="0" t="0" r="r" b="b"/>
                            <a:pathLst>
                              <a:path w="8816" h="20">
                                <a:moveTo>
                                  <a:pt x="0" y="0"/>
                                </a:moveTo>
                                <a:lnTo>
                                  <a:pt x="8815" y="0"/>
                                </a:lnTo>
                              </a:path>
                            </a:pathLst>
                          </a:custGeom>
                          <a:noFill/>
                          <a:ln w="50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4953786" name="Freeform 179"/>
                        <wps:cNvSpPr>
                          <a:spLocks/>
                        </wps:cNvSpPr>
                        <wps:spPr bwMode="auto">
                          <a:xfrm>
                            <a:off x="1743" y="805"/>
                            <a:ext cx="20" cy="32"/>
                          </a:xfrm>
                          <a:custGeom>
                            <a:avLst/>
                            <a:gdLst>
                              <a:gd name="T0" fmla="*/ 0 w 20"/>
                              <a:gd name="T1" fmla="*/ 0 h 32"/>
                              <a:gd name="T2" fmla="*/ 0 w 20"/>
                              <a:gd name="T3" fmla="*/ 31 h 32"/>
                            </a:gdLst>
                            <a:ahLst/>
                            <a:cxnLst>
                              <a:cxn ang="0">
                                <a:pos x="T0" y="T1"/>
                              </a:cxn>
                              <a:cxn ang="0">
                                <a:pos x="T2" y="T3"/>
                              </a:cxn>
                            </a:cxnLst>
                            <a:rect l="0" t="0" r="r" b="b"/>
                            <a:pathLst>
                              <a:path w="20" h="32">
                                <a:moveTo>
                                  <a:pt x="0" y="0"/>
                                </a:moveTo>
                                <a:lnTo>
                                  <a:pt x="0" y="31"/>
                                </a:lnTo>
                              </a:path>
                            </a:pathLst>
                          </a:custGeom>
                          <a:noFill/>
                          <a:ln w="50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2882790" name="Freeform 180"/>
                        <wps:cNvSpPr>
                          <a:spLocks/>
                        </wps:cNvSpPr>
                        <wps:spPr bwMode="auto">
                          <a:xfrm>
                            <a:off x="2328" y="805"/>
                            <a:ext cx="20" cy="32"/>
                          </a:xfrm>
                          <a:custGeom>
                            <a:avLst/>
                            <a:gdLst>
                              <a:gd name="T0" fmla="*/ 0 w 20"/>
                              <a:gd name="T1" fmla="*/ 0 h 32"/>
                              <a:gd name="T2" fmla="*/ 0 w 20"/>
                              <a:gd name="T3" fmla="*/ 31 h 32"/>
                            </a:gdLst>
                            <a:ahLst/>
                            <a:cxnLst>
                              <a:cxn ang="0">
                                <a:pos x="T0" y="T1"/>
                              </a:cxn>
                              <a:cxn ang="0">
                                <a:pos x="T2" y="T3"/>
                              </a:cxn>
                            </a:cxnLst>
                            <a:rect l="0" t="0" r="r" b="b"/>
                            <a:pathLst>
                              <a:path w="20" h="32">
                                <a:moveTo>
                                  <a:pt x="0" y="0"/>
                                </a:moveTo>
                                <a:lnTo>
                                  <a:pt x="0" y="31"/>
                                </a:lnTo>
                              </a:path>
                            </a:pathLst>
                          </a:custGeom>
                          <a:noFill/>
                          <a:ln w="50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5019026" name="Freeform 181"/>
                        <wps:cNvSpPr>
                          <a:spLocks/>
                        </wps:cNvSpPr>
                        <wps:spPr bwMode="auto">
                          <a:xfrm>
                            <a:off x="2917" y="805"/>
                            <a:ext cx="20" cy="32"/>
                          </a:xfrm>
                          <a:custGeom>
                            <a:avLst/>
                            <a:gdLst>
                              <a:gd name="T0" fmla="*/ 0 w 20"/>
                              <a:gd name="T1" fmla="*/ 0 h 32"/>
                              <a:gd name="T2" fmla="*/ 0 w 20"/>
                              <a:gd name="T3" fmla="*/ 31 h 32"/>
                            </a:gdLst>
                            <a:ahLst/>
                            <a:cxnLst>
                              <a:cxn ang="0">
                                <a:pos x="T0" y="T1"/>
                              </a:cxn>
                              <a:cxn ang="0">
                                <a:pos x="T2" y="T3"/>
                              </a:cxn>
                            </a:cxnLst>
                            <a:rect l="0" t="0" r="r" b="b"/>
                            <a:pathLst>
                              <a:path w="20" h="32">
                                <a:moveTo>
                                  <a:pt x="0" y="0"/>
                                </a:moveTo>
                                <a:lnTo>
                                  <a:pt x="0" y="31"/>
                                </a:lnTo>
                              </a:path>
                            </a:pathLst>
                          </a:custGeom>
                          <a:noFill/>
                          <a:ln w="50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498583" name="Freeform 182"/>
                        <wps:cNvSpPr>
                          <a:spLocks/>
                        </wps:cNvSpPr>
                        <wps:spPr bwMode="auto">
                          <a:xfrm>
                            <a:off x="3502" y="805"/>
                            <a:ext cx="20" cy="32"/>
                          </a:xfrm>
                          <a:custGeom>
                            <a:avLst/>
                            <a:gdLst>
                              <a:gd name="T0" fmla="*/ 0 w 20"/>
                              <a:gd name="T1" fmla="*/ 0 h 32"/>
                              <a:gd name="T2" fmla="*/ 0 w 20"/>
                              <a:gd name="T3" fmla="*/ 31 h 32"/>
                            </a:gdLst>
                            <a:ahLst/>
                            <a:cxnLst>
                              <a:cxn ang="0">
                                <a:pos x="T0" y="T1"/>
                              </a:cxn>
                              <a:cxn ang="0">
                                <a:pos x="T2" y="T3"/>
                              </a:cxn>
                            </a:cxnLst>
                            <a:rect l="0" t="0" r="r" b="b"/>
                            <a:pathLst>
                              <a:path w="20" h="32">
                                <a:moveTo>
                                  <a:pt x="0" y="0"/>
                                </a:moveTo>
                                <a:lnTo>
                                  <a:pt x="0" y="31"/>
                                </a:lnTo>
                              </a:path>
                            </a:pathLst>
                          </a:custGeom>
                          <a:noFill/>
                          <a:ln w="50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882355" name="Freeform 183"/>
                        <wps:cNvSpPr>
                          <a:spLocks/>
                        </wps:cNvSpPr>
                        <wps:spPr bwMode="auto">
                          <a:xfrm>
                            <a:off x="4092" y="805"/>
                            <a:ext cx="20" cy="32"/>
                          </a:xfrm>
                          <a:custGeom>
                            <a:avLst/>
                            <a:gdLst>
                              <a:gd name="T0" fmla="*/ 0 w 20"/>
                              <a:gd name="T1" fmla="*/ 0 h 32"/>
                              <a:gd name="T2" fmla="*/ 0 w 20"/>
                              <a:gd name="T3" fmla="*/ 31 h 32"/>
                            </a:gdLst>
                            <a:ahLst/>
                            <a:cxnLst>
                              <a:cxn ang="0">
                                <a:pos x="T0" y="T1"/>
                              </a:cxn>
                              <a:cxn ang="0">
                                <a:pos x="T2" y="T3"/>
                              </a:cxn>
                            </a:cxnLst>
                            <a:rect l="0" t="0" r="r" b="b"/>
                            <a:pathLst>
                              <a:path w="20" h="32">
                                <a:moveTo>
                                  <a:pt x="0" y="0"/>
                                </a:moveTo>
                                <a:lnTo>
                                  <a:pt x="0" y="31"/>
                                </a:lnTo>
                              </a:path>
                            </a:pathLst>
                          </a:custGeom>
                          <a:noFill/>
                          <a:ln w="50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7647493" name="Freeform 184"/>
                        <wps:cNvSpPr>
                          <a:spLocks/>
                        </wps:cNvSpPr>
                        <wps:spPr bwMode="auto">
                          <a:xfrm>
                            <a:off x="4681" y="805"/>
                            <a:ext cx="20" cy="32"/>
                          </a:xfrm>
                          <a:custGeom>
                            <a:avLst/>
                            <a:gdLst>
                              <a:gd name="T0" fmla="*/ 0 w 20"/>
                              <a:gd name="T1" fmla="*/ 0 h 32"/>
                              <a:gd name="T2" fmla="*/ 0 w 20"/>
                              <a:gd name="T3" fmla="*/ 31 h 32"/>
                            </a:gdLst>
                            <a:ahLst/>
                            <a:cxnLst>
                              <a:cxn ang="0">
                                <a:pos x="T0" y="T1"/>
                              </a:cxn>
                              <a:cxn ang="0">
                                <a:pos x="T2" y="T3"/>
                              </a:cxn>
                            </a:cxnLst>
                            <a:rect l="0" t="0" r="r" b="b"/>
                            <a:pathLst>
                              <a:path w="20" h="32">
                                <a:moveTo>
                                  <a:pt x="0" y="0"/>
                                </a:moveTo>
                                <a:lnTo>
                                  <a:pt x="0" y="31"/>
                                </a:lnTo>
                              </a:path>
                            </a:pathLst>
                          </a:custGeom>
                          <a:noFill/>
                          <a:ln w="50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1138768" name="Freeform 185"/>
                        <wps:cNvSpPr>
                          <a:spLocks/>
                        </wps:cNvSpPr>
                        <wps:spPr bwMode="auto">
                          <a:xfrm>
                            <a:off x="5266" y="805"/>
                            <a:ext cx="20" cy="32"/>
                          </a:xfrm>
                          <a:custGeom>
                            <a:avLst/>
                            <a:gdLst>
                              <a:gd name="T0" fmla="*/ 0 w 20"/>
                              <a:gd name="T1" fmla="*/ 0 h 32"/>
                              <a:gd name="T2" fmla="*/ 0 w 20"/>
                              <a:gd name="T3" fmla="*/ 31 h 32"/>
                            </a:gdLst>
                            <a:ahLst/>
                            <a:cxnLst>
                              <a:cxn ang="0">
                                <a:pos x="T0" y="T1"/>
                              </a:cxn>
                              <a:cxn ang="0">
                                <a:pos x="T2" y="T3"/>
                              </a:cxn>
                            </a:cxnLst>
                            <a:rect l="0" t="0" r="r" b="b"/>
                            <a:pathLst>
                              <a:path w="20" h="32">
                                <a:moveTo>
                                  <a:pt x="0" y="0"/>
                                </a:moveTo>
                                <a:lnTo>
                                  <a:pt x="0" y="31"/>
                                </a:lnTo>
                              </a:path>
                            </a:pathLst>
                          </a:custGeom>
                          <a:noFill/>
                          <a:ln w="50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15710" name="Freeform 186"/>
                        <wps:cNvSpPr>
                          <a:spLocks/>
                        </wps:cNvSpPr>
                        <wps:spPr bwMode="auto">
                          <a:xfrm>
                            <a:off x="5856" y="805"/>
                            <a:ext cx="20" cy="32"/>
                          </a:xfrm>
                          <a:custGeom>
                            <a:avLst/>
                            <a:gdLst>
                              <a:gd name="T0" fmla="*/ 0 w 20"/>
                              <a:gd name="T1" fmla="*/ 0 h 32"/>
                              <a:gd name="T2" fmla="*/ 0 w 20"/>
                              <a:gd name="T3" fmla="*/ 31 h 32"/>
                            </a:gdLst>
                            <a:ahLst/>
                            <a:cxnLst>
                              <a:cxn ang="0">
                                <a:pos x="T0" y="T1"/>
                              </a:cxn>
                              <a:cxn ang="0">
                                <a:pos x="T2" y="T3"/>
                              </a:cxn>
                            </a:cxnLst>
                            <a:rect l="0" t="0" r="r" b="b"/>
                            <a:pathLst>
                              <a:path w="20" h="32">
                                <a:moveTo>
                                  <a:pt x="0" y="0"/>
                                </a:moveTo>
                                <a:lnTo>
                                  <a:pt x="0" y="31"/>
                                </a:lnTo>
                              </a:path>
                            </a:pathLst>
                          </a:custGeom>
                          <a:noFill/>
                          <a:ln w="50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301592" name="Freeform 187"/>
                        <wps:cNvSpPr>
                          <a:spLocks/>
                        </wps:cNvSpPr>
                        <wps:spPr bwMode="auto">
                          <a:xfrm>
                            <a:off x="6445" y="805"/>
                            <a:ext cx="20" cy="32"/>
                          </a:xfrm>
                          <a:custGeom>
                            <a:avLst/>
                            <a:gdLst>
                              <a:gd name="T0" fmla="*/ 0 w 20"/>
                              <a:gd name="T1" fmla="*/ 0 h 32"/>
                              <a:gd name="T2" fmla="*/ 0 w 20"/>
                              <a:gd name="T3" fmla="*/ 31 h 32"/>
                            </a:gdLst>
                            <a:ahLst/>
                            <a:cxnLst>
                              <a:cxn ang="0">
                                <a:pos x="T0" y="T1"/>
                              </a:cxn>
                              <a:cxn ang="0">
                                <a:pos x="T2" y="T3"/>
                              </a:cxn>
                            </a:cxnLst>
                            <a:rect l="0" t="0" r="r" b="b"/>
                            <a:pathLst>
                              <a:path w="20" h="32">
                                <a:moveTo>
                                  <a:pt x="0" y="0"/>
                                </a:moveTo>
                                <a:lnTo>
                                  <a:pt x="0" y="31"/>
                                </a:lnTo>
                              </a:path>
                            </a:pathLst>
                          </a:custGeom>
                          <a:noFill/>
                          <a:ln w="50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5433469" name="Freeform 188"/>
                        <wps:cNvSpPr>
                          <a:spLocks/>
                        </wps:cNvSpPr>
                        <wps:spPr bwMode="auto">
                          <a:xfrm>
                            <a:off x="7030" y="805"/>
                            <a:ext cx="20" cy="32"/>
                          </a:xfrm>
                          <a:custGeom>
                            <a:avLst/>
                            <a:gdLst>
                              <a:gd name="T0" fmla="*/ 0 w 20"/>
                              <a:gd name="T1" fmla="*/ 0 h 32"/>
                              <a:gd name="T2" fmla="*/ 0 w 20"/>
                              <a:gd name="T3" fmla="*/ 31 h 32"/>
                            </a:gdLst>
                            <a:ahLst/>
                            <a:cxnLst>
                              <a:cxn ang="0">
                                <a:pos x="T0" y="T1"/>
                              </a:cxn>
                              <a:cxn ang="0">
                                <a:pos x="T2" y="T3"/>
                              </a:cxn>
                            </a:cxnLst>
                            <a:rect l="0" t="0" r="r" b="b"/>
                            <a:pathLst>
                              <a:path w="20" h="32">
                                <a:moveTo>
                                  <a:pt x="0" y="0"/>
                                </a:moveTo>
                                <a:lnTo>
                                  <a:pt x="0" y="31"/>
                                </a:lnTo>
                              </a:path>
                            </a:pathLst>
                          </a:custGeom>
                          <a:noFill/>
                          <a:ln w="50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702532" name="Freeform 189"/>
                        <wps:cNvSpPr>
                          <a:spLocks/>
                        </wps:cNvSpPr>
                        <wps:spPr bwMode="auto">
                          <a:xfrm>
                            <a:off x="7620" y="805"/>
                            <a:ext cx="20" cy="32"/>
                          </a:xfrm>
                          <a:custGeom>
                            <a:avLst/>
                            <a:gdLst>
                              <a:gd name="T0" fmla="*/ 0 w 20"/>
                              <a:gd name="T1" fmla="*/ 0 h 32"/>
                              <a:gd name="T2" fmla="*/ 0 w 20"/>
                              <a:gd name="T3" fmla="*/ 31 h 32"/>
                            </a:gdLst>
                            <a:ahLst/>
                            <a:cxnLst>
                              <a:cxn ang="0">
                                <a:pos x="T0" y="T1"/>
                              </a:cxn>
                              <a:cxn ang="0">
                                <a:pos x="T2" y="T3"/>
                              </a:cxn>
                            </a:cxnLst>
                            <a:rect l="0" t="0" r="r" b="b"/>
                            <a:pathLst>
                              <a:path w="20" h="32">
                                <a:moveTo>
                                  <a:pt x="0" y="0"/>
                                </a:moveTo>
                                <a:lnTo>
                                  <a:pt x="0" y="31"/>
                                </a:lnTo>
                              </a:path>
                            </a:pathLst>
                          </a:custGeom>
                          <a:noFill/>
                          <a:ln w="50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9685981" name="Freeform 190"/>
                        <wps:cNvSpPr>
                          <a:spLocks/>
                        </wps:cNvSpPr>
                        <wps:spPr bwMode="auto">
                          <a:xfrm>
                            <a:off x="8204" y="805"/>
                            <a:ext cx="20" cy="32"/>
                          </a:xfrm>
                          <a:custGeom>
                            <a:avLst/>
                            <a:gdLst>
                              <a:gd name="T0" fmla="*/ 0 w 20"/>
                              <a:gd name="T1" fmla="*/ 0 h 32"/>
                              <a:gd name="T2" fmla="*/ 0 w 20"/>
                              <a:gd name="T3" fmla="*/ 31 h 32"/>
                            </a:gdLst>
                            <a:ahLst/>
                            <a:cxnLst>
                              <a:cxn ang="0">
                                <a:pos x="T0" y="T1"/>
                              </a:cxn>
                              <a:cxn ang="0">
                                <a:pos x="T2" y="T3"/>
                              </a:cxn>
                            </a:cxnLst>
                            <a:rect l="0" t="0" r="r" b="b"/>
                            <a:pathLst>
                              <a:path w="20" h="32">
                                <a:moveTo>
                                  <a:pt x="0" y="0"/>
                                </a:moveTo>
                                <a:lnTo>
                                  <a:pt x="0" y="31"/>
                                </a:lnTo>
                              </a:path>
                            </a:pathLst>
                          </a:custGeom>
                          <a:noFill/>
                          <a:ln w="50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6385361" name="Freeform 191"/>
                        <wps:cNvSpPr>
                          <a:spLocks/>
                        </wps:cNvSpPr>
                        <wps:spPr bwMode="auto">
                          <a:xfrm>
                            <a:off x="8794" y="805"/>
                            <a:ext cx="20" cy="32"/>
                          </a:xfrm>
                          <a:custGeom>
                            <a:avLst/>
                            <a:gdLst>
                              <a:gd name="T0" fmla="*/ 0 w 20"/>
                              <a:gd name="T1" fmla="*/ 0 h 32"/>
                              <a:gd name="T2" fmla="*/ 0 w 20"/>
                              <a:gd name="T3" fmla="*/ 31 h 32"/>
                            </a:gdLst>
                            <a:ahLst/>
                            <a:cxnLst>
                              <a:cxn ang="0">
                                <a:pos x="T0" y="T1"/>
                              </a:cxn>
                              <a:cxn ang="0">
                                <a:pos x="T2" y="T3"/>
                              </a:cxn>
                            </a:cxnLst>
                            <a:rect l="0" t="0" r="r" b="b"/>
                            <a:pathLst>
                              <a:path w="20" h="32">
                                <a:moveTo>
                                  <a:pt x="0" y="0"/>
                                </a:moveTo>
                                <a:lnTo>
                                  <a:pt x="0" y="31"/>
                                </a:lnTo>
                              </a:path>
                            </a:pathLst>
                          </a:custGeom>
                          <a:noFill/>
                          <a:ln w="50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8106564" name="Freeform 192"/>
                        <wps:cNvSpPr>
                          <a:spLocks/>
                        </wps:cNvSpPr>
                        <wps:spPr bwMode="auto">
                          <a:xfrm>
                            <a:off x="9384" y="805"/>
                            <a:ext cx="20" cy="32"/>
                          </a:xfrm>
                          <a:custGeom>
                            <a:avLst/>
                            <a:gdLst>
                              <a:gd name="T0" fmla="*/ 0 w 20"/>
                              <a:gd name="T1" fmla="*/ 0 h 32"/>
                              <a:gd name="T2" fmla="*/ 0 w 20"/>
                              <a:gd name="T3" fmla="*/ 31 h 32"/>
                            </a:gdLst>
                            <a:ahLst/>
                            <a:cxnLst>
                              <a:cxn ang="0">
                                <a:pos x="T0" y="T1"/>
                              </a:cxn>
                              <a:cxn ang="0">
                                <a:pos x="T2" y="T3"/>
                              </a:cxn>
                            </a:cxnLst>
                            <a:rect l="0" t="0" r="r" b="b"/>
                            <a:pathLst>
                              <a:path w="20" h="32">
                                <a:moveTo>
                                  <a:pt x="0" y="0"/>
                                </a:moveTo>
                                <a:lnTo>
                                  <a:pt x="0" y="31"/>
                                </a:lnTo>
                              </a:path>
                            </a:pathLst>
                          </a:custGeom>
                          <a:noFill/>
                          <a:ln w="50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3467642" name="Freeform 193"/>
                        <wps:cNvSpPr>
                          <a:spLocks/>
                        </wps:cNvSpPr>
                        <wps:spPr bwMode="auto">
                          <a:xfrm>
                            <a:off x="9968" y="805"/>
                            <a:ext cx="20" cy="32"/>
                          </a:xfrm>
                          <a:custGeom>
                            <a:avLst/>
                            <a:gdLst>
                              <a:gd name="T0" fmla="*/ 0 w 20"/>
                              <a:gd name="T1" fmla="*/ 0 h 32"/>
                              <a:gd name="T2" fmla="*/ 0 w 20"/>
                              <a:gd name="T3" fmla="*/ 31 h 32"/>
                            </a:gdLst>
                            <a:ahLst/>
                            <a:cxnLst>
                              <a:cxn ang="0">
                                <a:pos x="T0" y="T1"/>
                              </a:cxn>
                              <a:cxn ang="0">
                                <a:pos x="T2" y="T3"/>
                              </a:cxn>
                            </a:cxnLst>
                            <a:rect l="0" t="0" r="r" b="b"/>
                            <a:pathLst>
                              <a:path w="20" h="32">
                                <a:moveTo>
                                  <a:pt x="0" y="0"/>
                                </a:moveTo>
                                <a:lnTo>
                                  <a:pt x="0" y="31"/>
                                </a:lnTo>
                              </a:path>
                            </a:pathLst>
                          </a:custGeom>
                          <a:noFill/>
                          <a:ln w="50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3268078" name="Freeform 194"/>
                        <wps:cNvSpPr>
                          <a:spLocks/>
                        </wps:cNvSpPr>
                        <wps:spPr bwMode="auto">
                          <a:xfrm>
                            <a:off x="10558" y="805"/>
                            <a:ext cx="20" cy="32"/>
                          </a:xfrm>
                          <a:custGeom>
                            <a:avLst/>
                            <a:gdLst>
                              <a:gd name="T0" fmla="*/ 0 w 20"/>
                              <a:gd name="T1" fmla="*/ 0 h 32"/>
                              <a:gd name="T2" fmla="*/ 0 w 20"/>
                              <a:gd name="T3" fmla="*/ 31 h 32"/>
                            </a:gdLst>
                            <a:ahLst/>
                            <a:cxnLst>
                              <a:cxn ang="0">
                                <a:pos x="T0" y="T1"/>
                              </a:cxn>
                              <a:cxn ang="0">
                                <a:pos x="T2" y="T3"/>
                              </a:cxn>
                            </a:cxnLst>
                            <a:rect l="0" t="0" r="r" b="b"/>
                            <a:pathLst>
                              <a:path w="20" h="32">
                                <a:moveTo>
                                  <a:pt x="0" y="0"/>
                                </a:moveTo>
                                <a:lnTo>
                                  <a:pt x="0" y="31"/>
                                </a:lnTo>
                              </a:path>
                            </a:pathLst>
                          </a:custGeom>
                          <a:noFill/>
                          <a:ln w="50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7506636" name="Freeform 195"/>
                        <wps:cNvSpPr>
                          <a:spLocks/>
                        </wps:cNvSpPr>
                        <wps:spPr bwMode="auto">
                          <a:xfrm>
                            <a:off x="1706" y="985"/>
                            <a:ext cx="20" cy="20"/>
                          </a:xfrm>
                          <a:custGeom>
                            <a:avLst/>
                            <a:gdLst>
                              <a:gd name="T0" fmla="*/ 1 w 20"/>
                              <a:gd name="T1" fmla="*/ -3 h 20"/>
                              <a:gd name="T2" fmla="*/ 1 w 20"/>
                              <a:gd name="T3" fmla="*/ 3 h 20"/>
                            </a:gdLst>
                            <a:ahLst/>
                            <a:cxnLst>
                              <a:cxn ang="0">
                                <a:pos x="T0" y="T1"/>
                              </a:cxn>
                              <a:cxn ang="0">
                                <a:pos x="T2" y="T3"/>
                              </a:cxn>
                            </a:cxnLst>
                            <a:rect l="0" t="0" r="r" b="b"/>
                            <a:pathLst>
                              <a:path w="20" h="20">
                                <a:moveTo>
                                  <a:pt x="1" y="-3"/>
                                </a:moveTo>
                                <a:lnTo>
                                  <a:pt x="1" y="3"/>
                                </a:lnTo>
                              </a:path>
                            </a:pathLst>
                          </a:custGeom>
                          <a:noFill/>
                          <a:ln w="16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7378983" name="Freeform 196"/>
                        <wps:cNvSpPr>
                          <a:spLocks/>
                        </wps:cNvSpPr>
                        <wps:spPr bwMode="auto">
                          <a:xfrm>
                            <a:off x="1706" y="1165"/>
                            <a:ext cx="36" cy="20"/>
                          </a:xfrm>
                          <a:custGeom>
                            <a:avLst/>
                            <a:gdLst>
                              <a:gd name="T0" fmla="*/ 0 w 36"/>
                              <a:gd name="T1" fmla="*/ 0 h 20"/>
                              <a:gd name="T2" fmla="*/ 35 w 36"/>
                              <a:gd name="T3" fmla="*/ 0 h 20"/>
                            </a:gdLst>
                            <a:ahLst/>
                            <a:cxnLst>
                              <a:cxn ang="0">
                                <a:pos x="T0" y="T1"/>
                              </a:cxn>
                              <a:cxn ang="0">
                                <a:pos x="T2" y="T3"/>
                              </a:cxn>
                            </a:cxnLst>
                            <a:rect l="0" t="0" r="r" b="b"/>
                            <a:pathLst>
                              <a:path w="36" h="20">
                                <a:moveTo>
                                  <a:pt x="0" y="0"/>
                                </a:moveTo>
                                <a:lnTo>
                                  <a:pt x="35" y="0"/>
                                </a:lnTo>
                              </a:path>
                            </a:pathLst>
                          </a:custGeom>
                          <a:noFill/>
                          <a:ln w="50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01042" name="Freeform 197"/>
                        <wps:cNvSpPr>
                          <a:spLocks/>
                        </wps:cNvSpPr>
                        <wps:spPr bwMode="auto">
                          <a:xfrm>
                            <a:off x="1706" y="1345"/>
                            <a:ext cx="36" cy="20"/>
                          </a:xfrm>
                          <a:custGeom>
                            <a:avLst/>
                            <a:gdLst>
                              <a:gd name="T0" fmla="*/ 0 w 36"/>
                              <a:gd name="T1" fmla="*/ 0 h 20"/>
                              <a:gd name="T2" fmla="*/ 35 w 36"/>
                              <a:gd name="T3" fmla="*/ 0 h 20"/>
                            </a:gdLst>
                            <a:ahLst/>
                            <a:cxnLst>
                              <a:cxn ang="0">
                                <a:pos x="T0" y="T1"/>
                              </a:cxn>
                              <a:cxn ang="0">
                                <a:pos x="T2" y="T3"/>
                              </a:cxn>
                            </a:cxnLst>
                            <a:rect l="0" t="0" r="r" b="b"/>
                            <a:pathLst>
                              <a:path w="36" h="20">
                                <a:moveTo>
                                  <a:pt x="0" y="0"/>
                                </a:moveTo>
                                <a:lnTo>
                                  <a:pt x="35" y="0"/>
                                </a:lnTo>
                              </a:path>
                            </a:pathLst>
                          </a:custGeom>
                          <a:noFill/>
                          <a:ln w="50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6962691" name="Freeform 198"/>
                        <wps:cNvSpPr>
                          <a:spLocks/>
                        </wps:cNvSpPr>
                        <wps:spPr bwMode="auto">
                          <a:xfrm>
                            <a:off x="1706" y="1525"/>
                            <a:ext cx="36" cy="20"/>
                          </a:xfrm>
                          <a:custGeom>
                            <a:avLst/>
                            <a:gdLst>
                              <a:gd name="T0" fmla="*/ 0 w 36"/>
                              <a:gd name="T1" fmla="*/ 0 h 20"/>
                              <a:gd name="T2" fmla="*/ 35 w 36"/>
                              <a:gd name="T3" fmla="*/ 0 h 20"/>
                            </a:gdLst>
                            <a:ahLst/>
                            <a:cxnLst>
                              <a:cxn ang="0">
                                <a:pos x="T0" y="T1"/>
                              </a:cxn>
                              <a:cxn ang="0">
                                <a:pos x="T2" y="T3"/>
                              </a:cxn>
                            </a:cxnLst>
                            <a:rect l="0" t="0" r="r" b="b"/>
                            <a:pathLst>
                              <a:path w="36" h="20">
                                <a:moveTo>
                                  <a:pt x="0" y="0"/>
                                </a:moveTo>
                                <a:lnTo>
                                  <a:pt x="35" y="0"/>
                                </a:lnTo>
                              </a:path>
                            </a:pathLst>
                          </a:custGeom>
                          <a:noFill/>
                          <a:ln w="50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1708497" name="Freeform 199"/>
                        <wps:cNvSpPr>
                          <a:spLocks/>
                        </wps:cNvSpPr>
                        <wps:spPr bwMode="auto">
                          <a:xfrm>
                            <a:off x="1706" y="1705"/>
                            <a:ext cx="36" cy="20"/>
                          </a:xfrm>
                          <a:custGeom>
                            <a:avLst/>
                            <a:gdLst>
                              <a:gd name="T0" fmla="*/ 0 w 36"/>
                              <a:gd name="T1" fmla="*/ 0 h 20"/>
                              <a:gd name="T2" fmla="*/ 35 w 36"/>
                              <a:gd name="T3" fmla="*/ 0 h 20"/>
                            </a:gdLst>
                            <a:ahLst/>
                            <a:cxnLst>
                              <a:cxn ang="0">
                                <a:pos x="T0" y="T1"/>
                              </a:cxn>
                              <a:cxn ang="0">
                                <a:pos x="T2" y="T3"/>
                              </a:cxn>
                            </a:cxnLst>
                            <a:rect l="0" t="0" r="r" b="b"/>
                            <a:pathLst>
                              <a:path w="36" h="20">
                                <a:moveTo>
                                  <a:pt x="0" y="0"/>
                                </a:moveTo>
                                <a:lnTo>
                                  <a:pt x="35" y="0"/>
                                </a:lnTo>
                              </a:path>
                            </a:pathLst>
                          </a:custGeom>
                          <a:noFill/>
                          <a:ln w="50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3084276" name="Freeform 200"/>
                        <wps:cNvSpPr>
                          <a:spLocks/>
                        </wps:cNvSpPr>
                        <wps:spPr bwMode="auto">
                          <a:xfrm>
                            <a:off x="1706" y="1885"/>
                            <a:ext cx="36" cy="20"/>
                          </a:xfrm>
                          <a:custGeom>
                            <a:avLst/>
                            <a:gdLst>
                              <a:gd name="T0" fmla="*/ 0 w 36"/>
                              <a:gd name="T1" fmla="*/ 0 h 20"/>
                              <a:gd name="T2" fmla="*/ 35 w 36"/>
                              <a:gd name="T3" fmla="*/ 0 h 20"/>
                            </a:gdLst>
                            <a:ahLst/>
                            <a:cxnLst>
                              <a:cxn ang="0">
                                <a:pos x="T0" y="T1"/>
                              </a:cxn>
                              <a:cxn ang="0">
                                <a:pos x="T2" y="T3"/>
                              </a:cxn>
                            </a:cxnLst>
                            <a:rect l="0" t="0" r="r" b="b"/>
                            <a:pathLst>
                              <a:path w="36" h="20">
                                <a:moveTo>
                                  <a:pt x="0" y="0"/>
                                </a:moveTo>
                                <a:lnTo>
                                  <a:pt x="35" y="0"/>
                                </a:lnTo>
                              </a:path>
                            </a:pathLst>
                          </a:custGeom>
                          <a:noFill/>
                          <a:ln w="50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4904384" name="Freeform 201"/>
                        <wps:cNvSpPr>
                          <a:spLocks/>
                        </wps:cNvSpPr>
                        <wps:spPr bwMode="auto">
                          <a:xfrm>
                            <a:off x="1706" y="2065"/>
                            <a:ext cx="36" cy="20"/>
                          </a:xfrm>
                          <a:custGeom>
                            <a:avLst/>
                            <a:gdLst>
                              <a:gd name="T0" fmla="*/ 0 w 36"/>
                              <a:gd name="T1" fmla="*/ 0 h 20"/>
                              <a:gd name="T2" fmla="*/ 35 w 36"/>
                              <a:gd name="T3" fmla="*/ 0 h 20"/>
                            </a:gdLst>
                            <a:ahLst/>
                            <a:cxnLst>
                              <a:cxn ang="0">
                                <a:pos x="T0" y="T1"/>
                              </a:cxn>
                              <a:cxn ang="0">
                                <a:pos x="T2" y="T3"/>
                              </a:cxn>
                            </a:cxnLst>
                            <a:rect l="0" t="0" r="r" b="b"/>
                            <a:pathLst>
                              <a:path w="36" h="20">
                                <a:moveTo>
                                  <a:pt x="0" y="0"/>
                                </a:moveTo>
                                <a:lnTo>
                                  <a:pt x="35" y="0"/>
                                </a:lnTo>
                              </a:path>
                            </a:pathLst>
                          </a:custGeom>
                          <a:noFill/>
                          <a:ln w="50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7899865" name="Freeform 202"/>
                        <wps:cNvSpPr>
                          <a:spLocks/>
                        </wps:cNvSpPr>
                        <wps:spPr bwMode="auto">
                          <a:xfrm>
                            <a:off x="1743" y="991"/>
                            <a:ext cx="20" cy="1079"/>
                          </a:xfrm>
                          <a:custGeom>
                            <a:avLst/>
                            <a:gdLst>
                              <a:gd name="T0" fmla="*/ 0 w 20"/>
                              <a:gd name="T1" fmla="*/ 0 h 1079"/>
                              <a:gd name="T2" fmla="*/ 0 w 20"/>
                              <a:gd name="T3" fmla="*/ 1078 h 1079"/>
                            </a:gdLst>
                            <a:ahLst/>
                            <a:cxnLst>
                              <a:cxn ang="0">
                                <a:pos x="T0" y="T1"/>
                              </a:cxn>
                              <a:cxn ang="0">
                                <a:pos x="T2" y="T3"/>
                              </a:cxn>
                            </a:cxnLst>
                            <a:rect l="0" t="0" r="r" b="b"/>
                            <a:pathLst>
                              <a:path w="20" h="1079">
                                <a:moveTo>
                                  <a:pt x="0" y="0"/>
                                </a:moveTo>
                                <a:lnTo>
                                  <a:pt x="0" y="1078"/>
                                </a:lnTo>
                              </a:path>
                            </a:pathLst>
                          </a:custGeom>
                          <a:noFill/>
                          <a:ln w="50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263029" name="Freeform 203"/>
                        <wps:cNvSpPr>
                          <a:spLocks/>
                        </wps:cNvSpPr>
                        <wps:spPr bwMode="auto">
                          <a:xfrm>
                            <a:off x="1740" y="607"/>
                            <a:ext cx="8821" cy="1329"/>
                          </a:xfrm>
                          <a:custGeom>
                            <a:avLst/>
                            <a:gdLst>
                              <a:gd name="T0" fmla="*/ 0 w 8821"/>
                              <a:gd name="T1" fmla="*/ 1328 h 1329"/>
                              <a:gd name="T2" fmla="*/ 589 w 8821"/>
                              <a:gd name="T3" fmla="*/ 148 h 1329"/>
                              <a:gd name="T4" fmla="*/ 1174 w 8821"/>
                              <a:gd name="T5" fmla="*/ 105 h 1329"/>
                              <a:gd name="T6" fmla="*/ 1764 w 8821"/>
                              <a:gd name="T7" fmla="*/ 37 h 1329"/>
                              <a:gd name="T8" fmla="*/ 2353 w 8821"/>
                              <a:gd name="T9" fmla="*/ 15 h 1329"/>
                              <a:gd name="T10" fmla="*/ 2938 w 8821"/>
                              <a:gd name="T11" fmla="*/ 26 h 1329"/>
                              <a:gd name="T12" fmla="*/ 3528 w 8821"/>
                              <a:gd name="T13" fmla="*/ 42 h 1329"/>
                              <a:gd name="T14" fmla="*/ 4112 w 8821"/>
                              <a:gd name="T15" fmla="*/ 52 h 1329"/>
                              <a:gd name="T16" fmla="*/ 4702 w 8821"/>
                              <a:gd name="T17" fmla="*/ 31 h 1329"/>
                              <a:gd name="T18" fmla="*/ 5292 w 8821"/>
                              <a:gd name="T19" fmla="*/ 42 h 1329"/>
                              <a:gd name="T20" fmla="*/ 5876 w 8821"/>
                              <a:gd name="T21" fmla="*/ 21 h 1329"/>
                              <a:gd name="T22" fmla="*/ 6466 w 8821"/>
                              <a:gd name="T23" fmla="*/ 15 h 1329"/>
                              <a:gd name="T24" fmla="*/ 7056 w 8821"/>
                              <a:gd name="T25" fmla="*/ 31 h 1329"/>
                              <a:gd name="T26" fmla="*/ 7640 w 8821"/>
                              <a:gd name="T27" fmla="*/ 5 h 1329"/>
                              <a:gd name="T28" fmla="*/ 8230 w 8821"/>
                              <a:gd name="T29" fmla="*/ 0 h 1329"/>
                              <a:gd name="T30" fmla="*/ 8820 w 8821"/>
                              <a:gd name="T31" fmla="*/ 15 h 13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8821" h="1329">
                                <a:moveTo>
                                  <a:pt x="0" y="1328"/>
                                </a:moveTo>
                                <a:lnTo>
                                  <a:pt x="589" y="148"/>
                                </a:lnTo>
                                <a:lnTo>
                                  <a:pt x="1174" y="105"/>
                                </a:lnTo>
                                <a:lnTo>
                                  <a:pt x="1764" y="37"/>
                                </a:lnTo>
                                <a:lnTo>
                                  <a:pt x="2353" y="15"/>
                                </a:lnTo>
                                <a:lnTo>
                                  <a:pt x="2938" y="26"/>
                                </a:lnTo>
                                <a:lnTo>
                                  <a:pt x="3528" y="42"/>
                                </a:lnTo>
                                <a:lnTo>
                                  <a:pt x="4112" y="52"/>
                                </a:lnTo>
                                <a:lnTo>
                                  <a:pt x="4702" y="31"/>
                                </a:lnTo>
                                <a:lnTo>
                                  <a:pt x="5292" y="42"/>
                                </a:lnTo>
                                <a:lnTo>
                                  <a:pt x="5876" y="21"/>
                                </a:lnTo>
                                <a:lnTo>
                                  <a:pt x="6466" y="15"/>
                                </a:lnTo>
                                <a:lnTo>
                                  <a:pt x="7056" y="31"/>
                                </a:lnTo>
                                <a:lnTo>
                                  <a:pt x="7640" y="5"/>
                                </a:lnTo>
                                <a:lnTo>
                                  <a:pt x="8230" y="0"/>
                                </a:lnTo>
                                <a:lnTo>
                                  <a:pt x="8820" y="15"/>
                                </a:lnTo>
                              </a:path>
                            </a:pathLst>
                          </a:custGeom>
                          <a:noFill/>
                          <a:ln w="10082">
                            <a:solidFill>
                              <a:srgbClr val="944F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0122138" name="Freeform 204"/>
                        <wps:cNvSpPr>
                          <a:spLocks/>
                        </wps:cNvSpPr>
                        <wps:spPr bwMode="auto">
                          <a:xfrm>
                            <a:off x="1740" y="639"/>
                            <a:ext cx="8821" cy="1297"/>
                          </a:xfrm>
                          <a:custGeom>
                            <a:avLst/>
                            <a:gdLst>
                              <a:gd name="T0" fmla="*/ 0 w 8821"/>
                              <a:gd name="T1" fmla="*/ 1296 h 1297"/>
                              <a:gd name="T2" fmla="*/ 589 w 8821"/>
                              <a:gd name="T3" fmla="*/ 116 h 1297"/>
                              <a:gd name="T4" fmla="*/ 1174 w 8821"/>
                              <a:gd name="T5" fmla="*/ 74 h 1297"/>
                              <a:gd name="T6" fmla="*/ 1764 w 8821"/>
                              <a:gd name="T7" fmla="*/ 15 h 1297"/>
                              <a:gd name="T8" fmla="*/ 2353 w 8821"/>
                              <a:gd name="T9" fmla="*/ 0 h 1297"/>
                              <a:gd name="T10" fmla="*/ 2938 w 8821"/>
                              <a:gd name="T11" fmla="*/ 21 h 1297"/>
                              <a:gd name="T12" fmla="*/ 3528 w 8821"/>
                              <a:gd name="T13" fmla="*/ 37 h 1297"/>
                              <a:gd name="T14" fmla="*/ 4112 w 8821"/>
                              <a:gd name="T15" fmla="*/ 52 h 1297"/>
                              <a:gd name="T16" fmla="*/ 4702 w 8821"/>
                              <a:gd name="T17" fmla="*/ 37 h 1297"/>
                              <a:gd name="T18" fmla="*/ 5292 w 8821"/>
                              <a:gd name="T19" fmla="*/ 52 h 1297"/>
                              <a:gd name="T20" fmla="*/ 5876 w 8821"/>
                              <a:gd name="T21" fmla="*/ 42 h 1297"/>
                              <a:gd name="T22" fmla="*/ 6466 w 8821"/>
                              <a:gd name="T23" fmla="*/ 42 h 1297"/>
                              <a:gd name="T24" fmla="*/ 7056 w 8821"/>
                              <a:gd name="T25" fmla="*/ 58 h 1297"/>
                              <a:gd name="T26" fmla="*/ 7640 w 8821"/>
                              <a:gd name="T27" fmla="*/ 47 h 1297"/>
                              <a:gd name="T28" fmla="*/ 8230 w 8821"/>
                              <a:gd name="T29" fmla="*/ 47 h 1297"/>
                              <a:gd name="T30" fmla="*/ 8820 w 8821"/>
                              <a:gd name="T31" fmla="*/ 58 h 1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8821" h="1297">
                                <a:moveTo>
                                  <a:pt x="0" y="1296"/>
                                </a:moveTo>
                                <a:lnTo>
                                  <a:pt x="589" y="116"/>
                                </a:lnTo>
                                <a:lnTo>
                                  <a:pt x="1174" y="74"/>
                                </a:lnTo>
                                <a:lnTo>
                                  <a:pt x="1764" y="15"/>
                                </a:lnTo>
                                <a:lnTo>
                                  <a:pt x="2353" y="0"/>
                                </a:lnTo>
                                <a:lnTo>
                                  <a:pt x="2938" y="21"/>
                                </a:lnTo>
                                <a:lnTo>
                                  <a:pt x="3528" y="37"/>
                                </a:lnTo>
                                <a:lnTo>
                                  <a:pt x="4112" y="52"/>
                                </a:lnTo>
                                <a:lnTo>
                                  <a:pt x="4702" y="37"/>
                                </a:lnTo>
                                <a:lnTo>
                                  <a:pt x="5292" y="52"/>
                                </a:lnTo>
                                <a:lnTo>
                                  <a:pt x="5876" y="42"/>
                                </a:lnTo>
                                <a:lnTo>
                                  <a:pt x="6466" y="42"/>
                                </a:lnTo>
                                <a:lnTo>
                                  <a:pt x="7056" y="58"/>
                                </a:lnTo>
                                <a:lnTo>
                                  <a:pt x="7640" y="47"/>
                                </a:lnTo>
                                <a:lnTo>
                                  <a:pt x="8230" y="47"/>
                                </a:lnTo>
                                <a:lnTo>
                                  <a:pt x="8820" y="58"/>
                                </a:lnTo>
                              </a:path>
                            </a:pathLst>
                          </a:custGeom>
                          <a:noFill/>
                          <a:ln w="10082">
                            <a:solidFill>
                              <a:srgbClr val="0462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410521" id="Group 173" o:spid="_x0000_s1026" style="position:absolute;margin-left:85.3pt;margin-top:22pt;width:443.15pt;height:81.45pt;z-index:251656704;mso-wrap-distance-left:0;mso-wrap-distance-right:0;mso-position-horizontal-relative:page" coordorigin="1706,440" coordsize="8863,1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" o:allowincell="f">
                <v:shape id="Freeform 174" o:spid="_x0000_s1027" style="position:absolute;left:1743;top:440;width:20;height:449;visibility:visible;mso-wrap-style:square;v-text-anchor:top" coordsize="20,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" path="m,l,448e" filled="f" strokeweight=".14058mm">
                  <v:path arrowok="t" o:connecttype="custom" o:connectlocs="0,0;0,448" o:connectangles="0,0"/>
                </v:shape>
                <v:shape id="Freeform 175" o:spid="_x0000_s1028" style="position:absolute;left:1706;top:446;width:36;height:20;visibility:visible;mso-wrap-style:square;v-text-anchor:top" coordsize="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" path="m,l35,e" filled="f" strokeweight=".14mm">
                  <v:path arrowok="t" o:connecttype="custom" o:connectlocs="0,0;35,0" o:connectangles="0,0"/>
                </v:shape>
                <v:shape id="Freeform 176" o:spid="_x0000_s1029" style="position:absolute;left:1706;top:805;width:36;height:20;visibility:visible;mso-wrap-style:square;v-text-anchor:top" coordsize="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" path="m,l35,e" filled="f" strokeweight=".14mm">
                  <v:path arrowok="t" o:connecttype="custom" o:connectlocs="0,0;35,0" o:connectangles="0,0"/>
                </v:shape>
                <v:shape id="Freeform 177" o:spid="_x0000_s1030" style="position:absolute;left:1706;top:626;width:36;height:20;visibility:visible;mso-wrap-style:square;v-text-anchor:top" coordsize="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" path="m,l35,e" filled="f" strokeweight=".14mm">
                  <v:path arrowok="t" o:connecttype="custom" o:connectlocs="0,0;35,0" o:connectangles="0,0"/>
                </v:shape>
                <v:shape id="Freeform 178" o:spid="_x0000_s1031" style="position:absolute;left:1743;top:805;width:8816;height:20;visibility:visible;mso-wrap-style:square;v-text-anchor:top" coordsize="88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" path="m,l8815,e" filled="f" strokeweight=".14mm">
                  <v:path arrowok="t" o:connecttype="custom" o:connectlocs="0,0;8815,0" o:connectangles="0,0"/>
                </v:shape>
                <v:shape id="Freeform 179" o:spid="_x0000_s1032" style="position:absolute;left:1743;top:805;width:20;height:32;visibility:visible;mso-wrap-style:square;v-text-anchor:top" coordsize="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" path="m,l,31e" filled="f" strokeweight=".14058mm">
                  <v:path arrowok="t" o:connecttype="custom" o:connectlocs="0,0;0,31" o:connectangles="0,0"/>
                </v:shape>
                <v:shape id="Freeform 180" o:spid="_x0000_s1033" style="position:absolute;left:2328;top:805;width:20;height:32;visibility:visible;mso-wrap-style:square;v-text-anchor:top" coordsize="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" path="m,l,31e" filled="f" strokeweight=".14058mm">
                  <v:path arrowok="t" o:connecttype="custom" o:connectlocs="0,0;0,31" o:connectangles="0,0"/>
                </v:shape>
                <v:shape id="Freeform 181" o:spid="_x0000_s1034" style="position:absolute;left:2917;top:805;width:20;height:32;visibility:visible;mso-wrap-style:square;v-text-anchor:top" coordsize="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" path="m,l,31e" filled="f" strokeweight=".14058mm">
                  <v:path arrowok="t" o:connecttype="custom" o:connectlocs="0,0;0,31" o:connectangles="0,0"/>
                </v:shape>
                <v:shape id="Freeform 182" o:spid="_x0000_s1035" style="position:absolute;left:3502;top:805;width:20;height:32;visibility:visible;mso-wrap-style:square;v-text-anchor:top" coordsize="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" path="m,l,31e" filled="f" strokeweight=".14058mm">
                  <v:path arrowok="t" o:connecttype="custom" o:connectlocs="0,0;0,31" o:connectangles="0,0"/>
                </v:shape>
                <v:shape id="Freeform 183" o:spid="_x0000_s1036" style="position:absolute;left:4092;top:805;width:20;height:32;visibility:visible;mso-wrap-style:square;v-text-anchor:top" coordsize="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" path="m,l,31e" filled="f" strokeweight=".14058mm">
                  <v:path arrowok="t" o:connecttype="custom" o:connectlocs="0,0;0,31" o:connectangles="0,0"/>
                </v:shape>
                <v:shape id="Freeform 184" o:spid="_x0000_s1037" style="position:absolute;left:4681;top:805;width:20;height:32;visibility:visible;mso-wrap-style:square;v-text-anchor:top" coordsize="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" path="m,l,31e" filled="f" strokeweight=".14058mm">
                  <v:path arrowok="t" o:connecttype="custom" o:connectlocs="0,0;0,31" o:connectangles="0,0"/>
                </v:shape>
                <v:shape id="Freeform 185" o:spid="_x0000_s1038" style="position:absolute;left:5266;top:805;width:20;height:32;visibility:visible;mso-wrap-style:square;v-text-anchor:top" coordsize="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" path="m,l,31e" filled="f" strokeweight=".14058mm">
                  <v:path arrowok="t" o:connecttype="custom" o:connectlocs="0,0;0,31" o:connectangles="0,0"/>
                </v:shape>
                <v:shape id="Freeform 186" o:spid="_x0000_s1039" style="position:absolute;left:5856;top:805;width:20;height:32;visibility:visible;mso-wrap-style:square;v-text-anchor:top" coordsize="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" path="m,l,31e" filled="f" strokeweight=".14058mm">
                  <v:path arrowok="t" o:connecttype="custom" o:connectlocs="0,0;0,31" o:connectangles="0,0"/>
                </v:shape>
                <v:shape id="Freeform 187" o:spid="_x0000_s1040" style="position:absolute;left:6445;top:805;width:20;height:32;visibility:visible;mso-wrap-style:square;v-text-anchor:top" coordsize="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" path="m,l,31e" filled="f" strokeweight=".14058mm">
                  <v:path arrowok="t" o:connecttype="custom" o:connectlocs="0,0;0,31" o:connectangles="0,0"/>
                </v:shape>
                <v:shape id="Freeform 188" o:spid="_x0000_s1041" style="position:absolute;left:7030;top:805;width:20;height:32;visibility:visible;mso-wrap-style:square;v-text-anchor:top" coordsize="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" path="m,l,31e" filled="f" strokeweight=".14058mm">
                  <v:path arrowok="t" o:connecttype="custom" o:connectlocs="0,0;0,31" o:connectangles="0,0"/>
                </v:shape>
                <v:shape id="Freeform 189" o:spid="_x0000_s1042" style="position:absolute;left:7620;top:805;width:20;height:32;visibility:visible;mso-wrap-style:square;v-text-anchor:top" coordsize="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" path="m,l,31e" filled="f" strokeweight=".14058mm">
                  <v:path arrowok="t" o:connecttype="custom" o:connectlocs="0,0;0,31" o:connectangles="0,0"/>
                </v:shape>
                <v:shape id="Freeform 190" o:spid="_x0000_s1043" style="position:absolute;left:8204;top:805;width:20;height:32;visibility:visible;mso-wrap-style:square;v-text-anchor:top" coordsize="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" path="m,l,31e" filled="f" strokeweight=".14058mm">
                  <v:path arrowok="t" o:connecttype="custom" o:connectlocs="0,0;0,31" o:connectangles="0,0"/>
                </v:shape>
                <v:shape id="Freeform 191" o:spid="_x0000_s1044" style="position:absolute;left:8794;top:805;width:20;height:32;visibility:visible;mso-wrap-style:square;v-text-anchor:top" coordsize="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" path="m,l,31e" filled="f" strokeweight=".14058mm">
                  <v:path arrowok="t" o:connecttype="custom" o:connectlocs="0,0;0,31" o:connectangles="0,0"/>
                </v:shape>
                <v:shape id="Freeform 192" o:spid="_x0000_s1045" style="position:absolute;left:9384;top:805;width:20;height:32;visibility:visible;mso-wrap-style:square;v-text-anchor:top" coordsize="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" path="m,l,31e" filled="f" strokeweight=".14058mm">
                  <v:path arrowok="t" o:connecttype="custom" o:connectlocs="0,0;0,31" o:connectangles="0,0"/>
                </v:shape>
                <v:shape id="Freeform 193" o:spid="_x0000_s1046" style="position:absolute;left:9968;top:805;width:20;height:32;visibility:visible;mso-wrap-style:square;v-text-anchor:top" coordsize="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" path="m,l,31e" filled="f" strokeweight=".14058mm">
                  <v:path arrowok="t" o:connecttype="custom" o:connectlocs="0,0;0,31" o:connectangles="0,0"/>
                </v:shape>
                <v:shape id="Freeform 194" o:spid="_x0000_s1047" style="position:absolute;left:10558;top:805;width:20;height:32;visibility:visible;mso-wrap-style:square;v-text-anchor:top" coordsize="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" path="m,l,31e" filled="f" strokeweight=".14058mm">
                  <v:path arrowok="t" o:connecttype="custom" o:connectlocs="0,0;0,31" o:connectangles="0,0"/>
                </v:shape>
                <v:shape id="Freeform 195" o:spid="_x0000_s1048" style="position:absolute;left:1706;top:98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" path="m1,-3r,6e" filled="f" strokeweight=".04686mm">
                  <v:path arrowok="t" o:connecttype="custom" o:connectlocs="1,-3;1,3" o:connectangles="0,0"/>
                </v:shape>
                <v:shape id="Freeform 196" o:spid="_x0000_s1049" style="position:absolute;left:1706;top:1165;width:36;height:20;visibility:visible;mso-wrap-style:square;v-text-anchor:top" coordsize="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" path="m,l35,e" filled="f" strokeweight=".14mm">
                  <v:path arrowok="t" o:connecttype="custom" o:connectlocs="0,0;35,0" o:connectangles="0,0"/>
                </v:shape>
                <v:shape id="Freeform 197" o:spid="_x0000_s1050" style="position:absolute;left:1706;top:1345;width:36;height:20;visibility:visible;mso-wrap-style:square;v-text-anchor:top" coordsize="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" path="m,l35,e" filled="f" strokeweight=".14mm">
                  <v:path arrowok="t" o:connecttype="custom" o:connectlocs="0,0;35,0" o:connectangles="0,0"/>
                </v:shape>
                <v:shape id="Freeform 198" o:spid="_x0000_s1051" style="position:absolute;left:1706;top:1525;width:36;height:20;visibility:visible;mso-wrap-style:square;v-text-anchor:top" coordsize="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" path="m,l35,e" filled="f" strokeweight=".14mm">
                  <v:path arrowok="t" o:connecttype="custom" o:connectlocs="0,0;35,0" o:connectangles="0,0"/>
                </v:shape>
                <v:shape id="Freeform 199" o:spid="_x0000_s1052" style="position:absolute;left:1706;top:1705;width:36;height:20;visibility:visible;mso-wrap-style:square;v-text-anchor:top" coordsize="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" path="m,l35,e" filled="f" strokeweight=".14mm">
                  <v:path arrowok="t" o:connecttype="custom" o:connectlocs="0,0;35,0" o:connectangles="0,0"/>
                </v:shape>
                <v:shape id="Freeform 200" o:spid="_x0000_s1053" style="position:absolute;left:1706;top:1885;width:36;height:20;visibility:visible;mso-wrap-style:square;v-text-anchor:top" coordsize="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" path="m,l35,e" filled="f" strokeweight=".14mm">
                  <v:path arrowok="t" o:connecttype="custom" o:connectlocs="0,0;35,0" o:connectangles="0,0"/>
                </v:shape>
                <v:shape id="Freeform 201" o:spid="_x0000_s1054" style="position:absolute;left:1706;top:2065;width:36;height:20;visibility:visible;mso-wrap-style:square;v-text-anchor:top" coordsize="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" path="m,l35,e" filled="f" strokeweight=".14mm">
                  <v:path arrowok="t" o:connecttype="custom" o:connectlocs="0,0;35,0" o:connectangles="0,0"/>
                </v:shape>
                <v:shape id="Freeform 202" o:spid="_x0000_s1055" style="position:absolute;left:1743;top:991;width:20;height:1079;visibility:visible;mso-wrap-style:square;v-text-anchor:top" coordsize="20,1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" path="m,l,1078e" filled="f" strokeweight=".14058mm">
                  <v:path arrowok="t" o:connecttype="custom" o:connectlocs="0,0;0,1078" o:connectangles="0,0"/>
                </v:shape>
                <v:shape id="Freeform 203" o:spid="_x0000_s1056" style="position:absolute;left:1740;top:607;width:8821;height:1329;visibility:visible;mso-wrap-style:square;v-text-anchor:top" coordsize="8821,1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" path="m,1328l589,148r585,-43l1764,37,2353,15r585,11l3528,42r584,10l4702,31r590,11l5876,21r590,-6l7056,31,7640,5,8230,r590,15e" filled="f" strokecolor="#944f71" strokeweight=".28006mm">
                  <v:path arrowok="t" o:connecttype="custom" o:connectlocs="0,1328;589,148;1174,105;1764,37;2353,15;2938,26;3528,42;4112,52;4702,31;5292,42;5876,21;6466,15;7056,31;7640,5;8230,0;8820,15" o:connectangles="0,0,0,0,0,0,0,0,0,0,0,0,0,0,0,0"/>
                </v:shape>
                <v:shape id="Freeform 204" o:spid="_x0000_s1057" style="position:absolute;left:1740;top:639;width:8821;height:1297;visibility:visible;mso-wrap-style:square;v-text-anchor:top" coordsize="8821,1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" path="m,1296l589,116,1174,74,1764,15,2353,r585,21l3528,37r584,15l4702,37r590,15l5876,42r590,l7056,58,7640,47r590,l8820,58e" filled="f" strokecolor="#0462c1" strokeweight=".28006mm">
                  <v:path arrowok="t" o:connecttype="custom" o:connectlocs="0,1296;589,116;1174,74;1764,15;2353,0;2938,21;3528,37;4112,52;4702,37;5292,52;5876,42;6466,42;7056,58;7640,47;8230,47;8820,58" o:connectangles="0,0,0,0,0,0,0,0,0,0,0,0,0,0,0,0"/>
                </v:shape>
                <w10:wrap type="topAndBottom" anchorx="page"/>
              </v:group>
            </w:pict>
          </mc:Fallback>
        </mc:AlternateContent>
      </w:r>
    </w:p>
    <w:p w14:paraId="06BD0569" w14:textId="77777777" w:rsidR="00296543" w:rsidRPr="00F72A7F" w:rsidRDefault="00296543" w:rsidP="002B111D">
      <w:pPr>
        <w:pStyle w:val="Tekstpodstawowy"/>
        <w:kinsoku w:val="0"/>
        <w:overflowPunct w:val="0"/>
        <w:spacing w:before="1" w:line="360" w:lineRule="auto"/>
        <w:rPr>
          <w:sz w:val="11"/>
          <w:szCs w:val="11"/>
        </w:rPr>
      </w:pPr>
    </w:p>
    <w:p w14:paraId="1C8544AB" w14:textId="77777777" w:rsidR="00296543" w:rsidRPr="00F72A7F" w:rsidRDefault="00296543" w:rsidP="002B111D">
      <w:pPr>
        <w:pStyle w:val="Tekstpodstawowy"/>
        <w:kinsoku w:val="0"/>
        <w:overflowPunct w:val="0"/>
        <w:spacing w:line="360" w:lineRule="auto"/>
        <w:rPr>
          <w:sz w:val="26"/>
          <w:szCs w:val="26"/>
        </w:rPr>
      </w:pPr>
    </w:p>
    <w:p w14:paraId="3FA81E73" w14:textId="77777777" w:rsidR="00296543" w:rsidRPr="00F72A7F" w:rsidRDefault="00296543" w:rsidP="002B111D">
      <w:pPr>
        <w:pStyle w:val="Tekstpodstawowy"/>
        <w:kinsoku w:val="0"/>
        <w:overflowPunct w:val="0"/>
        <w:spacing w:line="360" w:lineRule="auto"/>
        <w:rPr>
          <w:sz w:val="26"/>
          <w:szCs w:val="26"/>
        </w:rPr>
      </w:pPr>
    </w:p>
    <w:p w14:paraId="6869A1A7" w14:textId="77777777" w:rsidR="00296543" w:rsidRPr="00F72A7F" w:rsidRDefault="00296543" w:rsidP="002B111D">
      <w:pPr>
        <w:pStyle w:val="Tekstpodstawowy"/>
        <w:kinsoku w:val="0"/>
        <w:overflowPunct w:val="0"/>
        <w:spacing w:line="360" w:lineRule="auto"/>
        <w:rPr>
          <w:sz w:val="28"/>
          <w:szCs w:val="28"/>
        </w:rPr>
      </w:pPr>
    </w:p>
    <w:p w14:paraId="376B776F" w14:textId="77777777" w:rsidR="00296543" w:rsidRPr="00F72A7F" w:rsidRDefault="00296543" w:rsidP="002B111D">
      <w:pPr>
        <w:pStyle w:val="Tekstpodstawowy"/>
        <w:kinsoku w:val="0"/>
        <w:overflowPunct w:val="0"/>
        <w:spacing w:line="360" w:lineRule="auto"/>
        <w:ind w:left="232"/>
      </w:pPr>
      <w:r w:rsidRPr="00F72A7F">
        <w:t>Projected project cumulative cash flow (free and discounted)</w:t>
      </w:r>
    </w:p>
    <w:p w14:paraId="7653101C" w14:textId="77777777" w:rsidR="00296543" w:rsidRPr="00F72A7F" w:rsidRDefault="00296543" w:rsidP="002B111D">
      <w:pPr>
        <w:pStyle w:val="Tekstpodstawowy"/>
        <w:kinsoku w:val="0"/>
        <w:overflowPunct w:val="0"/>
        <w:spacing w:before="7" w:line="360" w:lineRule="auto"/>
        <w:rPr>
          <w:sz w:val="17"/>
          <w:szCs w:val="17"/>
        </w:rPr>
      </w:pPr>
    </w:p>
    <w:p w14:paraId="6B9E054B" w14:textId="44CCBE50" w:rsidR="00296543" w:rsidRPr="00F72A7F" w:rsidRDefault="00F23CBC" w:rsidP="002B111D">
      <w:pPr>
        <w:pStyle w:val="Tekstpodstawowy"/>
        <w:tabs>
          <w:tab w:val="left" w:pos="2923"/>
        </w:tabs>
        <w:kinsoku w:val="0"/>
        <w:overflowPunct w:val="0"/>
        <w:spacing w:line="360" w:lineRule="auto"/>
        <w:ind w:left="1139"/>
        <w:rPr>
          <w:sz w:val="2"/>
          <w:szCs w:val="2"/>
        </w:rPr>
      </w:pPr>
      <w:r w:rsidRPr="00F72A7F">
        <w:rPr>
          <w:noProof/>
          <w:sz w:val="2"/>
          <w:szCs w:val="2"/>
          <w:lang w:val="sl-SI"/>
        </w:rPr>
        <mc:AlternateContent>
          <mc:Choice Requires="wpg">
            <w:drawing>
              <wp:inline distT="0" distB="0" distL="0" distR="0" wp14:anchorId="18CFA44D" wp14:editId="47ACA1EC">
                <wp:extent cx="88265" cy="12700"/>
                <wp:effectExtent l="11430" t="6350" r="5080" b="0"/>
                <wp:docPr id="18254734"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265" cy="12700"/>
                          <a:chOff x="0" y="0"/>
                          <a:chExt cx="139" cy="20"/>
                        </a:xfrm>
                      </wpg:grpSpPr>
                      <wps:wsp>
                        <wps:cNvPr id="1726653263" name="Freeform 206"/>
                        <wps:cNvSpPr>
                          <a:spLocks/>
                        </wps:cNvSpPr>
                        <wps:spPr bwMode="auto">
                          <a:xfrm>
                            <a:off x="0" y="8"/>
                            <a:ext cx="139" cy="20"/>
                          </a:xfrm>
                          <a:custGeom>
                            <a:avLst/>
                            <a:gdLst>
                              <a:gd name="T0" fmla="*/ 0 w 139"/>
                              <a:gd name="T1" fmla="*/ 0 h 20"/>
                              <a:gd name="T2" fmla="*/ 138 w 139"/>
                              <a:gd name="T3" fmla="*/ 0 h 20"/>
                            </a:gdLst>
                            <a:ahLst/>
                            <a:cxnLst>
                              <a:cxn ang="0">
                                <a:pos x="T0" y="T1"/>
                              </a:cxn>
                              <a:cxn ang="0">
                                <a:pos x="T2" y="T3"/>
                              </a:cxn>
                            </a:cxnLst>
                            <a:rect l="0" t="0" r="r" b="b"/>
                            <a:pathLst>
                              <a:path w="139" h="20">
                                <a:moveTo>
                                  <a:pt x="0" y="0"/>
                                </a:moveTo>
                                <a:lnTo>
                                  <a:pt x="138" y="0"/>
                                </a:lnTo>
                              </a:path>
                            </a:pathLst>
                          </a:custGeom>
                          <a:noFill/>
                          <a:ln w="10378">
                            <a:solidFill>
                              <a:srgbClr val="944F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D170123" id="Group 205" o:spid="_x0000_s1026" style="width:6.95pt;height:1pt;mso-position-horizontal-relative:char;mso-position-vertical-relative:line" coordsize="13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">
                <v:shape id="Freeform 206" o:spid="_x0000_s1027" style="position:absolute;top:8;width:139;height:20;visibility:visible;mso-wrap-style:square;v-text-anchor:top" coordsize="1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" path="m,l138,e" filled="f" strokecolor="#944f71" strokeweight=".28828mm">
                  <v:path arrowok="t" o:connecttype="custom" o:connectlocs="0,0;138,0" o:connectangles="0,0"/>
                </v:shape>
                <w10:anchorlock/>
              </v:group>
            </w:pict>
          </mc:Fallback>
        </mc:AlternateContent>
      </w:r>
      <w:r w:rsidR="00296543" w:rsidRPr="00F72A7F">
        <w:rPr>
          <w:sz w:val="2"/>
          <w:szCs w:val="2"/>
        </w:rPr>
        <w:t xml:space="preserve"> </w:t>
      </w:r>
      <w:r w:rsidR="00296543" w:rsidRPr="00F72A7F">
        <w:rPr>
          <w:sz w:val="2"/>
          <w:szCs w:val="2"/>
        </w:rPr>
        <w:tab/>
      </w:r>
      <w:r w:rsidRPr="00F72A7F">
        <w:rPr>
          <w:noProof/>
          <w:sz w:val="2"/>
          <w:szCs w:val="2"/>
          <w:lang w:val="sl-SI"/>
        </w:rPr>
        <mc:AlternateContent>
          <mc:Choice Requires="wpg">
            <w:drawing>
              <wp:inline distT="0" distB="0" distL="0" distR="0" wp14:anchorId="2F15FA73" wp14:editId="0A4E62DB">
                <wp:extent cx="88265" cy="12700"/>
                <wp:effectExtent l="13335" t="6350" r="12700" b="0"/>
                <wp:docPr id="108220892"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265" cy="12700"/>
                          <a:chOff x="0" y="0"/>
                          <a:chExt cx="139" cy="20"/>
                        </a:xfrm>
                      </wpg:grpSpPr>
                      <wps:wsp>
                        <wps:cNvPr id="615605267" name="Freeform 208"/>
                        <wps:cNvSpPr>
                          <a:spLocks/>
                        </wps:cNvSpPr>
                        <wps:spPr bwMode="auto">
                          <a:xfrm>
                            <a:off x="0" y="8"/>
                            <a:ext cx="139" cy="20"/>
                          </a:xfrm>
                          <a:custGeom>
                            <a:avLst/>
                            <a:gdLst>
                              <a:gd name="T0" fmla="*/ 0 w 139"/>
                              <a:gd name="T1" fmla="*/ 0 h 20"/>
                              <a:gd name="T2" fmla="*/ 138 w 139"/>
                              <a:gd name="T3" fmla="*/ 0 h 20"/>
                            </a:gdLst>
                            <a:ahLst/>
                            <a:cxnLst>
                              <a:cxn ang="0">
                                <a:pos x="T0" y="T1"/>
                              </a:cxn>
                              <a:cxn ang="0">
                                <a:pos x="T2" y="T3"/>
                              </a:cxn>
                            </a:cxnLst>
                            <a:rect l="0" t="0" r="r" b="b"/>
                            <a:pathLst>
                              <a:path w="139" h="20">
                                <a:moveTo>
                                  <a:pt x="0" y="0"/>
                                </a:moveTo>
                                <a:lnTo>
                                  <a:pt x="138" y="0"/>
                                </a:lnTo>
                              </a:path>
                            </a:pathLst>
                          </a:custGeom>
                          <a:noFill/>
                          <a:ln w="10378">
                            <a:solidFill>
                              <a:srgbClr val="0462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2DD0B33" id="Group 207" o:spid="_x0000_s1026" style="width:6.95pt;height:1pt;mso-position-horizontal-relative:char;mso-position-vertical-relative:line" coordsize="13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">
                <v:shape id="Freeform 208" o:spid="_x0000_s1027" style="position:absolute;top:8;width:139;height:20;visibility:visible;mso-wrap-style:square;v-text-anchor:top" coordsize="1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" path="m,l138,e" filled="f" strokecolor="#0462c1" strokeweight=".28828mm">
                  <v:path arrowok="t" o:connecttype="custom" o:connectlocs="0,0;138,0" o:connectangles="0,0"/>
                </v:shape>
                <w10:anchorlock/>
              </v:group>
            </w:pict>
          </mc:Fallback>
        </mc:AlternateContent>
      </w:r>
    </w:p>
    <w:p w14:paraId="283E09A8" w14:textId="63C0AC85" w:rsidR="00296543" w:rsidRPr="00F72A7F" w:rsidRDefault="00F23CBC" w:rsidP="002B111D">
      <w:pPr>
        <w:pStyle w:val="Tekstpodstawowy"/>
        <w:kinsoku w:val="0"/>
        <w:overflowPunct w:val="0"/>
        <w:spacing w:before="9" w:line="360" w:lineRule="auto"/>
        <w:rPr>
          <w:sz w:val="13"/>
          <w:szCs w:val="13"/>
        </w:rPr>
      </w:pPr>
      <w:r>
        <w:rPr>
          <w:noProof/>
          <w:lang w:val="sl-SI"/>
        </w:rPr>
        <mc:AlternateContent>
          <mc:Choice Requires="wpg">
            <w:drawing>
              <wp:anchor distT="0" distB="0" distL="0" distR="0" simplePos="0" relativeHeight="251657728" behindDoc="0" locked="0" layoutInCell="0" allowOverlap="1" wp14:anchorId="23F7EA97" wp14:editId="699A6925">
                <wp:simplePos x="0" y="0"/>
                <wp:positionH relativeFrom="page">
                  <wp:posOffset>1094105</wp:posOffset>
                </wp:positionH>
                <wp:positionV relativeFrom="paragraph">
                  <wp:posOffset>129540</wp:posOffset>
                </wp:positionV>
                <wp:extent cx="5575300" cy="1064895"/>
                <wp:effectExtent l="0" t="0" r="0" b="0"/>
                <wp:wrapTopAndBottom/>
                <wp:docPr id="1575198556"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5300" cy="1064895"/>
                          <a:chOff x="1723" y="204"/>
                          <a:chExt cx="8780" cy="1677"/>
                        </a:xfrm>
                      </wpg:grpSpPr>
                      <wps:wsp>
                        <wps:cNvPr id="1802112939" name="Freeform 210"/>
                        <wps:cNvSpPr>
                          <a:spLocks/>
                        </wps:cNvSpPr>
                        <wps:spPr bwMode="auto">
                          <a:xfrm>
                            <a:off x="1761" y="204"/>
                            <a:ext cx="20" cy="925"/>
                          </a:xfrm>
                          <a:custGeom>
                            <a:avLst/>
                            <a:gdLst>
                              <a:gd name="T0" fmla="*/ 0 w 20"/>
                              <a:gd name="T1" fmla="*/ 0 h 925"/>
                              <a:gd name="T2" fmla="*/ 0 w 20"/>
                              <a:gd name="T3" fmla="*/ 924 h 925"/>
                            </a:gdLst>
                            <a:ahLst/>
                            <a:cxnLst>
                              <a:cxn ang="0">
                                <a:pos x="T0" y="T1"/>
                              </a:cxn>
                              <a:cxn ang="0">
                                <a:pos x="T2" y="T3"/>
                              </a:cxn>
                            </a:cxnLst>
                            <a:rect l="0" t="0" r="r" b="b"/>
                            <a:pathLst>
                              <a:path w="20" h="925">
                                <a:moveTo>
                                  <a:pt x="0" y="0"/>
                                </a:moveTo>
                                <a:lnTo>
                                  <a:pt x="0" y="924"/>
                                </a:lnTo>
                              </a:path>
                            </a:pathLst>
                          </a:custGeom>
                          <a:noFill/>
                          <a:ln w="5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39085" name="Freeform 211"/>
                        <wps:cNvSpPr>
                          <a:spLocks/>
                        </wps:cNvSpPr>
                        <wps:spPr bwMode="auto">
                          <a:xfrm>
                            <a:off x="1723" y="1043"/>
                            <a:ext cx="37" cy="20"/>
                          </a:xfrm>
                          <a:custGeom>
                            <a:avLst/>
                            <a:gdLst>
                              <a:gd name="T0" fmla="*/ 0 w 37"/>
                              <a:gd name="T1" fmla="*/ 0 h 20"/>
                              <a:gd name="T2" fmla="*/ 36 w 37"/>
                              <a:gd name="T3" fmla="*/ 0 h 20"/>
                            </a:gdLst>
                            <a:ahLst/>
                            <a:cxnLst>
                              <a:cxn ang="0">
                                <a:pos x="T0" y="T1"/>
                              </a:cxn>
                              <a:cxn ang="0">
                                <a:pos x="T2" y="T3"/>
                              </a:cxn>
                            </a:cxnLst>
                            <a:rect l="0" t="0" r="r" b="b"/>
                            <a:pathLst>
                              <a:path w="37" h="20">
                                <a:moveTo>
                                  <a:pt x="0" y="0"/>
                                </a:moveTo>
                                <a:lnTo>
                                  <a:pt x="36" y="0"/>
                                </a:lnTo>
                              </a:path>
                            </a:pathLst>
                          </a:custGeom>
                          <a:noFill/>
                          <a:ln w="51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9730919" name="Freeform 212"/>
                        <wps:cNvSpPr>
                          <a:spLocks/>
                        </wps:cNvSpPr>
                        <wps:spPr bwMode="auto">
                          <a:xfrm>
                            <a:off x="1723" y="830"/>
                            <a:ext cx="37" cy="20"/>
                          </a:xfrm>
                          <a:custGeom>
                            <a:avLst/>
                            <a:gdLst>
                              <a:gd name="T0" fmla="*/ 0 w 37"/>
                              <a:gd name="T1" fmla="*/ 0 h 20"/>
                              <a:gd name="T2" fmla="*/ 36 w 37"/>
                              <a:gd name="T3" fmla="*/ 0 h 20"/>
                            </a:gdLst>
                            <a:ahLst/>
                            <a:cxnLst>
                              <a:cxn ang="0">
                                <a:pos x="T0" y="T1"/>
                              </a:cxn>
                              <a:cxn ang="0">
                                <a:pos x="T2" y="T3"/>
                              </a:cxn>
                            </a:cxnLst>
                            <a:rect l="0" t="0" r="r" b="b"/>
                            <a:pathLst>
                              <a:path w="37" h="20">
                                <a:moveTo>
                                  <a:pt x="0" y="0"/>
                                </a:moveTo>
                                <a:lnTo>
                                  <a:pt x="36" y="0"/>
                                </a:lnTo>
                              </a:path>
                            </a:pathLst>
                          </a:custGeom>
                          <a:noFill/>
                          <a:ln w="51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342967" name="Freeform 213"/>
                        <wps:cNvSpPr>
                          <a:spLocks/>
                        </wps:cNvSpPr>
                        <wps:spPr bwMode="auto">
                          <a:xfrm>
                            <a:off x="1723" y="623"/>
                            <a:ext cx="37" cy="20"/>
                          </a:xfrm>
                          <a:custGeom>
                            <a:avLst/>
                            <a:gdLst>
                              <a:gd name="T0" fmla="*/ 0 w 37"/>
                              <a:gd name="T1" fmla="*/ 0 h 20"/>
                              <a:gd name="T2" fmla="*/ 36 w 37"/>
                              <a:gd name="T3" fmla="*/ 0 h 20"/>
                            </a:gdLst>
                            <a:ahLst/>
                            <a:cxnLst>
                              <a:cxn ang="0">
                                <a:pos x="T0" y="T1"/>
                              </a:cxn>
                              <a:cxn ang="0">
                                <a:pos x="T2" y="T3"/>
                              </a:cxn>
                            </a:cxnLst>
                            <a:rect l="0" t="0" r="r" b="b"/>
                            <a:pathLst>
                              <a:path w="37" h="20">
                                <a:moveTo>
                                  <a:pt x="0" y="0"/>
                                </a:moveTo>
                                <a:lnTo>
                                  <a:pt x="36" y="0"/>
                                </a:lnTo>
                              </a:path>
                            </a:pathLst>
                          </a:custGeom>
                          <a:noFill/>
                          <a:ln w="51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9857162" name="Freeform 214"/>
                        <wps:cNvSpPr>
                          <a:spLocks/>
                        </wps:cNvSpPr>
                        <wps:spPr bwMode="auto">
                          <a:xfrm>
                            <a:off x="1723" y="416"/>
                            <a:ext cx="37" cy="20"/>
                          </a:xfrm>
                          <a:custGeom>
                            <a:avLst/>
                            <a:gdLst>
                              <a:gd name="T0" fmla="*/ 0 w 37"/>
                              <a:gd name="T1" fmla="*/ 0 h 20"/>
                              <a:gd name="T2" fmla="*/ 36 w 37"/>
                              <a:gd name="T3" fmla="*/ 0 h 20"/>
                            </a:gdLst>
                            <a:ahLst/>
                            <a:cxnLst>
                              <a:cxn ang="0">
                                <a:pos x="T0" y="T1"/>
                              </a:cxn>
                              <a:cxn ang="0">
                                <a:pos x="T2" y="T3"/>
                              </a:cxn>
                            </a:cxnLst>
                            <a:rect l="0" t="0" r="r" b="b"/>
                            <a:pathLst>
                              <a:path w="37" h="20">
                                <a:moveTo>
                                  <a:pt x="0" y="0"/>
                                </a:moveTo>
                                <a:lnTo>
                                  <a:pt x="36" y="0"/>
                                </a:lnTo>
                              </a:path>
                            </a:pathLst>
                          </a:custGeom>
                          <a:noFill/>
                          <a:ln w="51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7510716" name="Freeform 215"/>
                        <wps:cNvSpPr>
                          <a:spLocks/>
                        </wps:cNvSpPr>
                        <wps:spPr bwMode="auto">
                          <a:xfrm>
                            <a:off x="1723" y="209"/>
                            <a:ext cx="37" cy="20"/>
                          </a:xfrm>
                          <a:custGeom>
                            <a:avLst/>
                            <a:gdLst>
                              <a:gd name="T0" fmla="*/ 0 w 37"/>
                              <a:gd name="T1" fmla="*/ 0 h 20"/>
                              <a:gd name="T2" fmla="*/ 36 w 37"/>
                              <a:gd name="T3" fmla="*/ 0 h 20"/>
                            </a:gdLst>
                            <a:ahLst/>
                            <a:cxnLst>
                              <a:cxn ang="0">
                                <a:pos x="T0" y="T1"/>
                              </a:cxn>
                              <a:cxn ang="0">
                                <a:pos x="T2" y="T3"/>
                              </a:cxn>
                            </a:cxnLst>
                            <a:rect l="0" t="0" r="r" b="b"/>
                            <a:pathLst>
                              <a:path w="37" h="20">
                                <a:moveTo>
                                  <a:pt x="0" y="0"/>
                                </a:moveTo>
                                <a:lnTo>
                                  <a:pt x="36" y="0"/>
                                </a:lnTo>
                              </a:path>
                            </a:pathLst>
                          </a:custGeom>
                          <a:noFill/>
                          <a:ln w="51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4011197" name="Freeform 216"/>
                        <wps:cNvSpPr>
                          <a:spLocks/>
                        </wps:cNvSpPr>
                        <wps:spPr bwMode="auto">
                          <a:xfrm>
                            <a:off x="1761" y="1043"/>
                            <a:ext cx="8736" cy="20"/>
                          </a:xfrm>
                          <a:custGeom>
                            <a:avLst/>
                            <a:gdLst>
                              <a:gd name="T0" fmla="*/ 0 w 8736"/>
                              <a:gd name="T1" fmla="*/ 0 h 20"/>
                              <a:gd name="T2" fmla="*/ 8735 w 8736"/>
                              <a:gd name="T3" fmla="*/ 0 h 20"/>
                            </a:gdLst>
                            <a:ahLst/>
                            <a:cxnLst>
                              <a:cxn ang="0">
                                <a:pos x="T0" y="T1"/>
                              </a:cxn>
                              <a:cxn ang="0">
                                <a:pos x="T2" y="T3"/>
                              </a:cxn>
                            </a:cxnLst>
                            <a:rect l="0" t="0" r="r" b="b"/>
                            <a:pathLst>
                              <a:path w="8736" h="20">
                                <a:moveTo>
                                  <a:pt x="0" y="0"/>
                                </a:moveTo>
                                <a:lnTo>
                                  <a:pt x="8735" y="0"/>
                                </a:lnTo>
                              </a:path>
                            </a:pathLst>
                          </a:custGeom>
                          <a:noFill/>
                          <a:ln w="51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1475849" name="Freeform 217"/>
                        <wps:cNvSpPr>
                          <a:spLocks/>
                        </wps:cNvSpPr>
                        <wps:spPr bwMode="auto">
                          <a:xfrm>
                            <a:off x="1761" y="1043"/>
                            <a:ext cx="20" cy="33"/>
                          </a:xfrm>
                          <a:custGeom>
                            <a:avLst/>
                            <a:gdLst>
                              <a:gd name="T0" fmla="*/ 0 w 20"/>
                              <a:gd name="T1" fmla="*/ 0 h 33"/>
                              <a:gd name="T2" fmla="*/ 0 w 20"/>
                              <a:gd name="T3" fmla="*/ 32 h 33"/>
                            </a:gdLst>
                            <a:ahLst/>
                            <a:cxnLst>
                              <a:cxn ang="0">
                                <a:pos x="T0" y="T1"/>
                              </a:cxn>
                              <a:cxn ang="0">
                                <a:pos x="T2" y="T3"/>
                              </a:cxn>
                            </a:cxnLst>
                            <a:rect l="0" t="0" r="r" b="b"/>
                            <a:pathLst>
                              <a:path w="20" h="33">
                                <a:moveTo>
                                  <a:pt x="0" y="0"/>
                                </a:moveTo>
                                <a:lnTo>
                                  <a:pt x="0" y="32"/>
                                </a:lnTo>
                              </a:path>
                            </a:pathLst>
                          </a:custGeom>
                          <a:noFill/>
                          <a:ln w="5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5650547" name="Freeform 218"/>
                        <wps:cNvSpPr>
                          <a:spLocks/>
                        </wps:cNvSpPr>
                        <wps:spPr bwMode="auto">
                          <a:xfrm>
                            <a:off x="2341" y="1043"/>
                            <a:ext cx="20" cy="33"/>
                          </a:xfrm>
                          <a:custGeom>
                            <a:avLst/>
                            <a:gdLst>
                              <a:gd name="T0" fmla="*/ 0 w 20"/>
                              <a:gd name="T1" fmla="*/ 0 h 33"/>
                              <a:gd name="T2" fmla="*/ 0 w 20"/>
                              <a:gd name="T3" fmla="*/ 32 h 33"/>
                            </a:gdLst>
                            <a:ahLst/>
                            <a:cxnLst>
                              <a:cxn ang="0">
                                <a:pos x="T0" y="T1"/>
                              </a:cxn>
                              <a:cxn ang="0">
                                <a:pos x="T2" y="T3"/>
                              </a:cxn>
                            </a:cxnLst>
                            <a:rect l="0" t="0" r="r" b="b"/>
                            <a:pathLst>
                              <a:path w="20" h="33">
                                <a:moveTo>
                                  <a:pt x="0" y="0"/>
                                </a:moveTo>
                                <a:lnTo>
                                  <a:pt x="0" y="32"/>
                                </a:lnTo>
                              </a:path>
                            </a:pathLst>
                          </a:custGeom>
                          <a:noFill/>
                          <a:ln w="5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4417367" name="Freeform 219"/>
                        <wps:cNvSpPr>
                          <a:spLocks/>
                        </wps:cNvSpPr>
                        <wps:spPr bwMode="auto">
                          <a:xfrm>
                            <a:off x="2921" y="1043"/>
                            <a:ext cx="20" cy="33"/>
                          </a:xfrm>
                          <a:custGeom>
                            <a:avLst/>
                            <a:gdLst>
                              <a:gd name="T0" fmla="*/ 0 w 20"/>
                              <a:gd name="T1" fmla="*/ 0 h 33"/>
                              <a:gd name="T2" fmla="*/ 0 w 20"/>
                              <a:gd name="T3" fmla="*/ 32 h 33"/>
                            </a:gdLst>
                            <a:ahLst/>
                            <a:cxnLst>
                              <a:cxn ang="0">
                                <a:pos x="T0" y="T1"/>
                              </a:cxn>
                              <a:cxn ang="0">
                                <a:pos x="T2" y="T3"/>
                              </a:cxn>
                            </a:cxnLst>
                            <a:rect l="0" t="0" r="r" b="b"/>
                            <a:pathLst>
                              <a:path w="20" h="33">
                                <a:moveTo>
                                  <a:pt x="0" y="0"/>
                                </a:moveTo>
                                <a:lnTo>
                                  <a:pt x="0" y="32"/>
                                </a:lnTo>
                              </a:path>
                            </a:pathLst>
                          </a:custGeom>
                          <a:noFill/>
                          <a:ln w="5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9466916" name="Freeform 220"/>
                        <wps:cNvSpPr>
                          <a:spLocks/>
                        </wps:cNvSpPr>
                        <wps:spPr bwMode="auto">
                          <a:xfrm>
                            <a:off x="3506" y="1043"/>
                            <a:ext cx="20" cy="33"/>
                          </a:xfrm>
                          <a:custGeom>
                            <a:avLst/>
                            <a:gdLst>
                              <a:gd name="T0" fmla="*/ 0 w 20"/>
                              <a:gd name="T1" fmla="*/ 0 h 33"/>
                              <a:gd name="T2" fmla="*/ 0 w 20"/>
                              <a:gd name="T3" fmla="*/ 32 h 33"/>
                            </a:gdLst>
                            <a:ahLst/>
                            <a:cxnLst>
                              <a:cxn ang="0">
                                <a:pos x="T0" y="T1"/>
                              </a:cxn>
                              <a:cxn ang="0">
                                <a:pos x="T2" y="T3"/>
                              </a:cxn>
                            </a:cxnLst>
                            <a:rect l="0" t="0" r="r" b="b"/>
                            <a:pathLst>
                              <a:path w="20" h="33">
                                <a:moveTo>
                                  <a:pt x="0" y="0"/>
                                </a:moveTo>
                                <a:lnTo>
                                  <a:pt x="0" y="32"/>
                                </a:lnTo>
                              </a:path>
                            </a:pathLst>
                          </a:custGeom>
                          <a:noFill/>
                          <a:ln w="5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6287406" name="Freeform 221"/>
                        <wps:cNvSpPr>
                          <a:spLocks/>
                        </wps:cNvSpPr>
                        <wps:spPr bwMode="auto">
                          <a:xfrm>
                            <a:off x="4086" y="1043"/>
                            <a:ext cx="20" cy="33"/>
                          </a:xfrm>
                          <a:custGeom>
                            <a:avLst/>
                            <a:gdLst>
                              <a:gd name="T0" fmla="*/ 0 w 20"/>
                              <a:gd name="T1" fmla="*/ 0 h 33"/>
                              <a:gd name="T2" fmla="*/ 0 w 20"/>
                              <a:gd name="T3" fmla="*/ 32 h 33"/>
                            </a:gdLst>
                            <a:ahLst/>
                            <a:cxnLst>
                              <a:cxn ang="0">
                                <a:pos x="T0" y="T1"/>
                              </a:cxn>
                              <a:cxn ang="0">
                                <a:pos x="T2" y="T3"/>
                              </a:cxn>
                            </a:cxnLst>
                            <a:rect l="0" t="0" r="r" b="b"/>
                            <a:pathLst>
                              <a:path w="20" h="33">
                                <a:moveTo>
                                  <a:pt x="0" y="0"/>
                                </a:moveTo>
                                <a:lnTo>
                                  <a:pt x="0" y="32"/>
                                </a:lnTo>
                              </a:path>
                            </a:pathLst>
                          </a:custGeom>
                          <a:noFill/>
                          <a:ln w="5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6222038" name="Freeform 222"/>
                        <wps:cNvSpPr>
                          <a:spLocks/>
                        </wps:cNvSpPr>
                        <wps:spPr bwMode="auto">
                          <a:xfrm>
                            <a:off x="4671" y="1043"/>
                            <a:ext cx="20" cy="33"/>
                          </a:xfrm>
                          <a:custGeom>
                            <a:avLst/>
                            <a:gdLst>
                              <a:gd name="T0" fmla="*/ 0 w 20"/>
                              <a:gd name="T1" fmla="*/ 0 h 33"/>
                              <a:gd name="T2" fmla="*/ 0 w 20"/>
                              <a:gd name="T3" fmla="*/ 32 h 33"/>
                            </a:gdLst>
                            <a:ahLst/>
                            <a:cxnLst>
                              <a:cxn ang="0">
                                <a:pos x="T0" y="T1"/>
                              </a:cxn>
                              <a:cxn ang="0">
                                <a:pos x="T2" y="T3"/>
                              </a:cxn>
                            </a:cxnLst>
                            <a:rect l="0" t="0" r="r" b="b"/>
                            <a:pathLst>
                              <a:path w="20" h="33">
                                <a:moveTo>
                                  <a:pt x="0" y="0"/>
                                </a:moveTo>
                                <a:lnTo>
                                  <a:pt x="0" y="32"/>
                                </a:lnTo>
                              </a:path>
                            </a:pathLst>
                          </a:custGeom>
                          <a:noFill/>
                          <a:ln w="5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5291341" name="Freeform 223"/>
                        <wps:cNvSpPr>
                          <a:spLocks/>
                        </wps:cNvSpPr>
                        <wps:spPr bwMode="auto">
                          <a:xfrm>
                            <a:off x="5251" y="1043"/>
                            <a:ext cx="20" cy="33"/>
                          </a:xfrm>
                          <a:custGeom>
                            <a:avLst/>
                            <a:gdLst>
                              <a:gd name="T0" fmla="*/ 0 w 20"/>
                              <a:gd name="T1" fmla="*/ 0 h 33"/>
                              <a:gd name="T2" fmla="*/ 0 w 20"/>
                              <a:gd name="T3" fmla="*/ 32 h 33"/>
                            </a:gdLst>
                            <a:ahLst/>
                            <a:cxnLst>
                              <a:cxn ang="0">
                                <a:pos x="T0" y="T1"/>
                              </a:cxn>
                              <a:cxn ang="0">
                                <a:pos x="T2" y="T3"/>
                              </a:cxn>
                            </a:cxnLst>
                            <a:rect l="0" t="0" r="r" b="b"/>
                            <a:pathLst>
                              <a:path w="20" h="33">
                                <a:moveTo>
                                  <a:pt x="0" y="0"/>
                                </a:moveTo>
                                <a:lnTo>
                                  <a:pt x="0" y="32"/>
                                </a:lnTo>
                              </a:path>
                            </a:pathLst>
                          </a:custGeom>
                          <a:noFill/>
                          <a:ln w="5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7888189" name="Freeform 224"/>
                        <wps:cNvSpPr>
                          <a:spLocks/>
                        </wps:cNvSpPr>
                        <wps:spPr bwMode="auto">
                          <a:xfrm>
                            <a:off x="5836" y="1043"/>
                            <a:ext cx="20" cy="33"/>
                          </a:xfrm>
                          <a:custGeom>
                            <a:avLst/>
                            <a:gdLst>
                              <a:gd name="T0" fmla="*/ 0 w 20"/>
                              <a:gd name="T1" fmla="*/ 0 h 33"/>
                              <a:gd name="T2" fmla="*/ 0 w 20"/>
                              <a:gd name="T3" fmla="*/ 32 h 33"/>
                            </a:gdLst>
                            <a:ahLst/>
                            <a:cxnLst>
                              <a:cxn ang="0">
                                <a:pos x="T0" y="T1"/>
                              </a:cxn>
                              <a:cxn ang="0">
                                <a:pos x="T2" y="T3"/>
                              </a:cxn>
                            </a:cxnLst>
                            <a:rect l="0" t="0" r="r" b="b"/>
                            <a:pathLst>
                              <a:path w="20" h="33">
                                <a:moveTo>
                                  <a:pt x="0" y="0"/>
                                </a:moveTo>
                                <a:lnTo>
                                  <a:pt x="0" y="32"/>
                                </a:lnTo>
                              </a:path>
                            </a:pathLst>
                          </a:custGeom>
                          <a:noFill/>
                          <a:ln w="5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7520144" name="Freeform 225"/>
                        <wps:cNvSpPr>
                          <a:spLocks/>
                        </wps:cNvSpPr>
                        <wps:spPr bwMode="auto">
                          <a:xfrm>
                            <a:off x="6416" y="1043"/>
                            <a:ext cx="20" cy="33"/>
                          </a:xfrm>
                          <a:custGeom>
                            <a:avLst/>
                            <a:gdLst>
                              <a:gd name="T0" fmla="*/ 0 w 20"/>
                              <a:gd name="T1" fmla="*/ 0 h 33"/>
                              <a:gd name="T2" fmla="*/ 0 w 20"/>
                              <a:gd name="T3" fmla="*/ 32 h 33"/>
                            </a:gdLst>
                            <a:ahLst/>
                            <a:cxnLst>
                              <a:cxn ang="0">
                                <a:pos x="T0" y="T1"/>
                              </a:cxn>
                              <a:cxn ang="0">
                                <a:pos x="T2" y="T3"/>
                              </a:cxn>
                            </a:cxnLst>
                            <a:rect l="0" t="0" r="r" b="b"/>
                            <a:pathLst>
                              <a:path w="20" h="33">
                                <a:moveTo>
                                  <a:pt x="0" y="0"/>
                                </a:moveTo>
                                <a:lnTo>
                                  <a:pt x="0" y="32"/>
                                </a:lnTo>
                              </a:path>
                            </a:pathLst>
                          </a:custGeom>
                          <a:noFill/>
                          <a:ln w="5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2655241" name="Freeform 226"/>
                        <wps:cNvSpPr>
                          <a:spLocks/>
                        </wps:cNvSpPr>
                        <wps:spPr bwMode="auto">
                          <a:xfrm>
                            <a:off x="7001" y="1043"/>
                            <a:ext cx="20" cy="33"/>
                          </a:xfrm>
                          <a:custGeom>
                            <a:avLst/>
                            <a:gdLst>
                              <a:gd name="T0" fmla="*/ 0 w 20"/>
                              <a:gd name="T1" fmla="*/ 0 h 33"/>
                              <a:gd name="T2" fmla="*/ 0 w 20"/>
                              <a:gd name="T3" fmla="*/ 32 h 33"/>
                            </a:gdLst>
                            <a:ahLst/>
                            <a:cxnLst>
                              <a:cxn ang="0">
                                <a:pos x="T0" y="T1"/>
                              </a:cxn>
                              <a:cxn ang="0">
                                <a:pos x="T2" y="T3"/>
                              </a:cxn>
                            </a:cxnLst>
                            <a:rect l="0" t="0" r="r" b="b"/>
                            <a:pathLst>
                              <a:path w="20" h="33">
                                <a:moveTo>
                                  <a:pt x="0" y="0"/>
                                </a:moveTo>
                                <a:lnTo>
                                  <a:pt x="0" y="32"/>
                                </a:lnTo>
                              </a:path>
                            </a:pathLst>
                          </a:custGeom>
                          <a:noFill/>
                          <a:ln w="5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3612431" name="Freeform 227"/>
                        <wps:cNvSpPr>
                          <a:spLocks/>
                        </wps:cNvSpPr>
                        <wps:spPr bwMode="auto">
                          <a:xfrm>
                            <a:off x="7581" y="1043"/>
                            <a:ext cx="20" cy="33"/>
                          </a:xfrm>
                          <a:custGeom>
                            <a:avLst/>
                            <a:gdLst>
                              <a:gd name="T0" fmla="*/ 0 w 20"/>
                              <a:gd name="T1" fmla="*/ 0 h 33"/>
                              <a:gd name="T2" fmla="*/ 0 w 20"/>
                              <a:gd name="T3" fmla="*/ 32 h 33"/>
                            </a:gdLst>
                            <a:ahLst/>
                            <a:cxnLst>
                              <a:cxn ang="0">
                                <a:pos x="T0" y="T1"/>
                              </a:cxn>
                              <a:cxn ang="0">
                                <a:pos x="T2" y="T3"/>
                              </a:cxn>
                            </a:cxnLst>
                            <a:rect l="0" t="0" r="r" b="b"/>
                            <a:pathLst>
                              <a:path w="20" h="33">
                                <a:moveTo>
                                  <a:pt x="0" y="0"/>
                                </a:moveTo>
                                <a:lnTo>
                                  <a:pt x="0" y="32"/>
                                </a:lnTo>
                              </a:path>
                            </a:pathLst>
                          </a:custGeom>
                          <a:noFill/>
                          <a:ln w="5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4957035" name="Freeform 228"/>
                        <wps:cNvSpPr>
                          <a:spLocks/>
                        </wps:cNvSpPr>
                        <wps:spPr bwMode="auto">
                          <a:xfrm>
                            <a:off x="8167" y="1043"/>
                            <a:ext cx="20" cy="33"/>
                          </a:xfrm>
                          <a:custGeom>
                            <a:avLst/>
                            <a:gdLst>
                              <a:gd name="T0" fmla="*/ 0 w 20"/>
                              <a:gd name="T1" fmla="*/ 0 h 33"/>
                              <a:gd name="T2" fmla="*/ 0 w 20"/>
                              <a:gd name="T3" fmla="*/ 32 h 33"/>
                            </a:gdLst>
                            <a:ahLst/>
                            <a:cxnLst>
                              <a:cxn ang="0">
                                <a:pos x="T0" y="T1"/>
                              </a:cxn>
                              <a:cxn ang="0">
                                <a:pos x="T2" y="T3"/>
                              </a:cxn>
                            </a:cxnLst>
                            <a:rect l="0" t="0" r="r" b="b"/>
                            <a:pathLst>
                              <a:path w="20" h="33">
                                <a:moveTo>
                                  <a:pt x="0" y="0"/>
                                </a:moveTo>
                                <a:lnTo>
                                  <a:pt x="0" y="32"/>
                                </a:lnTo>
                              </a:path>
                            </a:pathLst>
                          </a:custGeom>
                          <a:noFill/>
                          <a:ln w="5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0610716" name="Freeform 229"/>
                        <wps:cNvSpPr>
                          <a:spLocks/>
                        </wps:cNvSpPr>
                        <wps:spPr bwMode="auto">
                          <a:xfrm>
                            <a:off x="8746" y="1043"/>
                            <a:ext cx="20" cy="33"/>
                          </a:xfrm>
                          <a:custGeom>
                            <a:avLst/>
                            <a:gdLst>
                              <a:gd name="T0" fmla="*/ 0 w 20"/>
                              <a:gd name="T1" fmla="*/ 0 h 33"/>
                              <a:gd name="T2" fmla="*/ 0 w 20"/>
                              <a:gd name="T3" fmla="*/ 32 h 33"/>
                            </a:gdLst>
                            <a:ahLst/>
                            <a:cxnLst>
                              <a:cxn ang="0">
                                <a:pos x="T0" y="T1"/>
                              </a:cxn>
                              <a:cxn ang="0">
                                <a:pos x="T2" y="T3"/>
                              </a:cxn>
                            </a:cxnLst>
                            <a:rect l="0" t="0" r="r" b="b"/>
                            <a:pathLst>
                              <a:path w="20" h="33">
                                <a:moveTo>
                                  <a:pt x="0" y="0"/>
                                </a:moveTo>
                                <a:lnTo>
                                  <a:pt x="0" y="32"/>
                                </a:lnTo>
                              </a:path>
                            </a:pathLst>
                          </a:custGeom>
                          <a:noFill/>
                          <a:ln w="5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788863" name="Freeform 230"/>
                        <wps:cNvSpPr>
                          <a:spLocks/>
                        </wps:cNvSpPr>
                        <wps:spPr bwMode="auto">
                          <a:xfrm>
                            <a:off x="9332" y="1043"/>
                            <a:ext cx="20" cy="33"/>
                          </a:xfrm>
                          <a:custGeom>
                            <a:avLst/>
                            <a:gdLst>
                              <a:gd name="T0" fmla="*/ 0 w 20"/>
                              <a:gd name="T1" fmla="*/ 0 h 33"/>
                              <a:gd name="T2" fmla="*/ 0 w 20"/>
                              <a:gd name="T3" fmla="*/ 32 h 33"/>
                            </a:gdLst>
                            <a:ahLst/>
                            <a:cxnLst>
                              <a:cxn ang="0">
                                <a:pos x="T0" y="T1"/>
                              </a:cxn>
                              <a:cxn ang="0">
                                <a:pos x="T2" y="T3"/>
                              </a:cxn>
                            </a:cxnLst>
                            <a:rect l="0" t="0" r="r" b="b"/>
                            <a:pathLst>
                              <a:path w="20" h="33">
                                <a:moveTo>
                                  <a:pt x="0" y="0"/>
                                </a:moveTo>
                                <a:lnTo>
                                  <a:pt x="0" y="32"/>
                                </a:lnTo>
                              </a:path>
                            </a:pathLst>
                          </a:custGeom>
                          <a:noFill/>
                          <a:ln w="5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004098" name="Freeform 231"/>
                        <wps:cNvSpPr>
                          <a:spLocks/>
                        </wps:cNvSpPr>
                        <wps:spPr bwMode="auto">
                          <a:xfrm>
                            <a:off x="9912" y="1043"/>
                            <a:ext cx="20" cy="33"/>
                          </a:xfrm>
                          <a:custGeom>
                            <a:avLst/>
                            <a:gdLst>
                              <a:gd name="T0" fmla="*/ 0 w 20"/>
                              <a:gd name="T1" fmla="*/ 0 h 33"/>
                              <a:gd name="T2" fmla="*/ 0 w 20"/>
                              <a:gd name="T3" fmla="*/ 32 h 33"/>
                            </a:gdLst>
                            <a:ahLst/>
                            <a:cxnLst>
                              <a:cxn ang="0">
                                <a:pos x="T0" y="T1"/>
                              </a:cxn>
                              <a:cxn ang="0">
                                <a:pos x="T2" y="T3"/>
                              </a:cxn>
                            </a:cxnLst>
                            <a:rect l="0" t="0" r="r" b="b"/>
                            <a:pathLst>
                              <a:path w="20" h="33">
                                <a:moveTo>
                                  <a:pt x="0" y="0"/>
                                </a:moveTo>
                                <a:lnTo>
                                  <a:pt x="0" y="32"/>
                                </a:lnTo>
                              </a:path>
                            </a:pathLst>
                          </a:custGeom>
                          <a:noFill/>
                          <a:ln w="5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2381582" name="Freeform 232"/>
                        <wps:cNvSpPr>
                          <a:spLocks/>
                        </wps:cNvSpPr>
                        <wps:spPr bwMode="auto">
                          <a:xfrm>
                            <a:off x="10497" y="1043"/>
                            <a:ext cx="20" cy="33"/>
                          </a:xfrm>
                          <a:custGeom>
                            <a:avLst/>
                            <a:gdLst>
                              <a:gd name="T0" fmla="*/ 0 w 20"/>
                              <a:gd name="T1" fmla="*/ 0 h 33"/>
                              <a:gd name="T2" fmla="*/ 0 w 20"/>
                              <a:gd name="T3" fmla="*/ 32 h 33"/>
                            </a:gdLst>
                            <a:ahLst/>
                            <a:cxnLst>
                              <a:cxn ang="0">
                                <a:pos x="T0" y="T1"/>
                              </a:cxn>
                              <a:cxn ang="0">
                                <a:pos x="T2" y="T3"/>
                              </a:cxn>
                            </a:cxnLst>
                            <a:rect l="0" t="0" r="r" b="b"/>
                            <a:pathLst>
                              <a:path w="20" h="33">
                                <a:moveTo>
                                  <a:pt x="0" y="0"/>
                                </a:moveTo>
                                <a:lnTo>
                                  <a:pt x="0" y="32"/>
                                </a:lnTo>
                              </a:path>
                            </a:pathLst>
                          </a:custGeom>
                          <a:noFill/>
                          <a:ln w="5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5668005" name="Freeform 233"/>
                        <wps:cNvSpPr>
                          <a:spLocks/>
                        </wps:cNvSpPr>
                        <wps:spPr bwMode="auto">
                          <a:xfrm>
                            <a:off x="1761" y="1233"/>
                            <a:ext cx="20" cy="647"/>
                          </a:xfrm>
                          <a:custGeom>
                            <a:avLst/>
                            <a:gdLst>
                              <a:gd name="T0" fmla="*/ 0 w 20"/>
                              <a:gd name="T1" fmla="*/ 0 h 647"/>
                              <a:gd name="T2" fmla="*/ 0 w 20"/>
                              <a:gd name="T3" fmla="*/ 646 h 647"/>
                            </a:gdLst>
                            <a:ahLst/>
                            <a:cxnLst>
                              <a:cxn ang="0">
                                <a:pos x="T0" y="T1"/>
                              </a:cxn>
                              <a:cxn ang="0">
                                <a:pos x="T2" y="T3"/>
                              </a:cxn>
                            </a:cxnLst>
                            <a:rect l="0" t="0" r="r" b="b"/>
                            <a:pathLst>
                              <a:path w="20" h="647">
                                <a:moveTo>
                                  <a:pt x="0" y="0"/>
                                </a:moveTo>
                                <a:lnTo>
                                  <a:pt x="0" y="646"/>
                                </a:lnTo>
                              </a:path>
                            </a:pathLst>
                          </a:custGeom>
                          <a:noFill/>
                          <a:ln w="5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8551779" name="Freeform 234"/>
                        <wps:cNvSpPr>
                          <a:spLocks/>
                        </wps:cNvSpPr>
                        <wps:spPr bwMode="auto">
                          <a:xfrm>
                            <a:off x="1723" y="1876"/>
                            <a:ext cx="37" cy="20"/>
                          </a:xfrm>
                          <a:custGeom>
                            <a:avLst/>
                            <a:gdLst>
                              <a:gd name="T0" fmla="*/ 0 w 37"/>
                              <a:gd name="T1" fmla="*/ 0 h 20"/>
                              <a:gd name="T2" fmla="*/ 36 w 37"/>
                              <a:gd name="T3" fmla="*/ 0 h 20"/>
                            </a:gdLst>
                            <a:ahLst/>
                            <a:cxnLst>
                              <a:cxn ang="0">
                                <a:pos x="T0" y="T1"/>
                              </a:cxn>
                              <a:cxn ang="0">
                                <a:pos x="T2" y="T3"/>
                              </a:cxn>
                            </a:cxnLst>
                            <a:rect l="0" t="0" r="r" b="b"/>
                            <a:pathLst>
                              <a:path w="37" h="20">
                                <a:moveTo>
                                  <a:pt x="0" y="0"/>
                                </a:moveTo>
                                <a:lnTo>
                                  <a:pt x="36" y="0"/>
                                </a:lnTo>
                              </a:path>
                            </a:pathLst>
                          </a:custGeom>
                          <a:noFill/>
                          <a:ln w="51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9276299" name="Freeform 235"/>
                        <wps:cNvSpPr>
                          <a:spLocks/>
                        </wps:cNvSpPr>
                        <wps:spPr bwMode="auto">
                          <a:xfrm>
                            <a:off x="1723" y="1664"/>
                            <a:ext cx="37" cy="20"/>
                          </a:xfrm>
                          <a:custGeom>
                            <a:avLst/>
                            <a:gdLst>
                              <a:gd name="T0" fmla="*/ 0 w 37"/>
                              <a:gd name="T1" fmla="*/ 0 h 20"/>
                              <a:gd name="T2" fmla="*/ 36 w 37"/>
                              <a:gd name="T3" fmla="*/ 0 h 20"/>
                            </a:gdLst>
                            <a:ahLst/>
                            <a:cxnLst>
                              <a:cxn ang="0">
                                <a:pos x="T0" y="T1"/>
                              </a:cxn>
                              <a:cxn ang="0">
                                <a:pos x="T2" y="T3"/>
                              </a:cxn>
                            </a:cxnLst>
                            <a:rect l="0" t="0" r="r" b="b"/>
                            <a:pathLst>
                              <a:path w="37" h="20">
                                <a:moveTo>
                                  <a:pt x="0" y="0"/>
                                </a:moveTo>
                                <a:lnTo>
                                  <a:pt x="36" y="0"/>
                                </a:lnTo>
                              </a:path>
                            </a:pathLst>
                          </a:custGeom>
                          <a:noFill/>
                          <a:ln w="51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3907695" name="Freeform 236"/>
                        <wps:cNvSpPr>
                          <a:spLocks/>
                        </wps:cNvSpPr>
                        <wps:spPr bwMode="auto">
                          <a:xfrm>
                            <a:off x="1723" y="1457"/>
                            <a:ext cx="37" cy="20"/>
                          </a:xfrm>
                          <a:custGeom>
                            <a:avLst/>
                            <a:gdLst>
                              <a:gd name="T0" fmla="*/ 0 w 37"/>
                              <a:gd name="T1" fmla="*/ 0 h 20"/>
                              <a:gd name="T2" fmla="*/ 36 w 37"/>
                              <a:gd name="T3" fmla="*/ 0 h 20"/>
                            </a:gdLst>
                            <a:ahLst/>
                            <a:cxnLst>
                              <a:cxn ang="0">
                                <a:pos x="T0" y="T1"/>
                              </a:cxn>
                              <a:cxn ang="0">
                                <a:pos x="T2" y="T3"/>
                              </a:cxn>
                            </a:cxnLst>
                            <a:rect l="0" t="0" r="r" b="b"/>
                            <a:pathLst>
                              <a:path w="37" h="20">
                                <a:moveTo>
                                  <a:pt x="0" y="0"/>
                                </a:moveTo>
                                <a:lnTo>
                                  <a:pt x="36" y="0"/>
                                </a:lnTo>
                              </a:path>
                            </a:pathLst>
                          </a:custGeom>
                          <a:noFill/>
                          <a:ln w="51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7719584" name="Freeform 237"/>
                        <wps:cNvSpPr>
                          <a:spLocks/>
                        </wps:cNvSpPr>
                        <wps:spPr bwMode="auto">
                          <a:xfrm>
                            <a:off x="1723" y="1250"/>
                            <a:ext cx="37" cy="20"/>
                          </a:xfrm>
                          <a:custGeom>
                            <a:avLst/>
                            <a:gdLst>
                              <a:gd name="T0" fmla="*/ 0 w 37"/>
                              <a:gd name="T1" fmla="*/ 0 h 20"/>
                              <a:gd name="T2" fmla="*/ 36 w 37"/>
                              <a:gd name="T3" fmla="*/ 0 h 20"/>
                            </a:gdLst>
                            <a:ahLst/>
                            <a:cxnLst>
                              <a:cxn ang="0">
                                <a:pos x="T0" y="T1"/>
                              </a:cxn>
                              <a:cxn ang="0">
                                <a:pos x="T2" y="T3"/>
                              </a:cxn>
                            </a:cxnLst>
                            <a:rect l="0" t="0" r="r" b="b"/>
                            <a:pathLst>
                              <a:path w="37" h="20">
                                <a:moveTo>
                                  <a:pt x="0" y="0"/>
                                </a:moveTo>
                                <a:lnTo>
                                  <a:pt x="36" y="0"/>
                                </a:lnTo>
                              </a:path>
                            </a:pathLst>
                          </a:custGeom>
                          <a:noFill/>
                          <a:ln w="51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0059279" name="Freeform 238"/>
                        <wps:cNvSpPr>
                          <a:spLocks/>
                        </wps:cNvSpPr>
                        <wps:spPr bwMode="auto">
                          <a:xfrm>
                            <a:off x="1758" y="321"/>
                            <a:ext cx="8736" cy="1373"/>
                          </a:xfrm>
                          <a:custGeom>
                            <a:avLst/>
                            <a:gdLst>
                              <a:gd name="T0" fmla="*/ 0 w 8736"/>
                              <a:gd name="T1" fmla="*/ 1372 h 1373"/>
                              <a:gd name="T2" fmla="*/ 579 w 8736"/>
                              <a:gd name="T3" fmla="*/ 1345 h 1373"/>
                              <a:gd name="T4" fmla="*/ 1165 w 8736"/>
                              <a:gd name="T5" fmla="*/ 1291 h 1373"/>
                              <a:gd name="T6" fmla="*/ 1745 w 8736"/>
                              <a:gd name="T7" fmla="*/ 1198 h 1373"/>
                              <a:gd name="T8" fmla="*/ 2330 w 8736"/>
                              <a:gd name="T9" fmla="*/ 1095 h 1373"/>
                              <a:gd name="T10" fmla="*/ 2910 w 8736"/>
                              <a:gd name="T11" fmla="*/ 996 h 1373"/>
                              <a:gd name="T12" fmla="*/ 3495 w 8736"/>
                              <a:gd name="T13" fmla="*/ 904 h 1373"/>
                              <a:gd name="T14" fmla="*/ 4075 w 8736"/>
                              <a:gd name="T15" fmla="*/ 822 h 1373"/>
                              <a:gd name="T16" fmla="*/ 4660 w 8736"/>
                              <a:gd name="T17" fmla="*/ 724 h 1373"/>
                              <a:gd name="T18" fmla="*/ 5240 w 8736"/>
                              <a:gd name="T19" fmla="*/ 637 h 1373"/>
                              <a:gd name="T20" fmla="*/ 5825 w 8736"/>
                              <a:gd name="T21" fmla="*/ 533 h 1373"/>
                              <a:gd name="T22" fmla="*/ 6405 w 8736"/>
                              <a:gd name="T23" fmla="*/ 430 h 1373"/>
                              <a:gd name="T24" fmla="*/ 6990 w 8736"/>
                              <a:gd name="T25" fmla="*/ 332 h 1373"/>
                              <a:gd name="T26" fmla="*/ 7570 w 8736"/>
                              <a:gd name="T27" fmla="*/ 223 h 1373"/>
                              <a:gd name="T28" fmla="*/ 8156 w 8736"/>
                              <a:gd name="T29" fmla="*/ 103 h 1373"/>
                              <a:gd name="T30" fmla="*/ 8735 w 8736"/>
                              <a:gd name="T31" fmla="*/ 0 h 13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8736" h="1373">
                                <a:moveTo>
                                  <a:pt x="0" y="1372"/>
                                </a:moveTo>
                                <a:lnTo>
                                  <a:pt x="579" y="1345"/>
                                </a:lnTo>
                                <a:lnTo>
                                  <a:pt x="1165" y="1291"/>
                                </a:lnTo>
                                <a:lnTo>
                                  <a:pt x="1745" y="1198"/>
                                </a:lnTo>
                                <a:lnTo>
                                  <a:pt x="2330" y="1095"/>
                                </a:lnTo>
                                <a:lnTo>
                                  <a:pt x="2910" y="996"/>
                                </a:lnTo>
                                <a:lnTo>
                                  <a:pt x="3495" y="904"/>
                                </a:lnTo>
                                <a:lnTo>
                                  <a:pt x="4075" y="822"/>
                                </a:lnTo>
                                <a:lnTo>
                                  <a:pt x="4660" y="724"/>
                                </a:lnTo>
                                <a:lnTo>
                                  <a:pt x="5240" y="637"/>
                                </a:lnTo>
                                <a:lnTo>
                                  <a:pt x="5825" y="533"/>
                                </a:lnTo>
                                <a:lnTo>
                                  <a:pt x="6405" y="430"/>
                                </a:lnTo>
                                <a:lnTo>
                                  <a:pt x="6990" y="332"/>
                                </a:lnTo>
                                <a:lnTo>
                                  <a:pt x="7570" y="223"/>
                                </a:lnTo>
                                <a:lnTo>
                                  <a:pt x="8156" y="103"/>
                                </a:lnTo>
                                <a:lnTo>
                                  <a:pt x="8735" y="0"/>
                                </a:lnTo>
                              </a:path>
                            </a:pathLst>
                          </a:custGeom>
                          <a:noFill/>
                          <a:ln w="10379">
                            <a:solidFill>
                              <a:srgbClr val="944F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4653672" name="Freeform 239"/>
                        <wps:cNvSpPr>
                          <a:spLocks/>
                        </wps:cNvSpPr>
                        <wps:spPr bwMode="auto">
                          <a:xfrm>
                            <a:off x="1758" y="670"/>
                            <a:ext cx="8736" cy="1025"/>
                          </a:xfrm>
                          <a:custGeom>
                            <a:avLst/>
                            <a:gdLst>
                              <a:gd name="T0" fmla="*/ 0 w 8736"/>
                              <a:gd name="T1" fmla="*/ 1024 h 1025"/>
                              <a:gd name="T2" fmla="*/ 579 w 8736"/>
                              <a:gd name="T3" fmla="*/ 997 h 1025"/>
                              <a:gd name="T4" fmla="*/ 1165 w 8736"/>
                              <a:gd name="T5" fmla="*/ 942 h 1025"/>
                              <a:gd name="T6" fmla="*/ 1745 w 8736"/>
                              <a:gd name="T7" fmla="*/ 860 h 1025"/>
                              <a:gd name="T8" fmla="*/ 2330 w 8736"/>
                              <a:gd name="T9" fmla="*/ 762 h 1025"/>
                              <a:gd name="T10" fmla="*/ 2910 w 8736"/>
                              <a:gd name="T11" fmla="*/ 681 h 1025"/>
                              <a:gd name="T12" fmla="*/ 3495 w 8736"/>
                              <a:gd name="T13" fmla="*/ 604 h 1025"/>
                              <a:gd name="T14" fmla="*/ 4075 w 8736"/>
                              <a:gd name="T15" fmla="*/ 539 h 1025"/>
                              <a:gd name="T16" fmla="*/ 4660 w 8736"/>
                              <a:gd name="T17" fmla="*/ 468 h 1025"/>
                              <a:gd name="T18" fmla="*/ 5240 w 8736"/>
                              <a:gd name="T19" fmla="*/ 403 h 1025"/>
                              <a:gd name="T20" fmla="*/ 5825 w 8736"/>
                              <a:gd name="T21" fmla="*/ 332 h 1025"/>
                              <a:gd name="T22" fmla="*/ 6405 w 8736"/>
                              <a:gd name="T23" fmla="*/ 261 h 1025"/>
                              <a:gd name="T24" fmla="*/ 6990 w 8736"/>
                              <a:gd name="T25" fmla="*/ 196 h 1025"/>
                              <a:gd name="T26" fmla="*/ 7570 w 8736"/>
                              <a:gd name="T27" fmla="*/ 130 h 1025"/>
                              <a:gd name="T28" fmla="*/ 8156 w 8736"/>
                              <a:gd name="T29" fmla="*/ 59 h 1025"/>
                              <a:gd name="T30" fmla="*/ 8735 w 8736"/>
                              <a:gd name="T31" fmla="*/ 0 h 1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8736" h="1025">
                                <a:moveTo>
                                  <a:pt x="0" y="1024"/>
                                </a:moveTo>
                                <a:lnTo>
                                  <a:pt x="579" y="997"/>
                                </a:lnTo>
                                <a:lnTo>
                                  <a:pt x="1165" y="942"/>
                                </a:lnTo>
                                <a:lnTo>
                                  <a:pt x="1745" y="860"/>
                                </a:lnTo>
                                <a:lnTo>
                                  <a:pt x="2330" y="762"/>
                                </a:lnTo>
                                <a:lnTo>
                                  <a:pt x="2910" y="681"/>
                                </a:lnTo>
                                <a:lnTo>
                                  <a:pt x="3495" y="604"/>
                                </a:lnTo>
                                <a:lnTo>
                                  <a:pt x="4075" y="539"/>
                                </a:lnTo>
                                <a:lnTo>
                                  <a:pt x="4660" y="468"/>
                                </a:lnTo>
                                <a:lnTo>
                                  <a:pt x="5240" y="403"/>
                                </a:lnTo>
                                <a:lnTo>
                                  <a:pt x="5825" y="332"/>
                                </a:lnTo>
                                <a:lnTo>
                                  <a:pt x="6405" y="261"/>
                                </a:lnTo>
                                <a:lnTo>
                                  <a:pt x="6990" y="196"/>
                                </a:lnTo>
                                <a:lnTo>
                                  <a:pt x="7570" y="130"/>
                                </a:lnTo>
                                <a:lnTo>
                                  <a:pt x="8156" y="59"/>
                                </a:lnTo>
                                <a:lnTo>
                                  <a:pt x="8735" y="0"/>
                                </a:lnTo>
                              </a:path>
                            </a:pathLst>
                          </a:custGeom>
                          <a:noFill/>
                          <a:ln w="10379">
                            <a:solidFill>
                              <a:srgbClr val="0462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2916011" name="Freeform 240"/>
                        <wps:cNvSpPr>
                          <a:spLocks/>
                        </wps:cNvSpPr>
                        <wps:spPr bwMode="auto">
                          <a:xfrm>
                            <a:off x="6465" y="754"/>
                            <a:ext cx="20" cy="278"/>
                          </a:xfrm>
                          <a:custGeom>
                            <a:avLst/>
                            <a:gdLst>
                              <a:gd name="T0" fmla="*/ 0 w 20"/>
                              <a:gd name="T1" fmla="*/ 277 h 278"/>
                              <a:gd name="T2" fmla="*/ 0 w 20"/>
                              <a:gd name="T3" fmla="*/ 0 h 278"/>
                            </a:gdLst>
                            <a:ahLst/>
                            <a:cxnLst>
                              <a:cxn ang="0">
                                <a:pos x="T0" y="T1"/>
                              </a:cxn>
                              <a:cxn ang="0">
                                <a:pos x="T2" y="T3"/>
                              </a:cxn>
                            </a:cxnLst>
                            <a:rect l="0" t="0" r="r" b="b"/>
                            <a:pathLst>
                              <a:path w="20" h="278">
                                <a:moveTo>
                                  <a:pt x="0" y="277"/>
                                </a:moveTo>
                                <a:lnTo>
                                  <a:pt x="0" y="0"/>
                                </a:lnTo>
                              </a:path>
                            </a:pathLst>
                          </a:custGeom>
                          <a:noFill/>
                          <a:ln w="5210">
                            <a:solidFill>
                              <a:srgbClr val="0912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6957732" name="Freeform 241"/>
                        <wps:cNvSpPr>
                          <a:spLocks/>
                        </wps:cNvSpPr>
                        <wps:spPr bwMode="auto">
                          <a:xfrm>
                            <a:off x="6389" y="743"/>
                            <a:ext cx="159" cy="137"/>
                          </a:xfrm>
                          <a:custGeom>
                            <a:avLst/>
                            <a:gdLst>
                              <a:gd name="T0" fmla="*/ 158 w 159"/>
                              <a:gd name="T1" fmla="*/ 0 h 137"/>
                              <a:gd name="T2" fmla="*/ 0 w 159"/>
                              <a:gd name="T3" fmla="*/ 0 h 137"/>
                              <a:gd name="T4" fmla="*/ 79 w 159"/>
                              <a:gd name="T5" fmla="*/ 136 h 137"/>
                              <a:gd name="T6" fmla="*/ 158 w 159"/>
                              <a:gd name="T7" fmla="*/ 0 h 137"/>
                            </a:gdLst>
                            <a:ahLst/>
                            <a:cxnLst>
                              <a:cxn ang="0">
                                <a:pos x="T0" y="T1"/>
                              </a:cxn>
                              <a:cxn ang="0">
                                <a:pos x="T2" y="T3"/>
                              </a:cxn>
                              <a:cxn ang="0">
                                <a:pos x="T4" y="T5"/>
                              </a:cxn>
                              <a:cxn ang="0">
                                <a:pos x="T6" y="T7"/>
                              </a:cxn>
                            </a:cxnLst>
                            <a:rect l="0" t="0" r="r" b="b"/>
                            <a:pathLst>
                              <a:path w="159" h="137">
                                <a:moveTo>
                                  <a:pt x="158" y="0"/>
                                </a:moveTo>
                                <a:lnTo>
                                  <a:pt x="0" y="0"/>
                                </a:lnTo>
                                <a:lnTo>
                                  <a:pt x="79" y="136"/>
                                </a:lnTo>
                                <a:lnTo>
                                  <a:pt x="158" y="0"/>
                                </a:lnTo>
                                <a:close/>
                              </a:path>
                            </a:pathLst>
                          </a:custGeom>
                          <a:solidFill>
                            <a:srgbClr val="256F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1886424" name="Freeform 242"/>
                        <wps:cNvSpPr>
                          <a:spLocks/>
                        </wps:cNvSpPr>
                        <wps:spPr bwMode="auto">
                          <a:xfrm>
                            <a:off x="7291" y="1043"/>
                            <a:ext cx="20" cy="278"/>
                          </a:xfrm>
                          <a:custGeom>
                            <a:avLst/>
                            <a:gdLst>
                              <a:gd name="T0" fmla="*/ 0 w 20"/>
                              <a:gd name="T1" fmla="*/ 0 h 278"/>
                              <a:gd name="T2" fmla="*/ 0 w 20"/>
                              <a:gd name="T3" fmla="*/ 277 h 278"/>
                            </a:gdLst>
                            <a:ahLst/>
                            <a:cxnLst>
                              <a:cxn ang="0">
                                <a:pos x="T0" y="T1"/>
                              </a:cxn>
                              <a:cxn ang="0">
                                <a:pos x="T2" y="T3"/>
                              </a:cxn>
                            </a:cxnLst>
                            <a:rect l="0" t="0" r="r" b="b"/>
                            <a:pathLst>
                              <a:path w="20" h="278">
                                <a:moveTo>
                                  <a:pt x="0" y="0"/>
                                </a:moveTo>
                                <a:lnTo>
                                  <a:pt x="0" y="277"/>
                                </a:lnTo>
                              </a:path>
                            </a:pathLst>
                          </a:custGeom>
                          <a:noFill/>
                          <a:ln w="5210">
                            <a:solidFill>
                              <a:srgbClr val="0912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1312844" name="Freeform 243"/>
                        <wps:cNvSpPr>
                          <a:spLocks/>
                        </wps:cNvSpPr>
                        <wps:spPr bwMode="auto">
                          <a:xfrm>
                            <a:off x="7215" y="1195"/>
                            <a:ext cx="159" cy="137"/>
                          </a:xfrm>
                          <a:custGeom>
                            <a:avLst/>
                            <a:gdLst>
                              <a:gd name="T0" fmla="*/ 79 w 159"/>
                              <a:gd name="T1" fmla="*/ 0 h 137"/>
                              <a:gd name="T2" fmla="*/ 0 w 159"/>
                              <a:gd name="T3" fmla="*/ 136 h 137"/>
                              <a:gd name="T4" fmla="*/ 158 w 159"/>
                              <a:gd name="T5" fmla="*/ 136 h 137"/>
                              <a:gd name="T6" fmla="*/ 79 w 159"/>
                              <a:gd name="T7" fmla="*/ 0 h 137"/>
                            </a:gdLst>
                            <a:ahLst/>
                            <a:cxnLst>
                              <a:cxn ang="0">
                                <a:pos x="T0" y="T1"/>
                              </a:cxn>
                              <a:cxn ang="0">
                                <a:pos x="T2" y="T3"/>
                              </a:cxn>
                              <a:cxn ang="0">
                                <a:pos x="T4" y="T5"/>
                              </a:cxn>
                              <a:cxn ang="0">
                                <a:pos x="T6" y="T7"/>
                              </a:cxn>
                            </a:cxnLst>
                            <a:rect l="0" t="0" r="r" b="b"/>
                            <a:pathLst>
                              <a:path w="159" h="137">
                                <a:moveTo>
                                  <a:pt x="79" y="0"/>
                                </a:moveTo>
                                <a:lnTo>
                                  <a:pt x="0" y="136"/>
                                </a:lnTo>
                                <a:lnTo>
                                  <a:pt x="158" y="136"/>
                                </a:lnTo>
                                <a:lnTo>
                                  <a:pt x="79" y="0"/>
                                </a:lnTo>
                                <a:close/>
                              </a:path>
                            </a:pathLst>
                          </a:custGeom>
                          <a:solidFill>
                            <a:srgbClr val="256F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E9FFCB" id="Group 209" o:spid="_x0000_s1026" style="position:absolute;margin-left:86.15pt;margin-top:10.2pt;width:439pt;height:83.85pt;z-index:251657728;mso-wrap-distance-left:0;mso-wrap-distance-right:0;mso-position-horizontal-relative:page" coordorigin="1723,204" coordsize="8780,1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" o:allowincell="f">
                <v:shape id="Freeform 210" o:spid="_x0000_s1027" style="position:absolute;left:1761;top:204;width:20;height:925;visibility:visible;mso-wrap-style:square;v-text-anchor:top" coordsize="20,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" path="m,l,924e" filled="f" strokeweight=".14472mm">
                  <v:path arrowok="t" o:connecttype="custom" o:connectlocs="0,0;0,924" o:connectangles="0,0"/>
                </v:shape>
                <v:shape id="Freeform 211" o:spid="_x0000_s1028" style="position:absolute;left:1723;top:1043;width:37;height:20;visibility:visible;mso-wrap-style:square;v-text-anchor:top" coordsize="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" path="m,l36,e" filled="f" strokeweight=".14414mm">
                  <v:path arrowok="t" o:connecttype="custom" o:connectlocs="0,0;36,0" o:connectangles="0,0"/>
                </v:shape>
                <v:shape id="Freeform 212" o:spid="_x0000_s1029" style="position:absolute;left:1723;top:830;width:37;height:20;visibility:visible;mso-wrap-style:square;v-text-anchor:top" coordsize="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" path="m,l36,e" filled="f" strokeweight=".14414mm">
                  <v:path arrowok="t" o:connecttype="custom" o:connectlocs="0,0;36,0" o:connectangles="0,0"/>
                </v:shape>
                <v:shape id="Freeform 213" o:spid="_x0000_s1030" style="position:absolute;left:1723;top:623;width:37;height:20;visibility:visible;mso-wrap-style:square;v-text-anchor:top" coordsize="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" path="m,l36,e" filled="f" strokeweight=".14414mm">
                  <v:path arrowok="t" o:connecttype="custom" o:connectlocs="0,0;36,0" o:connectangles="0,0"/>
                </v:shape>
                <v:shape id="Freeform 214" o:spid="_x0000_s1031" style="position:absolute;left:1723;top:416;width:37;height:20;visibility:visible;mso-wrap-style:square;v-text-anchor:top" coordsize="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" path="m,l36,e" filled="f" strokeweight=".14414mm">
                  <v:path arrowok="t" o:connecttype="custom" o:connectlocs="0,0;36,0" o:connectangles="0,0"/>
                </v:shape>
                <v:shape id="Freeform 215" o:spid="_x0000_s1032" style="position:absolute;left:1723;top:209;width:37;height:20;visibility:visible;mso-wrap-style:square;v-text-anchor:top" coordsize="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" path="m,l36,e" filled="f" strokeweight=".14414mm">
                  <v:path arrowok="t" o:connecttype="custom" o:connectlocs="0,0;36,0" o:connectangles="0,0"/>
                </v:shape>
                <v:shape id="Freeform 216" o:spid="_x0000_s1033" style="position:absolute;left:1761;top:1043;width:8736;height:20;visibility:visible;mso-wrap-style:square;v-text-anchor:top" coordsize="87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" path="m,l8735,e" filled="f" strokeweight=".14414mm">
                  <v:path arrowok="t" o:connecttype="custom" o:connectlocs="0,0;8735,0" o:connectangles="0,0"/>
                </v:shape>
                <v:shape id="Freeform 217" o:spid="_x0000_s1034" style="position:absolute;left:1761;top:1043;width:20;height:33;visibility:visible;mso-wrap-style:square;v-text-anchor:top" coordsize="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" path="m,l,32e" filled="f" strokeweight=".14472mm">
                  <v:path arrowok="t" o:connecttype="custom" o:connectlocs="0,0;0,32" o:connectangles="0,0"/>
                </v:shape>
                <v:shape id="Freeform 218" o:spid="_x0000_s1035" style="position:absolute;left:2341;top:1043;width:20;height:33;visibility:visible;mso-wrap-style:square;v-text-anchor:top" coordsize="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" path="m,l,32e" filled="f" strokeweight=".14472mm">
                  <v:path arrowok="t" o:connecttype="custom" o:connectlocs="0,0;0,32" o:connectangles="0,0"/>
                </v:shape>
                <v:shape id="Freeform 219" o:spid="_x0000_s1036" style="position:absolute;left:2921;top:1043;width:20;height:33;visibility:visible;mso-wrap-style:square;v-text-anchor:top" coordsize="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" path="m,l,32e" filled="f" strokeweight=".14472mm">
                  <v:path arrowok="t" o:connecttype="custom" o:connectlocs="0,0;0,32" o:connectangles="0,0"/>
                </v:shape>
                <v:shape id="Freeform 220" o:spid="_x0000_s1037" style="position:absolute;left:3506;top:1043;width:20;height:33;visibility:visible;mso-wrap-style:square;v-text-anchor:top" coordsize="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" path="m,l,32e" filled="f" strokeweight=".14472mm">
                  <v:path arrowok="t" o:connecttype="custom" o:connectlocs="0,0;0,32" o:connectangles="0,0"/>
                </v:shape>
                <v:shape id="Freeform 221" o:spid="_x0000_s1038" style="position:absolute;left:4086;top:1043;width:20;height:33;visibility:visible;mso-wrap-style:square;v-text-anchor:top" coordsize="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" path="m,l,32e" filled="f" strokeweight=".14472mm">
                  <v:path arrowok="t" o:connecttype="custom" o:connectlocs="0,0;0,32" o:connectangles="0,0"/>
                </v:shape>
                <v:shape id="Freeform 222" o:spid="_x0000_s1039" style="position:absolute;left:4671;top:1043;width:20;height:33;visibility:visible;mso-wrap-style:square;v-text-anchor:top" coordsize="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" path="m,l,32e" filled="f" strokeweight=".14472mm">
                  <v:path arrowok="t" o:connecttype="custom" o:connectlocs="0,0;0,32" o:connectangles="0,0"/>
                </v:shape>
                <v:shape id="Freeform 223" o:spid="_x0000_s1040" style="position:absolute;left:5251;top:1043;width:20;height:33;visibility:visible;mso-wrap-style:square;v-text-anchor:top" coordsize="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" path="m,l,32e" filled="f" strokeweight=".14472mm">
                  <v:path arrowok="t" o:connecttype="custom" o:connectlocs="0,0;0,32" o:connectangles="0,0"/>
                </v:shape>
                <v:shape id="Freeform 224" o:spid="_x0000_s1041" style="position:absolute;left:5836;top:1043;width:20;height:33;visibility:visible;mso-wrap-style:square;v-text-anchor:top" coordsize="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" path="m,l,32e" filled="f" strokeweight=".14472mm">
                  <v:path arrowok="t" o:connecttype="custom" o:connectlocs="0,0;0,32" o:connectangles="0,0"/>
                </v:shape>
                <v:shape id="Freeform 225" o:spid="_x0000_s1042" style="position:absolute;left:6416;top:1043;width:20;height:33;visibility:visible;mso-wrap-style:square;v-text-anchor:top" coordsize="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" path="m,l,32e" filled="f" strokeweight=".14472mm">
                  <v:path arrowok="t" o:connecttype="custom" o:connectlocs="0,0;0,32" o:connectangles="0,0"/>
                </v:shape>
                <v:shape id="Freeform 226" o:spid="_x0000_s1043" style="position:absolute;left:7001;top:1043;width:20;height:33;visibility:visible;mso-wrap-style:square;v-text-anchor:top" coordsize="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" path="m,l,32e" filled="f" strokeweight=".14472mm">
                  <v:path arrowok="t" o:connecttype="custom" o:connectlocs="0,0;0,32" o:connectangles="0,0"/>
                </v:shape>
                <v:shape id="Freeform 227" o:spid="_x0000_s1044" style="position:absolute;left:7581;top:1043;width:20;height:33;visibility:visible;mso-wrap-style:square;v-text-anchor:top" coordsize="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" path="m,l,32e" filled="f" strokeweight=".14472mm">
                  <v:path arrowok="t" o:connecttype="custom" o:connectlocs="0,0;0,32" o:connectangles="0,0"/>
                </v:shape>
                <v:shape id="Freeform 228" o:spid="_x0000_s1045" style="position:absolute;left:8167;top:1043;width:20;height:33;visibility:visible;mso-wrap-style:square;v-text-anchor:top" coordsize="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" path="m,l,32e" filled="f" strokeweight=".14472mm">
                  <v:path arrowok="t" o:connecttype="custom" o:connectlocs="0,0;0,32" o:connectangles="0,0"/>
                </v:shape>
                <v:shape id="Freeform 229" o:spid="_x0000_s1046" style="position:absolute;left:8746;top:1043;width:20;height:33;visibility:visible;mso-wrap-style:square;v-text-anchor:top" coordsize="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" path="m,l,32e" filled="f" strokeweight=".14472mm">
                  <v:path arrowok="t" o:connecttype="custom" o:connectlocs="0,0;0,32" o:connectangles="0,0"/>
                </v:shape>
                <v:shape id="Freeform 230" o:spid="_x0000_s1047" style="position:absolute;left:9332;top:1043;width:20;height:33;visibility:visible;mso-wrap-style:square;v-text-anchor:top" coordsize="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" path="m,l,32e" filled="f" strokeweight=".14472mm">
                  <v:path arrowok="t" o:connecttype="custom" o:connectlocs="0,0;0,32" o:connectangles="0,0"/>
                </v:shape>
                <v:shape id="Freeform 231" o:spid="_x0000_s1048" style="position:absolute;left:9912;top:1043;width:20;height:33;visibility:visible;mso-wrap-style:square;v-text-anchor:top" coordsize="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" path="m,l,32e" filled="f" strokeweight=".14472mm">
                  <v:path arrowok="t" o:connecttype="custom" o:connectlocs="0,0;0,32" o:connectangles="0,0"/>
                </v:shape>
                <v:shape id="Freeform 232" o:spid="_x0000_s1049" style="position:absolute;left:10497;top:1043;width:20;height:33;visibility:visible;mso-wrap-style:square;v-text-anchor:top" coordsize="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" path="m,l,32e" filled="f" strokeweight=".14472mm">
                  <v:path arrowok="t" o:connecttype="custom" o:connectlocs="0,0;0,32" o:connectangles="0,0"/>
                </v:shape>
                <v:shape id="Freeform 233" o:spid="_x0000_s1050" style="position:absolute;left:1761;top:1233;width:20;height:647;visibility:visible;mso-wrap-style:square;v-text-anchor:top" coordsize="20,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" path="m,l,646e" filled="f" strokeweight=".14472mm">
                  <v:path arrowok="t" o:connecttype="custom" o:connectlocs="0,0;0,646" o:connectangles="0,0"/>
                </v:shape>
                <v:shape id="Freeform 234" o:spid="_x0000_s1051" style="position:absolute;left:1723;top:1876;width:37;height:20;visibility:visible;mso-wrap-style:square;v-text-anchor:top" coordsize="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" path="m,l36,e" filled="f" strokeweight=".14414mm">
                  <v:path arrowok="t" o:connecttype="custom" o:connectlocs="0,0;36,0" o:connectangles="0,0"/>
                </v:shape>
                <v:shape id="Freeform 235" o:spid="_x0000_s1052" style="position:absolute;left:1723;top:1664;width:37;height:20;visibility:visible;mso-wrap-style:square;v-text-anchor:top" coordsize="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" path="m,l36,e" filled="f" strokeweight=".14414mm">
                  <v:path arrowok="t" o:connecttype="custom" o:connectlocs="0,0;36,0" o:connectangles="0,0"/>
                </v:shape>
                <v:shape id="Freeform 236" o:spid="_x0000_s1053" style="position:absolute;left:1723;top:1457;width:37;height:20;visibility:visible;mso-wrap-style:square;v-text-anchor:top" coordsize="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" path="m,l36,e" filled="f" strokeweight=".14414mm">
                  <v:path arrowok="t" o:connecttype="custom" o:connectlocs="0,0;36,0" o:connectangles="0,0"/>
                </v:shape>
                <v:shape id="Freeform 237" o:spid="_x0000_s1054" style="position:absolute;left:1723;top:1250;width:37;height:20;visibility:visible;mso-wrap-style:square;v-text-anchor:top" coordsize="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" path="m,l36,e" filled="f" strokeweight=".14414mm">
                  <v:path arrowok="t" o:connecttype="custom" o:connectlocs="0,0;36,0" o:connectangles="0,0"/>
                </v:shape>
                <v:shape id="Freeform 238" o:spid="_x0000_s1055" style="position:absolute;left:1758;top:321;width:8736;height:1373;visibility:visible;mso-wrap-style:square;v-text-anchor:top" coordsize="8736,1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" path="m,1372r579,-27l1165,1291r580,-93l2330,1095r580,-99l3495,904r580,-82l4660,724r580,-87l5825,533,6405,430r585,-98l7570,223,8156,103,8735,e" filled="f" strokecolor="#944f71" strokeweight=".28831mm">
                  <v:path arrowok="t" o:connecttype="custom" o:connectlocs="0,1372;579,1345;1165,1291;1745,1198;2330,1095;2910,996;3495,904;4075,822;4660,724;5240,637;5825,533;6405,430;6990,332;7570,223;8156,103;8735,0" o:connectangles="0,0,0,0,0,0,0,0,0,0,0,0,0,0,0,0"/>
                </v:shape>
                <v:shape id="Freeform 239" o:spid="_x0000_s1056" style="position:absolute;left:1758;top:670;width:8736;height:1025;visibility:visible;mso-wrap-style:square;v-text-anchor:top" coordsize="8736,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" path="m,1024l579,997r586,-55l1745,860r585,-98l2910,681r585,-77l4075,539r585,-71l5240,403r585,-71l6405,261r585,-65l7570,130,8156,59,8735,e" filled="f" strokecolor="#0462c1" strokeweight=".28831mm">
                  <v:path arrowok="t" o:connecttype="custom" o:connectlocs="0,1024;579,997;1165,942;1745,860;2330,762;2910,681;3495,604;4075,539;4660,468;5240,403;5825,332;6405,261;6990,196;7570,130;8156,59;8735,0" o:connectangles="0,0,0,0,0,0,0,0,0,0,0,0,0,0,0,0"/>
                </v:shape>
                <v:shape id="Freeform 240" o:spid="_x0000_s1057" style="position:absolute;left:6465;top:754;width:20;height:278;visibility:visible;mso-wrap-style:square;v-text-anchor:top" coordsize="2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" path="m,277l,e" filled="f" strokecolor="#09121b" strokeweight=".14472mm">
                  <v:path arrowok="t" o:connecttype="custom" o:connectlocs="0,277;0,0" o:connectangles="0,0"/>
                </v:shape>
                <v:shape id="Freeform 241" o:spid="_x0000_s1058" style="position:absolute;left:6389;top:743;width:159;height:137;visibility:visible;mso-wrap-style:square;v-text-anchor:top" coordsize="159,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" path="m158,l,,79,136,158,xe" fillcolor="#256f09" stroked="f">
                  <v:path arrowok="t" o:connecttype="custom" o:connectlocs="158,0;0,0;79,136;158,0" o:connectangles="0,0,0,0"/>
                </v:shape>
                <v:shape id="Freeform 242" o:spid="_x0000_s1059" style="position:absolute;left:7291;top:1043;width:20;height:278;visibility:visible;mso-wrap-style:square;v-text-anchor:top" coordsize="2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" path="m,l,277e" filled="f" strokecolor="#09121b" strokeweight=".14472mm">
                  <v:path arrowok="t" o:connecttype="custom" o:connectlocs="0,0;0,277" o:connectangles="0,0"/>
                </v:shape>
                <v:shape id="Freeform 243" o:spid="_x0000_s1060" style="position:absolute;left:7215;top:1195;width:159;height:137;visibility:visible;mso-wrap-style:square;v-text-anchor:top" coordsize="159,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" path="m79,l,136r158,l79,xe" fillcolor="#256f09" stroked="f">
                  <v:path arrowok="t" o:connecttype="custom" o:connectlocs="79,0;0,136;158,136;79,0" o:connectangles="0,0,0,0"/>
                </v:shape>
                <w10:wrap type="topAndBottom" anchorx="page"/>
              </v:group>
            </w:pict>
          </mc:Fallback>
        </mc:AlternateContent>
      </w:r>
    </w:p>
    <w:p w14:paraId="6F052BCC" w14:textId="77777777" w:rsidR="00296543" w:rsidRPr="00F72A7F" w:rsidRDefault="00296543" w:rsidP="002B111D">
      <w:pPr>
        <w:pStyle w:val="Tekstpodstawowy"/>
        <w:kinsoku w:val="0"/>
        <w:overflowPunct w:val="0"/>
        <w:spacing w:line="360" w:lineRule="auto"/>
        <w:rPr>
          <w:sz w:val="20"/>
          <w:szCs w:val="20"/>
        </w:rPr>
      </w:pPr>
    </w:p>
    <w:p w14:paraId="02A8B8EA" w14:textId="77777777" w:rsidR="00296543" w:rsidRPr="00F72A7F" w:rsidRDefault="00296543" w:rsidP="002B111D">
      <w:pPr>
        <w:pStyle w:val="Tekstpodstawowy"/>
        <w:kinsoku w:val="0"/>
        <w:overflowPunct w:val="0"/>
        <w:spacing w:line="360" w:lineRule="auto"/>
        <w:rPr>
          <w:i/>
          <w:iCs/>
          <w:sz w:val="26"/>
          <w:szCs w:val="26"/>
        </w:rPr>
      </w:pPr>
      <w:bookmarkStart w:id="53" w:name="_bookmark27"/>
      <w:bookmarkEnd w:id="53"/>
    </w:p>
    <w:p w14:paraId="7D7D61B2" w14:textId="77777777" w:rsidR="0030642A" w:rsidRDefault="0030642A" w:rsidP="002B111D">
      <w:pPr>
        <w:spacing w:line="360" w:lineRule="auto"/>
      </w:pPr>
    </w:p>
    <w:p w14:paraId="0EF98654" w14:textId="77777777" w:rsidR="00574644" w:rsidRDefault="00574644" w:rsidP="002B111D">
      <w:pPr>
        <w:spacing w:line="360" w:lineRule="auto"/>
      </w:pPr>
    </w:p>
    <w:p w14:paraId="28611953" w14:textId="77777777" w:rsidR="00574644" w:rsidRDefault="00574644" w:rsidP="002B111D">
      <w:pPr>
        <w:spacing w:line="360" w:lineRule="auto"/>
      </w:pPr>
    </w:p>
    <w:p w14:paraId="22649903" w14:textId="77777777" w:rsidR="00574644" w:rsidRPr="0030642A" w:rsidRDefault="00574644" w:rsidP="002B111D">
      <w:pPr>
        <w:spacing w:line="360" w:lineRule="auto"/>
      </w:pPr>
    </w:p>
    <w:p w14:paraId="29E4B83E" w14:textId="25AF85C0" w:rsidR="0030642A" w:rsidRDefault="0030642A" w:rsidP="002B111D">
      <w:pPr>
        <w:pStyle w:val="Legenda"/>
        <w:keepNext/>
        <w:spacing w:line="360" w:lineRule="auto"/>
        <w:jc w:val="center"/>
        <w:rPr>
          <w:i/>
          <w:iCs/>
          <w:color w:val="0C0C0C"/>
        </w:rPr>
      </w:pPr>
      <w:bookmarkStart w:id="54" w:name="_Toc230253163"/>
      <w:r>
        <w:lastRenderedPageBreak/>
        <w:t xml:space="preserve">Tabel </w:t>
      </w:r>
      <w:r>
        <w:fldChar w:fldCharType="begin"/>
      </w:r>
      <w:r>
        <w:instrText xml:space="preserve"> SEQ Tabela \* ARABIC </w:instrText>
      </w:r>
      <w:r>
        <w:fldChar w:fldCharType="separate"/>
      </w:r>
      <w:r w:rsidR="005D3CDD">
        <w:rPr>
          <w:noProof/>
        </w:rPr>
        <w:t>12</w:t>
      </w:r>
      <w:r>
        <w:fldChar w:fldCharType="end"/>
      </w:r>
      <w:r>
        <w:t>.</w:t>
      </w:r>
      <w:r w:rsidRPr="0030642A">
        <w:rPr>
          <w:i/>
          <w:iCs/>
          <w:color w:val="0C0C0C"/>
        </w:rPr>
        <w:t xml:space="preserve"> </w:t>
      </w:r>
      <w:r w:rsidRPr="00B45ECE">
        <w:rPr>
          <w:i/>
          <w:iCs/>
          <w:color w:val="0C0C0C"/>
        </w:rPr>
        <w:t>Calculation costs of investment phase ( Year 0)</w:t>
      </w:r>
      <w:bookmarkEnd w:id="54"/>
    </w:p>
    <w:p w14:paraId="05EE8813" w14:textId="77777777" w:rsidR="0030642A" w:rsidRPr="0030642A" w:rsidRDefault="0030642A" w:rsidP="002B111D">
      <w:pPr>
        <w:spacing w:line="360" w:lineRule="auto"/>
      </w:pPr>
    </w:p>
    <w:tbl>
      <w:tblPr>
        <w:tblW w:w="0" w:type="auto"/>
        <w:jc w:val="center"/>
        <w:tblLayout w:type="fixed"/>
        <w:tblCellMar>
          <w:left w:w="0" w:type="dxa"/>
          <w:right w:w="0" w:type="dxa"/>
        </w:tblCellMar>
        <w:tblLook w:val="0000" w:firstRow="0" w:lastRow="0" w:firstColumn="0" w:lastColumn="0" w:noHBand="0" w:noVBand="0"/>
      </w:tblPr>
      <w:tblGrid>
        <w:gridCol w:w="3978"/>
        <w:gridCol w:w="2279"/>
      </w:tblGrid>
      <w:tr w:rsidR="00296543" w:rsidRPr="00F72A7F" w14:paraId="4B7007ED" w14:textId="77777777" w:rsidTr="00B45ECE">
        <w:trPr>
          <w:trHeight w:val="368"/>
          <w:jc w:val="center"/>
        </w:trPr>
        <w:tc>
          <w:tcPr>
            <w:tcW w:w="3978" w:type="dxa"/>
            <w:tcBorders>
              <w:top w:val="none" w:sz="6" w:space="0" w:color="auto"/>
              <w:left w:val="none" w:sz="6" w:space="0" w:color="auto"/>
              <w:bottom w:val="none" w:sz="6" w:space="0" w:color="auto"/>
              <w:right w:val="none" w:sz="6" w:space="0" w:color="auto"/>
            </w:tcBorders>
            <w:shd w:val="clear" w:color="auto" w:fill="9AC93B"/>
          </w:tcPr>
          <w:p w14:paraId="39DA85F4" w14:textId="77777777" w:rsidR="00296543" w:rsidRPr="00F72A7F" w:rsidRDefault="00296543" w:rsidP="002B111D">
            <w:pPr>
              <w:pStyle w:val="TableParagraph"/>
              <w:kinsoku w:val="0"/>
              <w:overflowPunct w:val="0"/>
              <w:spacing w:before="27" w:line="360" w:lineRule="auto"/>
              <w:rPr>
                <w:b/>
                <w:bCs/>
                <w:sz w:val="18"/>
                <w:szCs w:val="18"/>
              </w:rPr>
            </w:pPr>
            <w:r w:rsidRPr="00F72A7F">
              <w:rPr>
                <w:b/>
                <w:bCs/>
                <w:sz w:val="18"/>
                <w:szCs w:val="18"/>
              </w:rPr>
              <w:t>Metric</w:t>
            </w:r>
          </w:p>
        </w:tc>
        <w:tc>
          <w:tcPr>
            <w:tcW w:w="2279" w:type="dxa"/>
            <w:tcBorders>
              <w:top w:val="none" w:sz="6" w:space="0" w:color="auto"/>
              <w:left w:val="none" w:sz="6" w:space="0" w:color="auto"/>
              <w:bottom w:val="none" w:sz="6" w:space="0" w:color="auto"/>
              <w:right w:val="none" w:sz="6" w:space="0" w:color="auto"/>
            </w:tcBorders>
            <w:shd w:val="clear" w:color="auto" w:fill="9AC93B"/>
          </w:tcPr>
          <w:p w14:paraId="0F51AD3F" w14:textId="77777777" w:rsidR="00296543" w:rsidRPr="00F72A7F" w:rsidRDefault="00296543" w:rsidP="002B111D">
            <w:pPr>
              <w:pStyle w:val="TableParagraph"/>
              <w:kinsoku w:val="0"/>
              <w:overflowPunct w:val="0"/>
              <w:spacing w:before="27" w:line="360" w:lineRule="auto"/>
              <w:ind w:left="740" w:right="959"/>
              <w:jc w:val="center"/>
              <w:rPr>
                <w:b/>
                <w:bCs/>
                <w:sz w:val="18"/>
                <w:szCs w:val="18"/>
              </w:rPr>
            </w:pPr>
            <w:r w:rsidRPr="00F72A7F">
              <w:rPr>
                <w:b/>
                <w:bCs/>
                <w:sz w:val="18"/>
                <w:szCs w:val="18"/>
              </w:rPr>
              <w:t>EUR</w:t>
            </w:r>
          </w:p>
        </w:tc>
      </w:tr>
      <w:tr w:rsidR="00296543" w:rsidRPr="00F72A7F" w14:paraId="4DFD0302" w14:textId="77777777" w:rsidTr="00B45ECE">
        <w:trPr>
          <w:trHeight w:val="289"/>
          <w:jc w:val="center"/>
        </w:trPr>
        <w:tc>
          <w:tcPr>
            <w:tcW w:w="3978" w:type="dxa"/>
            <w:tcBorders>
              <w:top w:val="none" w:sz="6" w:space="0" w:color="auto"/>
              <w:left w:val="none" w:sz="6" w:space="0" w:color="auto"/>
              <w:bottom w:val="none" w:sz="6" w:space="0" w:color="auto"/>
              <w:right w:val="none" w:sz="6" w:space="0" w:color="auto"/>
            </w:tcBorders>
          </w:tcPr>
          <w:p w14:paraId="23ECF839" w14:textId="77777777" w:rsidR="00296543" w:rsidRPr="00F72A7F" w:rsidRDefault="00296543" w:rsidP="002B111D">
            <w:pPr>
              <w:pStyle w:val="TableParagraph"/>
              <w:kinsoku w:val="0"/>
              <w:overflowPunct w:val="0"/>
              <w:spacing w:line="360" w:lineRule="auto"/>
              <w:rPr>
                <w:sz w:val="18"/>
                <w:szCs w:val="18"/>
              </w:rPr>
            </w:pPr>
            <w:r w:rsidRPr="00F72A7F">
              <w:rPr>
                <w:sz w:val="18"/>
                <w:szCs w:val="18"/>
              </w:rPr>
              <w:t>Net Present Value (NPV)</w:t>
            </w:r>
          </w:p>
        </w:tc>
        <w:tc>
          <w:tcPr>
            <w:tcW w:w="2279" w:type="dxa"/>
            <w:tcBorders>
              <w:top w:val="none" w:sz="6" w:space="0" w:color="auto"/>
              <w:left w:val="none" w:sz="6" w:space="0" w:color="auto"/>
              <w:bottom w:val="none" w:sz="6" w:space="0" w:color="auto"/>
              <w:right w:val="none" w:sz="6" w:space="0" w:color="auto"/>
            </w:tcBorders>
          </w:tcPr>
          <w:p w14:paraId="54FB767A" w14:textId="77777777" w:rsidR="00296543" w:rsidRPr="00F72A7F" w:rsidRDefault="00296543" w:rsidP="002B111D">
            <w:pPr>
              <w:pStyle w:val="TableParagraph"/>
              <w:kinsoku w:val="0"/>
              <w:overflowPunct w:val="0"/>
              <w:spacing w:line="360" w:lineRule="auto"/>
              <w:ind w:left="740" w:right="960"/>
              <w:jc w:val="center"/>
              <w:rPr>
                <w:sz w:val="18"/>
                <w:szCs w:val="18"/>
              </w:rPr>
            </w:pPr>
            <w:r w:rsidRPr="00F72A7F">
              <w:rPr>
                <w:sz w:val="18"/>
                <w:szCs w:val="18"/>
              </w:rPr>
              <w:t>35.718</w:t>
            </w:r>
          </w:p>
        </w:tc>
      </w:tr>
      <w:tr w:rsidR="00296543" w:rsidRPr="00F72A7F" w14:paraId="0F5D2C2F" w14:textId="77777777" w:rsidTr="00B45ECE">
        <w:trPr>
          <w:trHeight w:val="369"/>
          <w:jc w:val="center"/>
        </w:trPr>
        <w:tc>
          <w:tcPr>
            <w:tcW w:w="3978" w:type="dxa"/>
            <w:tcBorders>
              <w:top w:val="none" w:sz="6" w:space="0" w:color="auto"/>
              <w:left w:val="none" w:sz="6" w:space="0" w:color="auto"/>
              <w:bottom w:val="none" w:sz="6" w:space="0" w:color="auto"/>
              <w:right w:val="none" w:sz="6" w:space="0" w:color="auto"/>
            </w:tcBorders>
          </w:tcPr>
          <w:p w14:paraId="7E6931A6" w14:textId="77777777" w:rsidR="00296543" w:rsidRPr="00F72A7F" w:rsidRDefault="00296543" w:rsidP="002B111D">
            <w:pPr>
              <w:pStyle w:val="TableParagraph"/>
              <w:kinsoku w:val="0"/>
              <w:overflowPunct w:val="0"/>
              <w:spacing w:before="80" w:line="360" w:lineRule="auto"/>
              <w:rPr>
                <w:sz w:val="18"/>
                <w:szCs w:val="18"/>
              </w:rPr>
            </w:pPr>
            <w:r w:rsidRPr="00F72A7F">
              <w:rPr>
                <w:sz w:val="18"/>
                <w:szCs w:val="18"/>
              </w:rPr>
              <w:t>Internal Rate of Return (undiscounted)</w:t>
            </w:r>
          </w:p>
        </w:tc>
        <w:tc>
          <w:tcPr>
            <w:tcW w:w="2279" w:type="dxa"/>
            <w:tcBorders>
              <w:top w:val="none" w:sz="6" w:space="0" w:color="auto"/>
              <w:left w:val="none" w:sz="6" w:space="0" w:color="auto"/>
              <w:bottom w:val="none" w:sz="6" w:space="0" w:color="auto"/>
              <w:right w:val="none" w:sz="6" w:space="0" w:color="auto"/>
            </w:tcBorders>
          </w:tcPr>
          <w:p w14:paraId="24A2A9EA" w14:textId="77777777" w:rsidR="00296543" w:rsidRPr="00F72A7F" w:rsidRDefault="00296543" w:rsidP="002B111D">
            <w:pPr>
              <w:pStyle w:val="TableParagraph"/>
              <w:kinsoku w:val="0"/>
              <w:overflowPunct w:val="0"/>
              <w:spacing w:before="80" w:line="360" w:lineRule="auto"/>
              <w:ind w:left="737" w:right="960"/>
              <w:jc w:val="center"/>
              <w:rPr>
                <w:sz w:val="18"/>
                <w:szCs w:val="18"/>
              </w:rPr>
            </w:pPr>
            <w:r w:rsidRPr="00F72A7F">
              <w:rPr>
                <w:sz w:val="18"/>
                <w:szCs w:val="18"/>
              </w:rPr>
              <w:t>9,75%</w:t>
            </w:r>
          </w:p>
        </w:tc>
      </w:tr>
      <w:tr w:rsidR="00296543" w:rsidRPr="00F72A7F" w14:paraId="63573252" w14:textId="77777777" w:rsidTr="00B45ECE">
        <w:trPr>
          <w:trHeight w:val="368"/>
          <w:jc w:val="center"/>
        </w:trPr>
        <w:tc>
          <w:tcPr>
            <w:tcW w:w="3978" w:type="dxa"/>
            <w:tcBorders>
              <w:top w:val="none" w:sz="6" w:space="0" w:color="auto"/>
              <w:left w:val="none" w:sz="6" w:space="0" w:color="auto"/>
              <w:bottom w:val="none" w:sz="6" w:space="0" w:color="auto"/>
              <w:right w:val="none" w:sz="6" w:space="0" w:color="auto"/>
            </w:tcBorders>
          </w:tcPr>
          <w:p w14:paraId="0474C711" w14:textId="77777777" w:rsidR="00296543" w:rsidRPr="00F72A7F" w:rsidRDefault="00296543" w:rsidP="002B111D">
            <w:pPr>
              <w:pStyle w:val="TableParagraph"/>
              <w:kinsoku w:val="0"/>
              <w:overflowPunct w:val="0"/>
              <w:spacing w:before="80" w:line="360" w:lineRule="auto"/>
              <w:rPr>
                <w:sz w:val="18"/>
                <w:szCs w:val="18"/>
              </w:rPr>
            </w:pPr>
            <w:r w:rsidRPr="00F72A7F">
              <w:rPr>
                <w:sz w:val="18"/>
                <w:szCs w:val="18"/>
              </w:rPr>
              <w:t>Internal Rate of Return (discounted)</w:t>
            </w:r>
          </w:p>
        </w:tc>
        <w:tc>
          <w:tcPr>
            <w:tcW w:w="2279" w:type="dxa"/>
            <w:tcBorders>
              <w:top w:val="none" w:sz="6" w:space="0" w:color="auto"/>
              <w:left w:val="none" w:sz="6" w:space="0" w:color="auto"/>
              <w:bottom w:val="none" w:sz="6" w:space="0" w:color="auto"/>
              <w:right w:val="none" w:sz="6" w:space="0" w:color="auto"/>
            </w:tcBorders>
          </w:tcPr>
          <w:p w14:paraId="0F058F4D" w14:textId="77777777" w:rsidR="00296543" w:rsidRPr="00F72A7F" w:rsidRDefault="00296543" w:rsidP="002B111D">
            <w:pPr>
              <w:pStyle w:val="TableParagraph"/>
              <w:kinsoku w:val="0"/>
              <w:overflowPunct w:val="0"/>
              <w:spacing w:before="80" w:line="360" w:lineRule="auto"/>
              <w:ind w:left="737" w:right="960"/>
              <w:jc w:val="center"/>
              <w:rPr>
                <w:sz w:val="18"/>
                <w:szCs w:val="18"/>
              </w:rPr>
            </w:pPr>
            <w:r w:rsidRPr="00F72A7F">
              <w:rPr>
                <w:sz w:val="18"/>
                <w:szCs w:val="18"/>
              </w:rPr>
              <w:t>6,11%</w:t>
            </w:r>
          </w:p>
        </w:tc>
      </w:tr>
      <w:tr w:rsidR="00296543" w:rsidRPr="00F72A7F" w14:paraId="09F7DAEB" w14:textId="77777777" w:rsidTr="00B45ECE">
        <w:trPr>
          <w:trHeight w:val="368"/>
          <w:jc w:val="center"/>
        </w:trPr>
        <w:tc>
          <w:tcPr>
            <w:tcW w:w="3978" w:type="dxa"/>
            <w:tcBorders>
              <w:top w:val="none" w:sz="6" w:space="0" w:color="auto"/>
              <w:left w:val="none" w:sz="6" w:space="0" w:color="auto"/>
              <w:bottom w:val="none" w:sz="6" w:space="0" w:color="auto"/>
              <w:right w:val="none" w:sz="6" w:space="0" w:color="auto"/>
            </w:tcBorders>
          </w:tcPr>
          <w:p w14:paraId="23325A38" w14:textId="77777777" w:rsidR="00296543" w:rsidRPr="00F72A7F" w:rsidRDefault="00296543" w:rsidP="002B111D">
            <w:pPr>
              <w:pStyle w:val="TableParagraph"/>
              <w:kinsoku w:val="0"/>
              <w:overflowPunct w:val="0"/>
              <w:spacing w:before="79" w:line="360" w:lineRule="auto"/>
              <w:rPr>
                <w:sz w:val="18"/>
                <w:szCs w:val="18"/>
              </w:rPr>
            </w:pPr>
            <w:r w:rsidRPr="00F72A7F">
              <w:rPr>
                <w:sz w:val="18"/>
                <w:szCs w:val="18"/>
              </w:rPr>
              <w:t>Money Multiple</w:t>
            </w:r>
          </w:p>
        </w:tc>
        <w:tc>
          <w:tcPr>
            <w:tcW w:w="2279" w:type="dxa"/>
            <w:tcBorders>
              <w:top w:val="none" w:sz="6" w:space="0" w:color="auto"/>
              <w:left w:val="none" w:sz="6" w:space="0" w:color="auto"/>
              <w:bottom w:val="none" w:sz="6" w:space="0" w:color="auto"/>
              <w:right w:val="none" w:sz="6" w:space="0" w:color="auto"/>
            </w:tcBorders>
          </w:tcPr>
          <w:p w14:paraId="5DBBD56F" w14:textId="77777777" w:rsidR="00296543" w:rsidRPr="00F72A7F" w:rsidRDefault="00296543" w:rsidP="002B111D">
            <w:pPr>
              <w:pStyle w:val="TableParagraph"/>
              <w:kinsoku w:val="0"/>
              <w:overflowPunct w:val="0"/>
              <w:spacing w:before="79" w:line="360" w:lineRule="auto"/>
              <w:ind w:left="739" w:right="960"/>
              <w:jc w:val="center"/>
              <w:rPr>
                <w:sz w:val="18"/>
                <w:szCs w:val="18"/>
              </w:rPr>
            </w:pPr>
            <w:r w:rsidRPr="00F72A7F">
              <w:rPr>
                <w:sz w:val="18"/>
                <w:szCs w:val="18"/>
              </w:rPr>
              <w:t>1,79x</w:t>
            </w:r>
          </w:p>
        </w:tc>
      </w:tr>
      <w:tr w:rsidR="00296543" w:rsidRPr="00F72A7F" w14:paraId="0B79F757" w14:textId="77777777" w:rsidTr="00B45ECE">
        <w:trPr>
          <w:trHeight w:val="369"/>
          <w:jc w:val="center"/>
        </w:trPr>
        <w:tc>
          <w:tcPr>
            <w:tcW w:w="3978" w:type="dxa"/>
            <w:tcBorders>
              <w:top w:val="none" w:sz="6" w:space="0" w:color="auto"/>
              <w:left w:val="none" w:sz="6" w:space="0" w:color="auto"/>
              <w:bottom w:val="none" w:sz="6" w:space="0" w:color="auto"/>
              <w:right w:val="none" w:sz="6" w:space="0" w:color="auto"/>
            </w:tcBorders>
          </w:tcPr>
          <w:p w14:paraId="049629D0" w14:textId="77777777" w:rsidR="00296543" w:rsidRPr="00F72A7F" w:rsidRDefault="00296543" w:rsidP="002B111D">
            <w:pPr>
              <w:pStyle w:val="TableParagraph"/>
              <w:kinsoku w:val="0"/>
              <w:overflowPunct w:val="0"/>
              <w:spacing w:before="80" w:line="360" w:lineRule="auto"/>
              <w:rPr>
                <w:sz w:val="18"/>
                <w:szCs w:val="18"/>
              </w:rPr>
            </w:pPr>
            <w:r w:rsidRPr="00F72A7F">
              <w:rPr>
                <w:sz w:val="18"/>
                <w:szCs w:val="18"/>
              </w:rPr>
              <w:t>Payback Period (undiscounted)</w:t>
            </w:r>
          </w:p>
        </w:tc>
        <w:tc>
          <w:tcPr>
            <w:tcW w:w="2279" w:type="dxa"/>
            <w:tcBorders>
              <w:top w:val="none" w:sz="6" w:space="0" w:color="auto"/>
              <w:left w:val="none" w:sz="6" w:space="0" w:color="auto"/>
              <w:bottom w:val="none" w:sz="6" w:space="0" w:color="auto"/>
              <w:right w:val="none" w:sz="6" w:space="0" w:color="auto"/>
            </w:tcBorders>
          </w:tcPr>
          <w:p w14:paraId="0FCECC22" w14:textId="77777777" w:rsidR="00296543" w:rsidRPr="00F72A7F" w:rsidRDefault="00296543" w:rsidP="002B111D">
            <w:pPr>
              <w:pStyle w:val="TableParagraph"/>
              <w:kinsoku w:val="0"/>
              <w:overflowPunct w:val="0"/>
              <w:spacing w:before="80" w:line="360" w:lineRule="auto"/>
              <w:ind w:left="741"/>
              <w:rPr>
                <w:sz w:val="18"/>
                <w:szCs w:val="18"/>
              </w:rPr>
            </w:pPr>
            <w:r w:rsidRPr="00F72A7F">
              <w:rPr>
                <w:sz w:val="18"/>
                <w:szCs w:val="18"/>
              </w:rPr>
              <w:t>8 years</w:t>
            </w:r>
          </w:p>
        </w:tc>
      </w:tr>
      <w:tr w:rsidR="00296543" w:rsidRPr="00F72A7F" w14:paraId="7B1D3CB6" w14:textId="77777777" w:rsidTr="00B45ECE">
        <w:trPr>
          <w:trHeight w:val="450"/>
          <w:jc w:val="center"/>
        </w:trPr>
        <w:tc>
          <w:tcPr>
            <w:tcW w:w="3978" w:type="dxa"/>
            <w:tcBorders>
              <w:top w:val="none" w:sz="6" w:space="0" w:color="auto"/>
              <w:left w:val="none" w:sz="6" w:space="0" w:color="auto"/>
              <w:bottom w:val="none" w:sz="6" w:space="0" w:color="auto"/>
              <w:right w:val="none" w:sz="6" w:space="0" w:color="auto"/>
            </w:tcBorders>
          </w:tcPr>
          <w:p w14:paraId="611286EA" w14:textId="77777777" w:rsidR="00296543" w:rsidRPr="00F72A7F" w:rsidRDefault="00296543" w:rsidP="002B111D">
            <w:pPr>
              <w:pStyle w:val="TableParagraph"/>
              <w:kinsoku w:val="0"/>
              <w:overflowPunct w:val="0"/>
              <w:spacing w:before="80" w:line="360" w:lineRule="auto"/>
              <w:rPr>
                <w:sz w:val="18"/>
                <w:szCs w:val="18"/>
              </w:rPr>
            </w:pPr>
            <w:r w:rsidRPr="00F72A7F">
              <w:rPr>
                <w:sz w:val="18"/>
                <w:szCs w:val="18"/>
              </w:rPr>
              <w:t>Payback Period (discounted)</w:t>
            </w:r>
          </w:p>
        </w:tc>
        <w:tc>
          <w:tcPr>
            <w:tcW w:w="2279" w:type="dxa"/>
            <w:tcBorders>
              <w:top w:val="none" w:sz="6" w:space="0" w:color="auto"/>
              <w:left w:val="none" w:sz="6" w:space="0" w:color="auto"/>
              <w:bottom w:val="none" w:sz="6" w:space="0" w:color="auto"/>
              <w:right w:val="none" w:sz="6" w:space="0" w:color="auto"/>
            </w:tcBorders>
          </w:tcPr>
          <w:p w14:paraId="1ECEB5B2" w14:textId="77777777" w:rsidR="00296543" w:rsidRPr="00F72A7F" w:rsidRDefault="00296543" w:rsidP="002B111D">
            <w:pPr>
              <w:pStyle w:val="TableParagraph"/>
              <w:kinsoku w:val="0"/>
              <w:overflowPunct w:val="0"/>
              <w:spacing w:before="80" w:line="360" w:lineRule="auto"/>
              <w:ind w:left="0" w:right="914"/>
              <w:jc w:val="right"/>
              <w:rPr>
                <w:sz w:val="18"/>
                <w:szCs w:val="18"/>
              </w:rPr>
            </w:pPr>
            <w:r w:rsidRPr="00F72A7F">
              <w:rPr>
                <w:sz w:val="18"/>
                <w:szCs w:val="18"/>
              </w:rPr>
              <w:t>11 years</w:t>
            </w:r>
          </w:p>
        </w:tc>
      </w:tr>
      <w:tr w:rsidR="00296543" w:rsidRPr="00F72A7F" w14:paraId="3E080BAA" w14:textId="77777777" w:rsidTr="00B45ECE">
        <w:trPr>
          <w:trHeight w:val="368"/>
          <w:jc w:val="center"/>
        </w:trPr>
        <w:tc>
          <w:tcPr>
            <w:tcW w:w="3978" w:type="dxa"/>
            <w:tcBorders>
              <w:top w:val="none" w:sz="6" w:space="0" w:color="auto"/>
              <w:left w:val="none" w:sz="6" w:space="0" w:color="auto"/>
              <w:bottom w:val="none" w:sz="6" w:space="0" w:color="auto"/>
              <w:right w:val="none" w:sz="6" w:space="0" w:color="auto"/>
            </w:tcBorders>
            <w:shd w:val="clear" w:color="auto" w:fill="A9B6BC"/>
          </w:tcPr>
          <w:p w14:paraId="2BAF0429" w14:textId="77777777" w:rsidR="00296543" w:rsidRPr="00F72A7F" w:rsidRDefault="00296543" w:rsidP="002B111D">
            <w:pPr>
              <w:pStyle w:val="TableParagraph"/>
              <w:kinsoku w:val="0"/>
              <w:overflowPunct w:val="0"/>
              <w:spacing w:line="360" w:lineRule="auto"/>
              <w:rPr>
                <w:b/>
                <w:bCs/>
                <w:sz w:val="18"/>
                <w:szCs w:val="18"/>
              </w:rPr>
            </w:pPr>
            <w:r w:rsidRPr="00F72A7F">
              <w:rPr>
                <w:b/>
                <w:bCs/>
                <w:sz w:val="18"/>
                <w:szCs w:val="18"/>
              </w:rPr>
              <w:t>Total Cumulative Cash Flow (15 years)</w:t>
            </w:r>
          </w:p>
        </w:tc>
        <w:tc>
          <w:tcPr>
            <w:tcW w:w="2279" w:type="dxa"/>
            <w:tcBorders>
              <w:top w:val="none" w:sz="6" w:space="0" w:color="auto"/>
              <w:left w:val="none" w:sz="6" w:space="0" w:color="auto"/>
              <w:bottom w:val="none" w:sz="6" w:space="0" w:color="auto"/>
              <w:right w:val="none" w:sz="6" w:space="0" w:color="auto"/>
            </w:tcBorders>
            <w:shd w:val="clear" w:color="auto" w:fill="A9B6BC"/>
          </w:tcPr>
          <w:p w14:paraId="743F5E0D" w14:textId="77777777" w:rsidR="00296543" w:rsidRPr="00F72A7F" w:rsidRDefault="00296543" w:rsidP="002B111D">
            <w:pPr>
              <w:pStyle w:val="TableParagraph"/>
              <w:kinsoku w:val="0"/>
              <w:overflowPunct w:val="0"/>
              <w:spacing w:line="360" w:lineRule="auto"/>
              <w:ind w:left="0" w:right="853"/>
              <w:jc w:val="right"/>
              <w:rPr>
                <w:sz w:val="18"/>
                <w:szCs w:val="18"/>
              </w:rPr>
            </w:pPr>
            <w:r w:rsidRPr="00F72A7F">
              <w:rPr>
                <w:sz w:val="18"/>
                <w:szCs w:val="18"/>
              </w:rPr>
              <w:t>69.936,99</w:t>
            </w:r>
          </w:p>
        </w:tc>
      </w:tr>
    </w:tbl>
    <w:p w14:paraId="6464B8F5" w14:textId="77777777" w:rsidR="00B45ECE" w:rsidRDefault="00B45ECE" w:rsidP="002B111D">
      <w:pPr>
        <w:pStyle w:val="Tekstpodstawowy"/>
        <w:kinsoku w:val="0"/>
        <w:overflowPunct w:val="0"/>
        <w:spacing w:line="360" w:lineRule="auto"/>
        <w:rPr>
          <w:i/>
          <w:iCs/>
          <w:sz w:val="26"/>
          <w:szCs w:val="26"/>
        </w:rPr>
      </w:pPr>
    </w:p>
    <w:p w14:paraId="505822AC" w14:textId="77777777" w:rsidR="00B45ECE" w:rsidRPr="00F72A7F" w:rsidRDefault="00B45ECE" w:rsidP="002B111D">
      <w:pPr>
        <w:pStyle w:val="Tekstpodstawowy"/>
        <w:kinsoku w:val="0"/>
        <w:overflowPunct w:val="0"/>
        <w:spacing w:line="360" w:lineRule="auto"/>
        <w:rPr>
          <w:i/>
          <w:iCs/>
          <w:sz w:val="26"/>
          <w:szCs w:val="26"/>
        </w:rPr>
      </w:pPr>
    </w:p>
    <w:p w14:paraId="1BEF4020" w14:textId="77777777" w:rsidR="00296543" w:rsidRPr="00F72A7F" w:rsidRDefault="00296543" w:rsidP="002B111D">
      <w:pPr>
        <w:pStyle w:val="Tekstpodstawowy"/>
        <w:kinsoku w:val="0"/>
        <w:overflowPunct w:val="0"/>
        <w:spacing w:before="6" w:line="360" w:lineRule="auto"/>
        <w:rPr>
          <w:i/>
          <w:iCs/>
        </w:rPr>
      </w:pPr>
    </w:p>
    <w:p w14:paraId="447BBB5B" w14:textId="77777777" w:rsidR="00296543" w:rsidRPr="00F72A7F" w:rsidRDefault="00296543" w:rsidP="002B111D">
      <w:pPr>
        <w:pStyle w:val="Tekstpodstawowy"/>
        <w:kinsoku w:val="0"/>
        <w:overflowPunct w:val="0"/>
        <w:spacing w:before="1" w:line="360" w:lineRule="auto"/>
        <w:ind w:left="232" w:right="935"/>
        <w:jc w:val="both"/>
      </w:pPr>
      <w:r w:rsidRPr="00F72A7F">
        <w:t>The project commences with total capital expenditure of EUR 62.965,70, establishing both plantation and production capacity. This represents the point of maximum financial exposure, with no offsetting revenue.</w:t>
      </w:r>
    </w:p>
    <w:p w14:paraId="59CF6095" w14:textId="77777777" w:rsidR="00296543" w:rsidRPr="00F72A7F" w:rsidRDefault="00296543" w:rsidP="002B111D">
      <w:pPr>
        <w:pStyle w:val="Tekstpodstawowy"/>
        <w:kinsoku w:val="0"/>
        <w:overflowPunct w:val="0"/>
        <w:spacing w:before="7" w:line="360" w:lineRule="auto"/>
        <w:rPr>
          <w:sz w:val="20"/>
          <w:szCs w:val="20"/>
        </w:rPr>
      </w:pPr>
    </w:p>
    <w:p w14:paraId="03B91BC2" w14:textId="77777777" w:rsidR="00296543" w:rsidRPr="00F72A7F" w:rsidRDefault="00296543" w:rsidP="002B111D">
      <w:pPr>
        <w:pStyle w:val="Tekstpodstawowy"/>
        <w:kinsoku w:val="0"/>
        <w:overflowPunct w:val="0"/>
        <w:spacing w:before="1" w:line="360" w:lineRule="auto"/>
        <w:ind w:left="232"/>
      </w:pPr>
      <w:r w:rsidRPr="00F72A7F">
        <w:t>Operational Years (Years 1-15)</w:t>
      </w:r>
    </w:p>
    <w:p w14:paraId="6F6A9CF8" w14:textId="77777777" w:rsidR="00296543" w:rsidRPr="00F72A7F" w:rsidRDefault="00296543" w:rsidP="002B111D">
      <w:pPr>
        <w:pStyle w:val="Tekstpodstawowy"/>
        <w:kinsoku w:val="0"/>
        <w:overflowPunct w:val="0"/>
        <w:spacing w:before="8" w:line="360" w:lineRule="auto"/>
        <w:rPr>
          <w:sz w:val="31"/>
          <w:szCs w:val="31"/>
        </w:rPr>
      </w:pPr>
    </w:p>
    <w:p w14:paraId="6814B879" w14:textId="77777777" w:rsidR="00296543" w:rsidRPr="00F72A7F" w:rsidRDefault="00296543" w:rsidP="002B111D">
      <w:pPr>
        <w:pStyle w:val="Tekstpodstawowy"/>
        <w:kinsoku w:val="0"/>
        <w:overflowPunct w:val="0"/>
        <w:spacing w:line="360" w:lineRule="auto"/>
        <w:ind w:left="232" w:right="928"/>
        <w:jc w:val="both"/>
      </w:pPr>
      <w:r w:rsidRPr="00F72A7F">
        <w:t>Cash flow turns positive in Year 1, generating EUR 2.817,71 in pre-tax operating cash flow (EBITDA) despite below-capacity production. However, equipment depreciation (EUR 10.000,00 annually, Years 1-5) creates accounting losses in the initial period, though these represent non-cash charges that do not affect operational viability. Cash taxation commences in Year 4 once cumulative profits exceed losses, with annual tax payments of EUR 51,37 to EUR 2.756,87 thereafter.</w:t>
      </w:r>
    </w:p>
    <w:p w14:paraId="5DA529EE" w14:textId="77777777" w:rsidR="00296543" w:rsidRPr="00F72A7F" w:rsidRDefault="00296543" w:rsidP="002B111D">
      <w:pPr>
        <w:pStyle w:val="Tekstpodstawowy"/>
        <w:kinsoku w:val="0"/>
        <w:overflowPunct w:val="0"/>
        <w:spacing w:before="106" w:line="360" w:lineRule="auto"/>
        <w:ind w:left="232" w:right="928"/>
        <w:jc w:val="both"/>
      </w:pPr>
      <w:r w:rsidRPr="00F72A7F">
        <w:t>Operating cash flow (EBITDA) demonstrates consistent growth throughout the operational period. From Year 3 onwards, when production reaches full capacity, annual EBITDA</w:t>
      </w:r>
      <w:r w:rsidRPr="00F72A7F">
        <w:rPr>
          <w:spacing w:val="-47"/>
        </w:rPr>
        <w:t xml:space="preserve"> </w:t>
      </w:r>
      <w:r w:rsidRPr="00F72A7F">
        <w:t>ranges from EUR 8.897,20 to EUR 12.639,90, escalating with price increases. The depreciation period conclusion in Year 6 significantly improves profitability, with net income rising from EUR 8.705,18 (Year 6) to EUR 10.111,92 (Year 15) in a steady upward</w:t>
      </w:r>
      <w:r w:rsidRPr="00F72A7F">
        <w:rPr>
          <w:spacing w:val="-24"/>
        </w:rPr>
        <w:t xml:space="preserve"> </w:t>
      </w:r>
      <w:r w:rsidRPr="00F72A7F">
        <w:t>trajectory.</w:t>
      </w:r>
    </w:p>
    <w:p w14:paraId="24468447" w14:textId="77777777" w:rsidR="00296543" w:rsidRPr="00F72A7F" w:rsidRDefault="00296543" w:rsidP="002B111D">
      <w:pPr>
        <w:pStyle w:val="Tekstpodstawowy"/>
        <w:kinsoku w:val="0"/>
        <w:overflowPunct w:val="0"/>
        <w:spacing w:before="7" w:line="360" w:lineRule="auto"/>
        <w:rPr>
          <w:sz w:val="20"/>
          <w:szCs w:val="20"/>
        </w:rPr>
      </w:pPr>
    </w:p>
    <w:p w14:paraId="404D5216" w14:textId="77777777" w:rsidR="00296543" w:rsidRPr="00F72A7F" w:rsidRDefault="00296543" w:rsidP="002B111D">
      <w:pPr>
        <w:pStyle w:val="Tekstpodstawowy"/>
        <w:kinsoku w:val="0"/>
        <w:overflowPunct w:val="0"/>
        <w:spacing w:line="360" w:lineRule="auto"/>
        <w:ind w:left="232" w:right="929"/>
        <w:jc w:val="both"/>
      </w:pPr>
      <w:r w:rsidRPr="00F72A7F">
        <w:t>The</w:t>
      </w:r>
      <w:r w:rsidRPr="00F72A7F">
        <w:rPr>
          <w:spacing w:val="-19"/>
        </w:rPr>
        <w:t xml:space="preserve"> </w:t>
      </w:r>
      <w:r w:rsidRPr="00F72A7F">
        <w:t>undiscounted</w:t>
      </w:r>
      <w:r w:rsidRPr="00F72A7F">
        <w:rPr>
          <w:spacing w:val="-18"/>
        </w:rPr>
        <w:t xml:space="preserve"> </w:t>
      </w:r>
      <w:r w:rsidRPr="00F72A7F">
        <w:t>cumulative</w:t>
      </w:r>
      <w:r w:rsidRPr="00F72A7F">
        <w:rPr>
          <w:spacing w:val="-17"/>
        </w:rPr>
        <w:t xml:space="preserve"> </w:t>
      </w:r>
      <w:r w:rsidRPr="00F72A7F">
        <w:t>cash</w:t>
      </w:r>
      <w:r w:rsidRPr="00F72A7F">
        <w:rPr>
          <w:spacing w:val="-20"/>
        </w:rPr>
        <w:t xml:space="preserve"> </w:t>
      </w:r>
      <w:r w:rsidRPr="00F72A7F">
        <w:t>flow</w:t>
      </w:r>
      <w:r w:rsidRPr="00F72A7F">
        <w:rPr>
          <w:spacing w:val="-18"/>
        </w:rPr>
        <w:t xml:space="preserve"> </w:t>
      </w:r>
      <w:r w:rsidRPr="00F72A7F">
        <w:t>analysis</w:t>
      </w:r>
      <w:r w:rsidRPr="00F72A7F">
        <w:rPr>
          <w:spacing w:val="-18"/>
        </w:rPr>
        <w:t xml:space="preserve"> </w:t>
      </w:r>
      <w:r w:rsidRPr="00F72A7F">
        <w:t>shows</w:t>
      </w:r>
      <w:r w:rsidRPr="00F72A7F">
        <w:rPr>
          <w:spacing w:val="-18"/>
        </w:rPr>
        <w:t xml:space="preserve"> </w:t>
      </w:r>
      <w:r w:rsidRPr="00F72A7F">
        <w:t>breakeven</w:t>
      </w:r>
      <w:r w:rsidRPr="00F72A7F">
        <w:rPr>
          <w:spacing w:val="-18"/>
        </w:rPr>
        <w:t xml:space="preserve"> </w:t>
      </w:r>
      <w:r w:rsidRPr="00F72A7F">
        <w:t>occurring</w:t>
      </w:r>
      <w:r w:rsidRPr="00F72A7F">
        <w:rPr>
          <w:spacing w:val="-17"/>
        </w:rPr>
        <w:t xml:space="preserve"> </w:t>
      </w:r>
      <w:r w:rsidRPr="00F72A7F">
        <w:t>in</w:t>
      </w:r>
      <w:r w:rsidRPr="00F72A7F">
        <w:rPr>
          <w:spacing w:val="-18"/>
        </w:rPr>
        <w:t xml:space="preserve"> </w:t>
      </w:r>
      <w:r w:rsidRPr="00F72A7F">
        <w:t xml:space="preserve">approximately Year 8, with the project generating positive cumulative returns of EUR 7.948,04 by Year 9. </w:t>
      </w:r>
      <w:r w:rsidRPr="00F72A7F">
        <w:lastRenderedPageBreak/>
        <w:t>By</w:t>
      </w:r>
      <w:r w:rsidRPr="00F72A7F">
        <w:rPr>
          <w:spacing w:val="-9"/>
        </w:rPr>
        <w:t xml:space="preserve"> </w:t>
      </w:r>
      <w:r w:rsidRPr="00F72A7F">
        <w:t>project</w:t>
      </w:r>
      <w:r w:rsidRPr="00F72A7F">
        <w:rPr>
          <w:spacing w:val="-11"/>
        </w:rPr>
        <w:t xml:space="preserve"> </w:t>
      </w:r>
      <w:r w:rsidRPr="00F72A7F">
        <w:t>conclusion</w:t>
      </w:r>
      <w:r w:rsidRPr="00F72A7F">
        <w:rPr>
          <w:spacing w:val="-8"/>
        </w:rPr>
        <w:t xml:space="preserve"> </w:t>
      </w:r>
      <w:r w:rsidRPr="00F72A7F">
        <w:t>(Year</w:t>
      </w:r>
      <w:r w:rsidRPr="00F72A7F">
        <w:rPr>
          <w:spacing w:val="-8"/>
        </w:rPr>
        <w:t xml:space="preserve"> </w:t>
      </w:r>
      <w:r w:rsidRPr="00F72A7F">
        <w:t>15),</w:t>
      </w:r>
      <w:r w:rsidRPr="00F72A7F">
        <w:rPr>
          <w:spacing w:val="-11"/>
        </w:rPr>
        <w:t xml:space="preserve"> </w:t>
      </w:r>
      <w:r w:rsidRPr="00F72A7F">
        <w:t>cumulative</w:t>
      </w:r>
      <w:r w:rsidRPr="00F72A7F">
        <w:rPr>
          <w:spacing w:val="-8"/>
        </w:rPr>
        <w:t xml:space="preserve"> </w:t>
      </w:r>
      <w:r w:rsidRPr="00F72A7F">
        <w:t>undiscounted</w:t>
      </w:r>
      <w:r w:rsidRPr="00F72A7F">
        <w:rPr>
          <w:spacing w:val="-12"/>
        </w:rPr>
        <w:t xml:space="preserve"> </w:t>
      </w:r>
      <w:r w:rsidRPr="00F72A7F">
        <w:t>cash</w:t>
      </w:r>
      <w:r w:rsidRPr="00F72A7F">
        <w:rPr>
          <w:spacing w:val="-8"/>
        </w:rPr>
        <w:t xml:space="preserve"> </w:t>
      </w:r>
      <w:r w:rsidRPr="00F72A7F">
        <w:t>flow</w:t>
      </w:r>
      <w:r w:rsidRPr="00F72A7F">
        <w:rPr>
          <w:spacing w:val="-8"/>
        </w:rPr>
        <w:t xml:space="preserve"> </w:t>
      </w:r>
      <w:r w:rsidRPr="00F72A7F">
        <w:t>reaches</w:t>
      </w:r>
      <w:r w:rsidRPr="00F72A7F">
        <w:rPr>
          <w:spacing w:val="-7"/>
        </w:rPr>
        <w:t xml:space="preserve"> </w:t>
      </w:r>
      <w:r w:rsidRPr="00F72A7F">
        <w:t>EUR</w:t>
      </w:r>
      <w:r w:rsidRPr="00F72A7F">
        <w:rPr>
          <w:spacing w:val="-6"/>
        </w:rPr>
        <w:t xml:space="preserve"> </w:t>
      </w:r>
      <w:r w:rsidRPr="00F72A7F">
        <w:t>68.936,99, representing 109% return on invested capital. The money multiple of 2,10x indicates that every</w:t>
      </w:r>
      <w:r w:rsidRPr="00F72A7F">
        <w:rPr>
          <w:spacing w:val="-12"/>
        </w:rPr>
        <w:t xml:space="preserve"> </w:t>
      </w:r>
      <w:r w:rsidRPr="00F72A7F">
        <w:t>euro</w:t>
      </w:r>
      <w:r w:rsidRPr="00F72A7F">
        <w:rPr>
          <w:spacing w:val="-11"/>
        </w:rPr>
        <w:t xml:space="preserve"> </w:t>
      </w:r>
      <w:r w:rsidRPr="00F72A7F">
        <w:t>invested</w:t>
      </w:r>
      <w:r w:rsidRPr="00F72A7F">
        <w:rPr>
          <w:spacing w:val="-12"/>
        </w:rPr>
        <w:t xml:space="preserve"> </w:t>
      </w:r>
      <w:r w:rsidRPr="00F72A7F">
        <w:t>generates</w:t>
      </w:r>
      <w:r w:rsidRPr="00F72A7F">
        <w:rPr>
          <w:spacing w:val="-13"/>
        </w:rPr>
        <w:t xml:space="preserve"> </w:t>
      </w:r>
      <w:r w:rsidRPr="00F72A7F">
        <w:t>EUR</w:t>
      </w:r>
      <w:r w:rsidRPr="00F72A7F">
        <w:rPr>
          <w:spacing w:val="-12"/>
        </w:rPr>
        <w:t xml:space="preserve"> </w:t>
      </w:r>
      <w:r w:rsidRPr="00F72A7F">
        <w:t>2,10</w:t>
      </w:r>
      <w:r w:rsidRPr="00F72A7F">
        <w:rPr>
          <w:spacing w:val="-12"/>
        </w:rPr>
        <w:t xml:space="preserve"> </w:t>
      </w:r>
      <w:r w:rsidRPr="00F72A7F">
        <w:t>in</w:t>
      </w:r>
      <w:r w:rsidRPr="00F72A7F">
        <w:rPr>
          <w:spacing w:val="-16"/>
        </w:rPr>
        <w:t xml:space="preserve"> </w:t>
      </w:r>
      <w:r w:rsidRPr="00F72A7F">
        <w:t>cumulative</w:t>
      </w:r>
      <w:r w:rsidRPr="00F72A7F">
        <w:rPr>
          <w:spacing w:val="-14"/>
        </w:rPr>
        <w:t xml:space="preserve"> </w:t>
      </w:r>
      <w:r w:rsidRPr="00F72A7F">
        <w:t>cash</w:t>
      </w:r>
      <w:r w:rsidRPr="00F72A7F">
        <w:rPr>
          <w:spacing w:val="-12"/>
        </w:rPr>
        <w:t xml:space="preserve"> </w:t>
      </w:r>
      <w:r w:rsidRPr="00F72A7F">
        <w:t>returns</w:t>
      </w:r>
      <w:r w:rsidRPr="00F72A7F">
        <w:rPr>
          <w:spacing w:val="-13"/>
        </w:rPr>
        <w:t xml:space="preserve"> </w:t>
      </w:r>
      <w:r w:rsidRPr="00F72A7F">
        <w:t>over</w:t>
      </w:r>
      <w:r w:rsidRPr="00F72A7F">
        <w:rPr>
          <w:spacing w:val="-14"/>
        </w:rPr>
        <w:t xml:space="preserve"> </w:t>
      </w:r>
      <w:r w:rsidRPr="00F72A7F">
        <w:t>the</w:t>
      </w:r>
      <w:r w:rsidRPr="00F72A7F">
        <w:rPr>
          <w:spacing w:val="-12"/>
        </w:rPr>
        <w:t xml:space="preserve"> </w:t>
      </w:r>
      <w:r w:rsidRPr="00F72A7F">
        <w:t>project</w:t>
      </w:r>
      <w:r w:rsidRPr="00F72A7F">
        <w:rPr>
          <w:spacing w:val="-12"/>
        </w:rPr>
        <w:t xml:space="preserve"> </w:t>
      </w:r>
      <w:r w:rsidRPr="00F72A7F">
        <w:t>horizon, excluding the substantial residual value of productive trees and operational</w:t>
      </w:r>
      <w:r w:rsidRPr="00F72A7F">
        <w:rPr>
          <w:spacing w:val="-22"/>
        </w:rPr>
        <w:t xml:space="preserve"> </w:t>
      </w:r>
      <w:r w:rsidRPr="00F72A7F">
        <w:t>facilities.</w:t>
      </w:r>
    </w:p>
    <w:p w14:paraId="7152FBF8" w14:textId="77777777" w:rsidR="00296543" w:rsidRPr="00F72A7F" w:rsidRDefault="00296543" w:rsidP="002B111D">
      <w:pPr>
        <w:pStyle w:val="Tekstpodstawowy"/>
        <w:kinsoku w:val="0"/>
        <w:overflowPunct w:val="0"/>
        <w:spacing w:before="9" w:line="360" w:lineRule="auto"/>
        <w:rPr>
          <w:sz w:val="20"/>
          <w:szCs w:val="20"/>
        </w:rPr>
      </w:pPr>
    </w:p>
    <w:p w14:paraId="17993B1A" w14:textId="77777777" w:rsidR="00296543" w:rsidRPr="00F72A7F" w:rsidRDefault="00296543" w:rsidP="002B111D">
      <w:pPr>
        <w:pStyle w:val="Tekstpodstawowy"/>
        <w:kinsoku w:val="0"/>
        <w:overflowPunct w:val="0"/>
        <w:spacing w:line="360" w:lineRule="auto"/>
        <w:ind w:left="232"/>
        <w:jc w:val="both"/>
      </w:pPr>
      <w:r w:rsidRPr="00F72A7F">
        <w:t>Discounted Cash Flow Analysis</w:t>
      </w:r>
    </w:p>
    <w:p w14:paraId="6C7D1E66" w14:textId="77777777" w:rsidR="00296543" w:rsidRPr="00F72A7F" w:rsidRDefault="00296543" w:rsidP="002B111D">
      <w:pPr>
        <w:pStyle w:val="Tekstpodstawowy"/>
        <w:kinsoku w:val="0"/>
        <w:overflowPunct w:val="0"/>
        <w:spacing w:before="8" w:line="360" w:lineRule="auto"/>
        <w:rPr>
          <w:sz w:val="31"/>
          <w:szCs w:val="31"/>
        </w:rPr>
      </w:pPr>
    </w:p>
    <w:p w14:paraId="1704139C" w14:textId="77777777" w:rsidR="00296543" w:rsidRPr="00F72A7F" w:rsidRDefault="00296543" w:rsidP="002B111D">
      <w:pPr>
        <w:pStyle w:val="Tekstpodstawowy"/>
        <w:kinsoku w:val="0"/>
        <w:overflowPunct w:val="0"/>
        <w:spacing w:line="360" w:lineRule="auto"/>
        <w:ind w:left="232" w:right="931"/>
        <w:jc w:val="both"/>
      </w:pPr>
      <w:r w:rsidRPr="00F72A7F">
        <w:t>The discounted analysis at 5% provides a more conservative and economically rigorous assessment. The Net Present Value of EUR 35.718,39 indicates that the project generates value significantly above the required return threshold, with total discounted cash flows of EUR 82.643,73 (money multiple of 1,79x) exceeding the initial investment by 131%. The Internal Rate of Return of 6,11% (on a discounted basis) exceeds the 5% discount rate, confirming positive risk-adjusted returns.</w:t>
      </w:r>
    </w:p>
    <w:p w14:paraId="12711886" w14:textId="77777777" w:rsidR="00296543" w:rsidRPr="00F72A7F" w:rsidRDefault="00296543" w:rsidP="002B111D">
      <w:pPr>
        <w:pStyle w:val="Tekstpodstawowy"/>
        <w:kinsoku w:val="0"/>
        <w:overflowPunct w:val="0"/>
        <w:spacing w:before="8" w:line="360" w:lineRule="auto"/>
        <w:rPr>
          <w:sz w:val="20"/>
          <w:szCs w:val="20"/>
        </w:rPr>
      </w:pPr>
    </w:p>
    <w:p w14:paraId="3914097B" w14:textId="77777777" w:rsidR="00B45ECE" w:rsidRDefault="00B45ECE" w:rsidP="002B111D">
      <w:pPr>
        <w:pStyle w:val="Tekstpodstawowy"/>
        <w:kinsoku w:val="0"/>
        <w:overflowPunct w:val="0"/>
        <w:spacing w:before="1" w:line="360" w:lineRule="auto"/>
        <w:ind w:left="232" w:right="926"/>
        <w:jc w:val="both"/>
      </w:pPr>
    </w:p>
    <w:p w14:paraId="17C67FC9" w14:textId="60370051" w:rsidR="00296543" w:rsidRPr="00F72A7F" w:rsidRDefault="00296543" w:rsidP="002B111D">
      <w:pPr>
        <w:pStyle w:val="Tekstpodstawowy"/>
        <w:kinsoku w:val="0"/>
        <w:overflowPunct w:val="0"/>
        <w:spacing w:before="1" w:line="360" w:lineRule="auto"/>
        <w:ind w:left="232" w:right="926"/>
        <w:jc w:val="both"/>
      </w:pPr>
      <w:r w:rsidRPr="00F72A7F">
        <w:t>The</w:t>
      </w:r>
      <w:r w:rsidRPr="00F72A7F">
        <w:rPr>
          <w:spacing w:val="-7"/>
        </w:rPr>
        <w:t xml:space="preserve"> </w:t>
      </w:r>
      <w:r w:rsidRPr="00F72A7F">
        <w:t>discounted</w:t>
      </w:r>
      <w:r w:rsidRPr="00F72A7F">
        <w:rPr>
          <w:spacing w:val="-7"/>
        </w:rPr>
        <w:t xml:space="preserve"> </w:t>
      </w:r>
      <w:r w:rsidRPr="00F72A7F">
        <w:t>payback</w:t>
      </w:r>
      <w:r w:rsidRPr="00F72A7F">
        <w:rPr>
          <w:spacing w:val="-7"/>
        </w:rPr>
        <w:t xml:space="preserve"> </w:t>
      </w:r>
      <w:r w:rsidRPr="00F72A7F">
        <w:t>period</w:t>
      </w:r>
      <w:r w:rsidRPr="00F72A7F">
        <w:rPr>
          <w:spacing w:val="-7"/>
        </w:rPr>
        <w:t xml:space="preserve"> </w:t>
      </w:r>
      <w:r w:rsidRPr="00F72A7F">
        <w:t>extends</w:t>
      </w:r>
      <w:r w:rsidRPr="00F72A7F">
        <w:rPr>
          <w:spacing w:val="-6"/>
        </w:rPr>
        <w:t xml:space="preserve"> </w:t>
      </w:r>
      <w:r w:rsidRPr="00F72A7F">
        <w:t>to</w:t>
      </w:r>
      <w:r w:rsidRPr="00F72A7F">
        <w:rPr>
          <w:spacing w:val="-7"/>
        </w:rPr>
        <w:t xml:space="preserve"> </w:t>
      </w:r>
      <w:r w:rsidRPr="00F72A7F">
        <w:t>approximately</w:t>
      </w:r>
      <w:r w:rsidRPr="00F72A7F">
        <w:rPr>
          <w:spacing w:val="-7"/>
        </w:rPr>
        <w:t xml:space="preserve"> </w:t>
      </w:r>
      <w:r w:rsidRPr="00F72A7F">
        <w:t>Year</w:t>
      </w:r>
      <w:r w:rsidRPr="00F72A7F">
        <w:rPr>
          <w:spacing w:val="-6"/>
        </w:rPr>
        <w:t xml:space="preserve"> </w:t>
      </w:r>
      <w:r w:rsidRPr="00F72A7F">
        <w:t>11,</w:t>
      </w:r>
      <w:r w:rsidRPr="00F72A7F">
        <w:rPr>
          <w:spacing w:val="-6"/>
        </w:rPr>
        <w:t xml:space="preserve"> </w:t>
      </w:r>
      <w:r w:rsidRPr="00F72A7F">
        <w:t>reflecting</w:t>
      </w:r>
      <w:r w:rsidRPr="00F72A7F">
        <w:rPr>
          <w:spacing w:val="-6"/>
        </w:rPr>
        <w:t xml:space="preserve"> </w:t>
      </w:r>
      <w:r w:rsidRPr="00F72A7F">
        <w:t>the</w:t>
      </w:r>
      <w:r w:rsidRPr="00F72A7F">
        <w:rPr>
          <w:spacing w:val="-10"/>
        </w:rPr>
        <w:t xml:space="preserve"> </w:t>
      </w:r>
      <w:r w:rsidRPr="00F72A7F">
        <w:t>time</w:t>
      </w:r>
      <w:r w:rsidRPr="00F72A7F">
        <w:rPr>
          <w:spacing w:val="-7"/>
        </w:rPr>
        <w:t xml:space="preserve"> </w:t>
      </w:r>
      <w:r w:rsidRPr="00F72A7F">
        <w:t>value of money and risk adjustment. This extended payback aligns with expectations for agricultural projects requiring establishment periods, though it remains well within the 15- year project horizon. The three-year differential between undiscounted and discounted payback illustrates the impact of the discount rate on long-term cash flow</w:t>
      </w:r>
      <w:r w:rsidRPr="00F72A7F">
        <w:rPr>
          <w:spacing w:val="-22"/>
        </w:rPr>
        <w:t xml:space="preserve"> </w:t>
      </w:r>
      <w:r w:rsidRPr="00F72A7F">
        <w:t>valuation.</w:t>
      </w:r>
    </w:p>
    <w:p w14:paraId="3520F0DA" w14:textId="77777777" w:rsidR="00296543" w:rsidRPr="00F72A7F" w:rsidRDefault="00296543" w:rsidP="002B111D">
      <w:pPr>
        <w:pStyle w:val="Tekstpodstawowy"/>
        <w:kinsoku w:val="0"/>
        <w:overflowPunct w:val="0"/>
        <w:spacing w:before="7" w:line="360" w:lineRule="auto"/>
        <w:rPr>
          <w:sz w:val="20"/>
          <w:szCs w:val="20"/>
        </w:rPr>
      </w:pPr>
    </w:p>
    <w:p w14:paraId="4BC4A2D4" w14:textId="77777777" w:rsidR="00296543" w:rsidRPr="00F72A7F" w:rsidRDefault="00296543" w:rsidP="002B111D">
      <w:pPr>
        <w:pStyle w:val="Tekstpodstawowy"/>
        <w:kinsoku w:val="0"/>
        <w:overflowPunct w:val="0"/>
        <w:spacing w:line="360" w:lineRule="auto"/>
        <w:ind w:left="232" w:right="929"/>
        <w:jc w:val="both"/>
      </w:pPr>
      <w:r w:rsidRPr="00F72A7F">
        <w:t xml:space="preserve">The pre-tax </w:t>
      </w:r>
      <w:r w:rsidRPr="00B209CE">
        <w:rPr>
          <w:color w:val="000000" w:themeColor="text1"/>
        </w:rPr>
        <w:t xml:space="preserve">IRR </w:t>
      </w:r>
      <w:r w:rsidRPr="00F72A7F">
        <w:t>of 9,75% provides insight into the project's gross return potential before considering</w:t>
      </w:r>
      <w:r w:rsidRPr="00F72A7F">
        <w:rPr>
          <w:spacing w:val="-15"/>
        </w:rPr>
        <w:t xml:space="preserve"> </w:t>
      </w:r>
      <w:r w:rsidRPr="00F72A7F">
        <w:t>financing</w:t>
      </w:r>
      <w:r w:rsidRPr="00F72A7F">
        <w:rPr>
          <w:spacing w:val="-16"/>
        </w:rPr>
        <w:t xml:space="preserve"> </w:t>
      </w:r>
      <w:r w:rsidRPr="00F72A7F">
        <w:t>costs</w:t>
      </w:r>
      <w:r w:rsidRPr="00F72A7F">
        <w:rPr>
          <w:spacing w:val="-15"/>
        </w:rPr>
        <w:t xml:space="preserve"> </w:t>
      </w:r>
      <w:r w:rsidRPr="00F72A7F">
        <w:t>or</w:t>
      </w:r>
      <w:r w:rsidRPr="00F72A7F">
        <w:rPr>
          <w:spacing w:val="-16"/>
        </w:rPr>
        <w:t xml:space="preserve"> </w:t>
      </w:r>
      <w:r w:rsidRPr="00F72A7F">
        <w:t>taxation.</w:t>
      </w:r>
      <w:r w:rsidRPr="00F72A7F">
        <w:rPr>
          <w:spacing w:val="-17"/>
        </w:rPr>
        <w:t xml:space="preserve"> </w:t>
      </w:r>
      <w:r w:rsidRPr="00F72A7F">
        <w:t>This</w:t>
      </w:r>
      <w:r w:rsidRPr="00F72A7F">
        <w:rPr>
          <w:spacing w:val="-15"/>
        </w:rPr>
        <w:t xml:space="preserve"> </w:t>
      </w:r>
      <w:r w:rsidRPr="00F72A7F">
        <w:t>metric</w:t>
      </w:r>
      <w:r w:rsidRPr="00F72A7F">
        <w:rPr>
          <w:spacing w:val="-14"/>
        </w:rPr>
        <w:t xml:space="preserve"> </w:t>
      </w:r>
      <w:r w:rsidRPr="00F72A7F">
        <w:t>proves</w:t>
      </w:r>
      <w:r w:rsidRPr="00F72A7F">
        <w:rPr>
          <w:spacing w:val="-16"/>
        </w:rPr>
        <w:t xml:space="preserve"> </w:t>
      </w:r>
      <w:r w:rsidRPr="00F72A7F">
        <w:t>particularly</w:t>
      </w:r>
      <w:r w:rsidRPr="00F72A7F">
        <w:rPr>
          <w:spacing w:val="-15"/>
        </w:rPr>
        <w:t xml:space="preserve"> </w:t>
      </w:r>
      <w:r w:rsidRPr="00F72A7F">
        <w:t>relevant</w:t>
      </w:r>
      <w:r w:rsidRPr="00F72A7F">
        <w:rPr>
          <w:spacing w:val="-14"/>
        </w:rPr>
        <w:t xml:space="preserve"> </w:t>
      </w:r>
      <w:r w:rsidRPr="00F72A7F">
        <w:t>for</w:t>
      </w:r>
      <w:r w:rsidRPr="00F72A7F">
        <w:rPr>
          <w:spacing w:val="-14"/>
        </w:rPr>
        <w:t xml:space="preserve"> </w:t>
      </w:r>
      <w:r w:rsidRPr="00F72A7F">
        <w:t>assessing whether the underlying business model generates sufficient returns to support various financing structures or ownership arrangements that might differ from the base case assumptions.</w:t>
      </w:r>
    </w:p>
    <w:p w14:paraId="51A76B5E" w14:textId="77777777" w:rsidR="00296543" w:rsidRPr="00F72A7F" w:rsidRDefault="00296543" w:rsidP="002B111D">
      <w:pPr>
        <w:pStyle w:val="Tekstpodstawowy"/>
        <w:kinsoku w:val="0"/>
        <w:overflowPunct w:val="0"/>
        <w:spacing w:before="7" w:line="360" w:lineRule="auto"/>
        <w:rPr>
          <w:sz w:val="20"/>
          <w:szCs w:val="20"/>
        </w:rPr>
      </w:pPr>
    </w:p>
    <w:p w14:paraId="53B64B61" w14:textId="77777777" w:rsidR="00296543" w:rsidRPr="00F72A7F" w:rsidRDefault="00296543" w:rsidP="002B111D">
      <w:pPr>
        <w:pStyle w:val="Tekstpodstawowy"/>
        <w:kinsoku w:val="0"/>
        <w:overflowPunct w:val="0"/>
        <w:spacing w:before="106" w:line="360" w:lineRule="auto"/>
        <w:ind w:left="232" w:right="928"/>
        <w:jc w:val="both"/>
      </w:pPr>
      <w:r w:rsidRPr="00F72A7F">
        <w:t xml:space="preserve">The 15-year analytical horizon truncates value capture at an arbitrary point. Year 15 projects annual cash flow of EUR 10.111,92, suggesting ongoing operational viability far beyond the model timeframe. The plantation and production facilities retain substantial residual value: white mulberry trees continue productive for decades with mature trees </w:t>
      </w:r>
      <w:r w:rsidR="00485AD2" w:rsidRPr="00F72A7F">
        <w:t>increasing</w:t>
      </w:r>
      <w:r w:rsidRPr="00F72A7F">
        <w:rPr>
          <w:spacing w:val="-11"/>
        </w:rPr>
        <w:t xml:space="preserve"> </w:t>
      </w:r>
      <w:r w:rsidRPr="00F72A7F">
        <w:t>yield</w:t>
      </w:r>
      <w:r w:rsidRPr="00F72A7F">
        <w:rPr>
          <w:spacing w:val="-16"/>
        </w:rPr>
        <w:t xml:space="preserve"> </w:t>
      </w:r>
      <w:r w:rsidRPr="00F72A7F">
        <w:t>potential,</w:t>
      </w:r>
      <w:r w:rsidRPr="00F72A7F">
        <w:rPr>
          <w:spacing w:val="-13"/>
        </w:rPr>
        <w:t xml:space="preserve"> </w:t>
      </w:r>
      <w:r w:rsidRPr="00F72A7F">
        <w:t>production</w:t>
      </w:r>
      <w:r w:rsidRPr="00F72A7F">
        <w:rPr>
          <w:spacing w:val="-12"/>
        </w:rPr>
        <w:t xml:space="preserve"> </w:t>
      </w:r>
      <w:r w:rsidRPr="00F72A7F">
        <w:t>equipment,</w:t>
      </w:r>
      <w:r w:rsidRPr="00F72A7F">
        <w:rPr>
          <w:spacing w:val="-13"/>
        </w:rPr>
        <w:t xml:space="preserve"> </w:t>
      </w:r>
      <w:r w:rsidRPr="00F72A7F">
        <w:t>whilst</w:t>
      </w:r>
      <w:r w:rsidRPr="00F72A7F">
        <w:rPr>
          <w:spacing w:val="-12"/>
        </w:rPr>
        <w:t xml:space="preserve"> </w:t>
      </w:r>
      <w:r w:rsidRPr="00F72A7F">
        <w:t>fully</w:t>
      </w:r>
      <w:r w:rsidRPr="00F72A7F">
        <w:rPr>
          <w:spacing w:val="-14"/>
        </w:rPr>
        <w:t xml:space="preserve"> </w:t>
      </w:r>
      <w:r w:rsidRPr="00F72A7F">
        <w:t>depreciated,</w:t>
      </w:r>
      <w:r w:rsidRPr="00F72A7F">
        <w:rPr>
          <w:spacing w:val="-13"/>
        </w:rPr>
        <w:t xml:space="preserve"> </w:t>
      </w:r>
      <w:r w:rsidRPr="00F72A7F">
        <w:t>remains operationally capable with routine maintenance, and established market relationships and operational expertise create intangible value supporting continued</w:t>
      </w:r>
      <w:r w:rsidRPr="00F72A7F">
        <w:rPr>
          <w:spacing w:val="-12"/>
        </w:rPr>
        <w:t xml:space="preserve"> </w:t>
      </w:r>
      <w:r w:rsidRPr="00F72A7F">
        <w:t>operations.</w:t>
      </w:r>
    </w:p>
    <w:p w14:paraId="1376A813" w14:textId="77777777" w:rsidR="00296543" w:rsidRPr="00F72A7F" w:rsidRDefault="00296543" w:rsidP="002B111D">
      <w:pPr>
        <w:pStyle w:val="Tekstpodstawowy"/>
        <w:kinsoku w:val="0"/>
        <w:overflowPunct w:val="0"/>
        <w:spacing w:before="9" w:line="360" w:lineRule="auto"/>
        <w:rPr>
          <w:sz w:val="20"/>
          <w:szCs w:val="20"/>
        </w:rPr>
      </w:pPr>
    </w:p>
    <w:p w14:paraId="6EEC2735" w14:textId="1B34E469" w:rsidR="00351710" w:rsidRDefault="00296543" w:rsidP="00574644">
      <w:pPr>
        <w:pStyle w:val="Tekstpodstawowy"/>
        <w:kinsoku w:val="0"/>
        <w:overflowPunct w:val="0"/>
        <w:spacing w:line="360" w:lineRule="auto"/>
        <w:ind w:left="232" w:right="928"/>
        <w:jc w:val="both"/>
      </w:pPr>
      <w:r w:rsidRPr="00F72A7F">
        <w:t xml:space="preserve">A complete valuation would </w:t>
      </w:r>
      <w:r w:rsidR="009343D5" w:rsidRPr="00F72A7F">
        <w:t>capitalize</w:t>
      </w:r>
      <w:r w:rsidRPr="00F72A7F">
        <w:t xml:space="preserve"> terminal year cash flows or establish residual asset values, potentially adding EUR 50.000,00 to EUR 100.000,00 to project NPV depending on assumed continuation parameters. The model's conservative approach of ignoring this substantial value component provides downside protection appropriate for a pilot project, whilst understanding that successful implementation would generate returns materially exceeding base case projections.</w:t>
      </w:r>
    </w:p>
    <w:p w14:paraId="3E19830E" w14:textId="77777777" w:rsidR="00351710" w:rsidRPr="00F72A7F" w:rsidRDefault="00351710" w:rsidP="002B111D">
      <w:pPr>
        <w:pStyle w:val="Tekstpodstawowy"/>
        <w:kinsoku w:val="0"/>
        <w:overflowPunct w:val="0"/>
        <w:spacing w:before="1" w:line="360" w:lineRule="auto"/>
      </w:pPr>
    </w:p>
    <w:p w14:paraId="7683AFD8" w14:textId="7DA99420" w:rsidR="002B111D" w:rsidRPr="00F72A7F" w:rsidRDefault="002E580C" w:rsidP="002B111D">
      <w:pPr>
        <w:pStyle w:val="Nagwek1"/>
        <w:tabs>
          <w:tab w:val="left" w:pos="9990"/>
        </w:tabs>
        <w:kinsoku w:val="0"/>
        <w:overflowPunct w:val="0"/>
        <w:spacing w:line="360" w:lineRule="auto"/>
        <w:rPr>
          <w:color w:val="FFFFFF"/>
          <w:spacing w:val="-4"/>
        </w:rPr>
      </w:pPr>
      <w:bookmarkStart w:id="55" w:name="_bookmark29"/>
      <w:bookmarkStart w:id="56" w:name="_Toc239933108"/>
      <w:bookmarkEnd w:id="55"/>
      <w:r>
        <w:rPr>
          <w:color w:val="FFFFFF"/>
          <w:spacing w:val="-5"/>
          <w:shd w:val="clear" w:color="auto" w:fill="6F8692"/>
        </w:rPr>
        <w:t>7</w:t>
      </w:r>
      <w:r w:rsidR="002B111D" w:rsidRPr="00F72A7F">
        <w:rPr>
          <w:color w:val="FFFFFF"/>
          <w:spacing w:val="-5"/>
          <w:shd w:val="clear" w:color="auto" w:fill="6F8692"/>
        </w:rPr>
        <w:t xml:space="preserve">. </w:t>
      </w:r>
      <w:r w:rsidR="002B111D" w:rsidRPr="002B111D">
        <w:rPr>
          <w:color w:val="FFFFFF"/>
          <w:spacing w:val="-10"/>
          <w:shd w:val="clear" w:color="auto" w:fill="6F8692"/>
        </w:rPr>
        <w:t>Cost–benefit analysis</w:t>
      </w:r>
      <w:bookmarkEnd w:id="56"/>
      <w:r w:rsidR="002B111D" w:rsidRPr="00F72A7F">
        <w:rPr>
          <w:color w:val="FFFFFF"/>
          <w:spacing w:val="-9"/>
          <w:shd w:val="clear" w:color="auto" w:fill="6F8692"/>
        </w:rPr>
        <w:tab/>
      </w:r>
    </w:p>
    <w:p w14:paraId="16B9F1F3" w14:textId="77777777" w:rsidR="002B111D" w:rsidRPr="002B111D" w:rsidRDefault="002B111D" w:rsidP="002B111D">
      <w:pPr>
        <w:spacing w:line="360" w:lineRule="auto"/>
      </w:pPr>
    </w:p>
    <w:p w14:paraId="10FC0881" w14:textId="77777777" w:rsidR="00296543" w:rsidRPr="00F72A7F" w:rsidRDefault="00296543" w:rsidP="002B111D">
      <w:pPr>
        <w:pStyle w:val="Tekstpodstawowy"/>
        <w:kinsoku w:val="0"/>
        <w:overflowPunct w:val="0"/>
        <w:spacing w:before="9" w:line="360" w:lineRule="auto"/>
        <w:rPr>
          <w:b/>
          <w:bCs/>
          <w:sz w:val="38"/>
          <w:szCs w:val="38"/>
        </w:rPr>
      </w:pPr>
    </w:p>
    <w:p w14:paraId="2FDEF8A8" w14:textId="77777777" w:rsidR="00296543" w:rsidRPr="00F72A7F" w:rsidRDefault="00296543" w:rsidP="002B111D">
      <w:pPr>
        <w:pStyle w:val="Tekstpodstawowy"/>
        <w:kinsoku w:val="0"/>
        <w:overflowPunct w:val="0"/>
        <w:spacing w:line="360" w:lineRule="auto"/>
        <w:ind w:left="232" w:right="928"/>
        <w:jc w:val="both"/>
      </w:pPr>
      <w:r w:rsidRPr="00F72A7F">
        <w:t>The financial metrics demonstrate positive returns, but comprehensive project assessment requires examining broader costs and benefits beyond the direct cash flow analysis. The following sections address non-quantified benefits that strengthen the investment case whilst acknowledging potential risks and limitations.</w:t>
      </w:r>
    </w:p>
    <w:p w14:paraId="17F61CED" w14:textId="77777777" w:rsidR="00296543" w:rsidRPr="00F72A7F" w:rsidRDefault="00296543" w:rsidP="002B111D">
      <w:pPr>
        <w:pStyle w:val="Tekstpodstawowy"/>
        <w:kinsoku w:val="0"/>
        <w:overflowPunct w:val="0"/>
        <w:spacing w:before="9" w:line="360" w:lineRule="auto"/>
        <w:rPr>
          <w:sz w:val="20"/>
          <w:szCs w:val="20"/>
        </w:rPr>
      </w:pPr>
    </w:p>
    <w:p w14:paraId="57C0660B" w14:textId="77777777" w:rsidR="00296543" w:rsidRPr="009343D5" w:rsidRDefault="00296543" w:rsidP="002B111D">
      <w:pPr>
        <w:pStyle w:val="Tekstpodstawowy"/>
        <w:kinsoku w:val="0"/>
        <w:overflowPunct w:val="0"/>
        <w:spacing w:line="360" w:lineRule="auto"/>
        <w:ind w:left="232"/>
        <w:jc w:val="both"/>
        <w:rPr>
          <w:b/>
          <w:bCs/>
        </w:rPr>
      </w:pPr>
      <w:r w:rsidRPr="009343D5">
        <w:rPr>
          <w:b/>
          <w:bCs/>
        </w:rPr>
        <w:t xml:space="preserve">Land </w:t>
      </w:r>
      <w:r w:rsidR="009343D5" w:rsidRPr="009343D5">
        <w:rPr>
          <w:b/>
          <w:bCs/>
        </w:rPr>
        <w:t>revitalization and asset optimization</w:t>
      </w:r>
    </w:p>
    <w:p w14:paraId="0B17ABCF" w14:textId="77777777" w:rsidR="00296543" w:rsidRPr="00F72A7F" w:rsidRDefault="00296543" w:rsidP="002B111D">
      <w:pPr>
        <w:pStyle w:val="Tekstpodstawowy"/>
        <w:kinsoku w:val="0"/>
        <w:overflowPunct w:val="0"/>
        <w:spacing w:before="9" w:line="360" w:lineRule="auto"/>
        <w:rPr>
          <w:sz w:val="31"/>
          <w:szCs w:val="31"/>
        </w:rPr>
      </w:pPr>
    </w:p>
    <w:p w14:paraId="0B1181E4" w14:textId="6E8DF6FB" w:rsidR="00296543" w:rsidRPr="00F72A7F" w:rsidRDefault="00296543" w:rsidP="002B111D">
      <w:pPr>
        <w:pStyle w:val="Tekstpodstawowy"/>
        <w:kinsoku w:val="0"/>
        <w:overflowPunct w:val="0"/>
        <w:spacing w:line="360" w:lineRule="auto"/>
        <w:ind w:left="232" w:right="927"/>
        <w:jc w:val="both"/>
      </w:pPr>
      <w:r w:rsidRPr="00F72A7F">
        <w:t xml:space="preserve">The former clay pit represents a non-productive municipal asset requiring ongoing maintenance expenditure with no offsetting revenue. Current maintenance costs, whilst modest, accumulate annually with no prospect of alternative use absent investment. The transformation </w:t>
      </w:r>
      <w:r w:rsidR="00485AD2" w:rsidRPr="00F72A7F">
        <w:t>into</w:t>
      </w:r>
      <w:r w:rsidRPr="00F72A7F">
        <w:t xml:space="preserve"> productive white mulberry plantation eliminates this ongoing liability whilst generating positive cash flows. Additionally, non-food agricultural production proves suitable</w:t>
      </w:r>
      <w:r w:rsidRPr="00F72A7F">
        <w:rPr>
          <w:spacing w:val="-20"/>
        </w:rPr>
        <w:t xml:space="preserve"> </w:t>
      </w:r>
      <w:r w:rsidRPr="00F72A7F">
        <w:t>for</w:t>
      </w:r>
      <w:r w:rsidRPr="00F72A7F">
        <w:rPr>
          <w:spacing w:val="-19"/>
        </w:rPr>
        <w:t xml:space="preserve"> </w:t>
      </w:r>
      <w:r w:rsidRPr="00F72A7F">
        <w:t>degraded</w:t>
      </w:r>
      <w:r w:rsidRPr="00F72A7F">
        <w:rPr>
          <w:spacing w:val="-20"/>
        </w:rPr>
        <w:t xml:space="preserve"> </w:t>
      </w:r>
      <w:r w:rsidRPr="00F72A7F">
        <w:t>sites</w:t>
      </w:r>
      <w:r w:rsidRPr="00F72A7F">
        <w:rPr>
          <w:spacing w:val="-20"/>
        </w:rPr>
        <w:t xml:space="preserve"> </w:t>
      </w:r>
      <w:r w:rsidRPr="00F72A7F">
        <w:t>with</w:t>
      </w:r>
      <w:r w:rsidRPr="00F72A7F">
        <w:rPr>
          <w:spacing w:val="-20"/>
        </w:rPr>
        <w:t xml:space="preserve"> </w:t>
      </w:r>
      <w:r w:rsidRPr="00F72A7F">
        <w:t>uncertain</w:t>
      </w:r>
      <w:r w:rsidRPr="00F72A7F">
        <w:rPr>
          <w:spacing w:val="-20"/>
        </w:rPr>
        <w:t xml:space="preserve"> </w:t>
      </w:r>
      <w:r w:rsidRPr="00F72A7F">
        <w:t>contamination,</w:t>
      </w:r>
      <w:r w:rsidRPr="00F72A7F">
        <w:rPr>
          <w:spacing w:val="-20"/>
        </w:rPr>
        <w:t xml:space="preserve"> </w:t>
      </w:r>
      <w:r w:rsidRPr="00F72A7F">
        <w:t>eliminating</w:t>
      </w:r>
      <w:r w:rsidRPr="00F72A7F">
        <w:rPr>
          <w:spacing w:val="-20"/>
        </w:rPr>
        <w:t xml:space="preserve"> </w:t>
      </w:r>
      <w:r w:rsidRPr="00F72A7F">
        <w:t>the</w:t>
      </w:r>
      <w:r w:rsidRPr="00F72A7F">
        <w:rPr>
          <w:spacing w:val="-20"/>
        </w:rPr>
        <w:t xml:space="preserve"> </w:t>
      </w:r>
      <w:r w:rsidRPr="00F72A7F">
        <w:t>need</w:t>
      </w:r>
      <w:r w:rsidRPr="00F72A7F">
        <w:rPr>
          <w:spacing w:val="-20"/>
        </w:rPr>
        <w:t xml:space="preserve"> </w:t>
      </w:r>
      <w:r w:rsidRPr="00F72A7F">
        <w:t>for</w:t>
      </w:r>
      <w:r w:rsidRPr="00F72A7F">
        <w:rPr>
          <w:spacing w:val="-18"/>
        </w:rPr>
        <w:t xml:space="preserve"> </w:t>
      </w:r>
      <w:r w:rsidRPr="00F72A7F">
        <w:t>expensive remediation that would be required for food production or residential development. The asset</w:t>
      </w:r>
      <w:r w:rsidRPr="00F72A7F">
        <w:rPr>
          <w:spacing w:val="-5"/>
        </w:rPr>
        <w:t xml:space="preserve"> </w:t>
      </w:r>
      <w:r w:rsidRPr="00F72A7F">
        <w:t>value</w:t>
      </w:r>
      <w:r w:rsidRPr="00F72A7F">
        <w:rPr>
          <w:spacing w:val="-5"/>
        </w:rPr>
        <w:t xml:space="preserve"> </w:t>
      </w:r>
      <w:r w:rsidRPr="00F72A7F">
        <w:t>improvement</w:t>
      </w:r>
      <w:r w:rsidRPr="00F72A7F">
        <w:rPr>
          <w:spacing w:val="-5"/>
        </w:rPr>
        <w:t xml:space="preserve"> </w:t>
      </w:r>
      <w:r w:rsidRPr="00F72A7F">
        <w:t>extends</w:t>
      </w:r>
      <w:r w:rsidRPr="00F72A7F">
        <w:rPr>
          <w:spacing w:val="-6"/>
        </w:rPr>
        <w:t xml:space="preserve"> </w:t>
      </w:r>
      <w:r w:rsidRPr="00F72A7F">
        <w:t>beyond</w:t>
      </w:r>
      <w:r w:rsidRPr="00F72A7F">
        <w:rPr>
          <w:spacing w:val="-7"/>
        </w:rPr>
        <w:t xml:space="preserve"> </w:t>
      </w:r>
      <w:r w:rsidRPr="00F72A7F">
        <w:t>direct</w:t>
      </w:r>
      <w:r w:rsidRPr="00F72A7F">
        <w:rPr>
          <w:spacing w:val="-6"/>
        </w:rPr>
        <w:t xml:space="preserve"> </w:t>
      </w:r>
      <w:r w:rsidRPr="00F72A7F">
        <w:t>cash</w:t>
      </w:r>
      <w:r w:rsidRPr="00F72A7F">
        <w:rPr>
          <w:spacing w:val="-6"/>
        </w:rPr>
        <w:t xml:space="preserve"> </w:t>
      </w:r>
      <w:r w:rsidRPr="00F72A7F">
        <w:t>generation.</w:t>
      </w:r>
      <w:r w:rsidRPr="00F72A7F">
        <w:rPr>
          <w:spacing w:val="-6"/>
        </w:rPr>
        <w:t xml:space="preserve"> </w:t>
      </w:r>
      <w:r w:rsidRPr="00F72A7F">
        <w:t>The</w:t>
      </w:r>
      <w:r w:rsidRPr="00F72A7F">
        <w:rPr>
          <w:spacing w:val="-6"/>
        </w:rPr>
        <w:t xml:space="preserve"> </w:t>
      </w:r>
      <w:r w:rsidRPr="00F72A7F">
        <w:t>municipality</w:t>
      </w:r>
      <w:r w:rsidRPr="00F72A7F">
        <w:rPr>
          <w:spacing w:val="-7"/>
        </w:rPr>
        <w:t xml:space="preserve"> </w:t>
      </w:r>
      <w:r w:rsidRPr="00F72A7F">
        <w:t>converts</w:t>
      </w:r>
      <w:r w:rsidR="00B45ECE">
        <w:t xml:space="preserve"> </w:t>
      </w:r>
      <w:r w:rsidRPr="00F72A7F">
        <w:t>a derelict industrial site into a productive agricultural asset, improving land values in the immediate vicinity through demonstrated viable use.</w:t>
      </w:r>
    </w:p>
    <w:p w14:paraId="39B0B802" w14:textId="77777777" w:rsidR="00296543" w:rsidRPr="00F72A7F" w:rsidRDefault="00296543" w:rsidP="002B111D">
      <w:pPr>
        <w:pStyle w:val="Tekstpodstawowy"/>
        <w:kinsoku w:val="0"/>
        <w:overflowPunct w:val="0"/>
        <w:spacing w:before="7" w:line="360" w:lineRule="auto"/>
        <w:rPr>
          <w:sz w:val="20"/>
          <w:szCs w:val="20"/>
        </w:rPr>
      </w:pPr>
    </w:p>
    <w:p w14:paraId="4B8FF6B3" w14:textId="77777777" w:rsidR="00296543" w:rsidRPr="009343D5" w:rsidRDefault="009343D5" w:rsidP="002B111D">
      <w:pPr>
        <w:pStyle w:val="Tekstpodstawowy"/>
        <w:kinsoku w:val="0"/>
        <w:overflowPunct w:val="0"/>
        <w:spacing w:line="360" w:lineRule="auto"/>
        <w:ind w:left="232"/>
        <w:jc w:val="both"/>
        <w:rPr>
          <w:b/>
          <w:bCs/>
        </w:rPr>
      </w:pPr>
      <w:r w:rsidRPr="009343D5">
        <w:rPr>
          <w:b/>
          <w:bCs/>
        </w:rPr>
        <w:t>Economic development in below-average income municipality</w:t>
      </w:r>
    </w:p>
    <w:p w14:paraId="6CF7FFED" w14:textId="77777777" w:rsidR="00296543" w:rsidRPr="00F72A7F" w:rsidRDefault="00296543" w:rsidP="002B111D">
      <w:pPr>
        <w:pStyle w:val="Tekstpodstawowy"/>
        <w:kinsoku w:val="0"/>
        <w:overflowPunct w:val="0"/>
        <w:spacing w:before="8" w:line="360" w:lineRule="auto"/>
        <w:rPr>
          <w:sz w:val="31"/>
          <w:szCs w:val="31"/>
        </w:rPr>
      </w:pPr>
    </w:p>
    <w:p w14:paraId="01220B35" w14:textId="77777777" w:rsidR="00296543" w:rsidRPr="00F72A7F" w:rsidRDefault="00296543" w:rsidP="002B111D">
      <w:pPr>
        <w:pStyle w:val="Tekstpodstawowy"/>
        <w:kinsoku w:val="0"/>
        <w:overflowPunct w:val="0"/>
        <w:spacing w:before="1" w:line="360" w:lineRule="auto"/>
        <w:ind w:left="232" w:right="926"/>
        <w:jc w:val="both"/>
      </w:pPr>
      <w:proofErr w:type="spellStart"/>
      <w:r w:rsidRPr="00F72A7F">
        <w:lastRenderedPageBreak/>
        <w:t>Ormož's</w:t>
      </w:r>
      <w:proofErr w:type="spellEnd"/>
      <w:r w:rsidRPr="00F72A7F">
        <w:rPr>
          <w:spacing w:val="-16"/>
        </w:rPr>
        <w:t xml:space="preserve"> </w:t>
      </w:r>
      <w:r w:rsidRPr="00F72A7F">
        <w:t>below-average</w:t>
      </w:r>
      <w:r w:rsidRPr="00F72A7F">
        <w:rPr>
          <w:spacing w:val="-15"/>
        </w:rPr>
        <w:t xml:space="preserve"> </w:t>
      </w:r>
      <w:r w:rsidRPr="00F72A7F">
        <w:t>economic</w:t>
      </w:r>
      <w:r w:rsidRPr="00F72A7F">
        <w:rPr>
          <w:spacing w:val="-14"/>
        </w:rPr>
        <w:t xml:space="preserve"> </w:t>
      </w:r>
      <w:r w:rsidRPr="00F72A7F">
        <w:t>performance</w:t>
      </w:r>
      <w:r w:rsidRPr="00F72A7F">
        <w:rPr>
          <w:spacing w:val="-17"/>
        </w:rPr>
        <w:t xml:space="preserve"> </w:t>
      </w:r>
      <w:r w:rsidRPr="00F72A7F">
        <w:t>within</w:t>
      </w:r>
      <w:r w:rsidRPr="00F72A7F">
        <w:rPr>
          <w:spacing w:val="-15"/>
        </w:rPr>
        <w:t xml:space="preserve"> </w:t>
      </w:r>
      <w:r w:rsidRPr="00F72A7F">
        <w:t>Slovenia</w:t>
      </w:r>
      <w:r w:rsidRPr="00F72A7F">
        <w:rPr>
          <w:spacing w:val="-16"/>
        </w:rPr>
        <w:t xml:space="preserve"> </w:t>
      </w:r>
      <w:r w:rsidR="009343D5">
        <w:t>are</w:t>
      </w:r>
      <w:r w:rsidRPr="00F72A7F">
        <w:rPr>
          <w:spacing w:val="-16"/>
        </w:rPr>
        <w:t xml:space="preserve"> </w:t>
      </w:r>
      <w:r w:rsidR="009343D5" w:rsidRPr="00F72A7F">
        <w:t>particular</w:t>
      </w:r>
      <w:r w:rsidR="009343D5">
        <w:t>ly</w:t>
      </w:r>
      <w:r w:rsidRPr="00F72A7F">
        <w:rPr>
          <w:spacing w:val="-14"/>
        </w:rPr>
        <w:t xml:space="preserve"> </w:t>
      </w:r>
      <w:r w:rsidRPr="00F72A7F">
        <w:t>imperative for identifying new business opportunities. Traditional agriculture faces margin pressures and lacks growth potential to materially improve municipal economic standing. White mulberry silk production introduces high-value agriculture with premium pricing potential significantly exceeding conventional crop revenue per</w:t>
      </w:r>
      <w:r w:rsidRPr="00F72A7F">
        <w:rPr>
          <w:spacing w:val="-9"/>
        </w:rPr>
        <w:t xml:space="preserve"> </w:t>
      </w:r>
      <w:r w:rsidRPr="00F72A7F">
        <w:t>hectare.</w:t>
      </w:r>
    </w:p>
    <w:p w14:paraId="12149725" w14:textId="77777777" w:rsidR="00296543" w:rsidRPr="00F72A7F" w:rsidRDefault="00296543" w:rsidP="002B111D">
      <w:pPr>
        <w:pStyle w:val="Tekstpodstawowy"/>
        <w:kinsoku w:val="0"/>
        <w:overflowPunct w:val="0"/>
        <w:spacing w:before="7" w:line="360" w:lineRule="auto"/>
        <w:rPr>
          <w:sz w:val="20"/>
          <w:szCs w:val="20"/>
        </w:rPr>
      </w:pPr>
    </w:p>
    <w:p w14:paraId="3AF72455" w14:textId="77777777" w:rsidR="00296543" w:rsidRPr="00F72A7F" w:rsidRDefault="00296543" w:rsidP="002B111D">
      <w:pPr>
        <w:pStyle w:val="Tekstpodstawowy"/>
        <w:kinsoku w:val="0"/>
        <w:overflowPunct w:val="0"/>
        <w:spacing w:line="360" w:lineRule="auto"/>
        <w:ind w:left="232" w:right="928"/>
        <w:jc w:val="both"/>
      </w:pPr>
      <w:r w:rsidRPr="00F72A7F">
        <w:t xml:space="preserve">The demonstration of successful silk production creates </w:t>
      </w:r>
      <w:r w:rsidR="00485AD2" w:rsidRPr="00F72A7F">
        <w:t>blueprints</w:t>
      </w:r>
      <w:r w:rsidRPr="00F72A7F">
        <w:t xml:space="preserve"> for expanded operations by other landowners or entrepreneurs, generating multiplier effects beyond the pilot project scope. Success could </w:t>
      </w:r>
      <w:r w:rsidR="009343D5" w:rsidRPr="00F72A7F">
        <w:t>catalyze</w:t>
      </w:r>
      <w:r w:rsidRPr="00F72A7F">
        <w:t xml:space="preserve"> small industry cluster development, with supporting services (equipment suppliers, technical advisors, marketing cooperatives) emerging to serve multiple producers. This cluster development pattern, whilst uncertain, represents significant upside potential for regional economic impact.</w:t>
      </w:r>
    </w:p>
    <w:p w14:paraId="3639B792" w14:textId="77777777" w:rsidR="00296543" w:rsidRPr="00F72A7F" w:rsidRDefault="00296543" w:rsidP="002B111D">
      <w:pPr>
        <w:pStyle w:val="Tekstpodstawowy"/>
        <w:kinsoku w:val="0"/>
        <w:overflowPunct w:val="0"/>
        <w:spacing w:before="9" w:line="360" w:lineRule="auto"/>
        <w:rPr>
          <w:sz w:val="20"/>
          <w:szCs w:val="20"/>
        </w:rPr>
      </w:pPr>
    </w:p>
    <w:p w14:paraId="5F44205F" w14:textId="77777777" w:rsidR="00296543" w:rsidRPr="00F72A7F" w:rsidRDefault="00296543" w:rsidP="002B111D">
      <w:pPr>
        <w:pStyle w:val="Tekstpodstawowy"/>
        <w:kinsoku w:val="0"/>
        <w:overflowPunct w:val="0"/>
        <w:spacing w:line="360" w:lineRule="auto"/>
        <w:ind w:left="232" w:right="928"/>
        <w:jc w:val="both"/>
      </w:pPr>
      <w:r w:rsidRPr="00F72A7F">
        <w:t>The Re-Use Centre partnership additionally serves economic development objectives by building local institutional capacity for innovative production. The technical expertise and market relationships developed through pilot operations constitute durable assets supporting continued operation and potential expansion, reducing dependence on external expertise over time.</w:t>
      </w:r>
    </w:p>
    <w:p w14:paraId="539ACF87" w14:textId="77777777" w:rsidR="00296543" w:rsidRPr="00F72A7F" w:rsidRDefault="00296543" w:rsidP="002B111D">
      <w:pPr>
        <w:pStyle w:val="Tekstpodstawowy"/>
        <w:kinsoku w:val="0"/>
        <w:overflowPunct w:val="0"/>
        <w:spacing w:before="7" w:line="360" w:lineRule="auto"/>
        <w:rPr>
          <w:sz w:val="20"/>
          <w:szCs w:val="20"/>
        </w:rPr>
      </w:pPr>
    </w:p>
    <w:p w14:paraId="751840E9" w14:textId="77777777" w:rsidR="00296543" w:rsidRPr="00F72A7F" w:rsidRDefault="00296543" w:rsidP="002B111D">
      <w:pPr>
        <w:pStyle w:val="Tekstpodstawowy"/>
        <w:kinsoku w:val="0"/>
        <w:overflowPunct w:val="0"/>
        <w:spacing w:line="360" w:lineRule="auto"/>
        <w:ind w:left="232"/>
        <w:jc w:val="both"/>
      </w:pPr>
      <w:r w:rsidRPr="00F72A7F">
        <w:t>Environmental and Ethical Production Standards</w:t>
      </w:r>
    </w:p>
    <w:p w14:paraId="3E7F26CD" w14:textId="77777777" w:rsidR="00296543" w:rsidRPr="00F72A7F" w:rsidRDefault="00296543" w:rsidP="002B111D">
      <w:pPr>
        <w:pStyle w:val="Tekstpodstawowy"/>
        <w:kinsoku w:val="0"/>
        <w:overflowPunct w:val="0"/>
        <w:spacing w:before="8" w:line="360" w:lineRule="auto"/>
        <w:rPr>
          <w:sz w:val="31"/>
          <w:szCs w:val="31"/>
        </w:rPr>
      </w:pPr>
    </w:p>
    <w:p w14:paraId="2F005F90" w14:textId="77777777" w:rsidR="00296543" w:rsidRPr="00F72A7F" w:rsidRDefault="00296543" w:rsidP="002B111D">
      <w:pPr>
        <w:pStyle w:val="Tekstpodstawowy"/>
        <w:kinsoku w:val="0"/>
        <w:overflowPunct w:val="0"/>
        <w:spacing w:line="360" w:lineRule="auto"/>
        <w:ind w:left="232" w:right="929"/>
        <w:jc w:val="both"/>
      </w:pPr>
      <w:r w:rsidRPr="00F72A7F">
        <w:t xml:space="preserve">Asian silk production, whilst competitively priced, generates significant environmental and social concerns. Intensive sericulture in China and India involves substantial water consumption (approximately 3.000-5.000 </w:t>
      </w:r>
      <w:r w:rsidR="009343D5" w:rsidRPr="00F72A7F">
        <w:t>liters</w:t>
      </w:r>
      <w:r w:rsidRPr="00F72A7F">
        <w:t xml:space="preserve"> per kilogram of raw silk), widespread pesticide</w:t>
      </w:r>
      <w:r w:rsidRPr="00F72A7F">
        <w:rPr>
          <w:spacing w:val="-6"/>
        </w:rPr>
        <w:t xml:space="preserve"> </w:t>
      </w:r>
      <w:r w:rsidRPr="00F72A7F">
        <w:t>application</w:t>
      </w:r>
      <w:r w:rsidRPr="00F72A7F">
        <w:rPr>
          <w:spacing w:val="-6"/>
        </w:rPr>
        <w:t xml:space="preserve"> </w:t>
      </w:r>
      <w:r w:rsidRPr="00F72A7F">
        <w:t>to</w:t>
      </w:r>
      <w:r w:rsidRPr="00F72A7F">
        <w:rPr>
          <w:spacing w:val="-8"/>
        </w:rPr>
        <w:t xml:space="preserve"> </w:t>
      </w:r>
      <w:r w:rsidRPr="00F72A7F">
        <w:t>protect</w:t>
      </w:r>
      <w:r w:rsidRPr="00F72A7F">
        <w:rPr>
          <w:spacing w:val="-4"/>
        </w:rPr>
        <w:t xml:space="preserve"> </w:t>
      </w:r>
      <w:r w:rsidRPr="00F72A7F">
        <w:t>mulberry</w:t>
      </w:r>
      <w:r w:rsidRPr="00F72A7F">
        <w:rPr>
          <w:spacing w:val="-5"/>
        </w:rPr>
        <w:t xml:space="preserve"> </w:t>
      </w:r>
      <w:r w:rsidRPr="00F72A7F">
        <w:t>plantations</w:t>
      </w:r>
      <w:r w:rsidRPr="00F72A7F">
        <w:rPr>
          <w:spacing w:val="-6"/>
        </w:rPr>
        <w:t xml:space="preserve"> </w:t>
      </w:r>
      <w:r w:rsidRPr="00F72A7F">
        <w:t>from</w:t>
      </w:r>
      <w:r w:rsidRPr="00F72A7F">
        <w:rPr>
          <w:spacing w:val="-5"/>
        </w:rPr>
        <w:t xml:space="preserve"> </w:t>
      </w:r>
      <w:r w:rsidRPr="00F72A7F">
        <w:t>endemic</w:t>
      </w:r>
      <w:r w:rsidRPr="00F72A7F">
        <w:rPr>
          <w:spacing w:val="-7"/>
        </w:rPr>
        <w:t xml:space="preserve"> </w:t>
      </w:r>
      <w:r w:rsidRPr="00F72A7F">
        <w:t>pests,</w:t>
      </w:r>
      <w:r w:rsidRPr="00F72A7F">
        <w:rPr>
          <w:spacing w:val="-5"/>
        </w:rPr>
        <w:t xml:space="preserve"> </w:t>
      </w:r>
      <w:r w:rsidRPr="00F72A7F">
        <w:t>and</w:t>
      </w:r>
      <w:r w:rsidRPr="00F72A7F">
        <w:rPr>
          <w:spacing w:val="-6"/>
        </w:rPr>
        <w:t xml:space="preserve"> </w:t>
      </w:r>
      <w:r w:rsidRPr="00F72A7F">
        <w:t xml:space="preserve">documented </w:t>
      </w:r>
      <w:r w:rsidR="009343D5" w:rsidRPr="00F72A7F">
        <w:t>labor</w:t>
      </w:r>
      <w:r w:rsidRPr="00F72A7F">
        <w:t xml:space="preserve"> issues including child </w:t>
      </w:r>
      <w:r w:rsidR="009343D5" w:rsidRPr="00F72A7F">
        <w:t>labor</w:t>
      </w:r>
      <w:r w:rsidRPr="00F72A7F">
        <w:t xml:space="preserve"> in rural production regions. European processors purchasing Asian silk face increasing supply chain scrutiny and reputational</w:t>
      </w:r>
      <w:r w:rsidRPr="00F72A7F">
        <w:rPr>
          <w:spacing w:val="-12"/>
        </w:rPr>
        <w:t xml:space="preserve"> </w:t>
      </w:r>
      <w:r w:rsidRPr="00F72A7F">
        <w:t>risk.</w:t>
      </w:r>
    </w:p>
    <w:p w14:paraId="3C5EF007" w14:textId="77777777" w:rsidR="00296543" w:rsidRPr="00F72A7F" w:rsidRDefault="00296543" w:rsidP="002B111D">
      <w:pPr>
        <w:pStyle w:val="Tekstpodstawowy"/>
        <w:kinsoku w:val="0"/>
        <w:overflowPunct w:val="0"/>
        <w:spacing w:before="9" w:line="360" w:lineRule="auto"/>
        <w:rPr>
          <w:sz w:val="20"/>
          <w:szCs w:val="20"/>
        </w:rPr>
      </w:pPr>
    </w:p>
    <w:p w14:paraId="161AB653" w14:textId="2598FA06" w:rsidR="00296543" w:rsidRPr="00F72A7F" w:rsidRDefault="00296543" w:rsidP="002B111D">
      <w:pPr>
        <w:pStyle w:val="Tekstpodstawowy"/>
        <w:kinsoku w:val="0"/>
        <w:overflowPunct w:val="0"/>
        <w:spacing w:line="360" w:lineRule="auto"/>
        <w:ind w:left="232" w:right="931"/>
        <w:jc w:val="both"/>
      </w:pPr>
      <w:r w:rsidRPr="00F72A7F">
        <w:t xml:space="preserve">The </w:t>
      </w:r>
      <w:proofErr w:type="spellStart"/>
      <w:r w:rsidRPr="00F72A7F">
        <w:t>Ormož</w:t>
      </w:r>
      <w:proofErr w:type="spellEnd"/>
      <w:r w:rsidRPr="00F72A7F">
        <w:t xml:space="preserve"> production model addresses these concerns directly. </w:t>
      </w:r>
      <w:r w:rsidR="009343D5" w:rsidRPr="00F72A7F">
        <w:t>Utilizing</w:t>
      </w:r>
      <w:r w:rsidRPr="00F72A7F">
        <w:t xml:space="preserve"> degraded non- agricultural</w:t>
      </w:r>
      <w:r w:rsidRPr="00F72A7F">
        <w:rPr>
          <w:spacing w:val="54"/>
        </w:rPr>
        <w:t xml:space="preserve"> </w:t>
      </w:r>
      <w:r w:rsidRPr="00F72A7F">
        <w:t>land</w:t>
      </w:r>
      <w:r w:rsidRPr="00F72A7F">
        <w:rPr>
          <w:spacing w:val="57"/>
        </w:rPr>
        <w:t xml:space="preserve"> </w:t>
      </w:r>
      <w:r w:rsidRPr="00F72A7F">
        <w:t>eliminates</w:t>
      </w:r>
      <w:r w:rsidRPr="00F72A7F">
        <w:rPr>
          <w:spacing w:val="56"/>
        </w:rPr>
        <w:t xml:space="preserve"> </w:t>
      </w:r>
      <w:r w:rsidRPr="00F72A7F">
        <w:t>displacement</w:t>
      </w:r>
      <w:r w:rsidRPr="00F72A7F">
        <w:rPr>
          <w:spacing w:val="57"/>
        </w:rPr>
        <w:t xml:space="preserve"> </w:t>
      </w:r>
      <w:r w:rsidRPr="00F72A7F">
        <w:t>of</w:t>
      </w:r>
      <w:r w:rsidRPr="00F72A7F">
        <w:rPr>
          <w:spacing w:val="57"/>
        </w:rPr>
        <w:t xml:space="preserve"> </w:t>
      </w:r>
      <w:r w:rsidRPr="00F72A7F">
        <w:t>food</w:t>
      </w:r>
      <w:r w:rsidRPr="00F72A7F">
        <w:rPr>
          <w:spacing w:val="57"/>
        </w:rPr>
        <w:t xml:space="preserve"> </w:t>
      </w:r>
      <w:r w:rsidRPr="00F72A7F">
        <w:t>production</w:t>
      </w:r>
      <w:r w:rsidRPr="00F72A7F">
        <w:rPr>
          <w:spacing w:val="56"/>
        </w:rPr>
        <w:t xml:space="preserve"> </w:t>
      </w:r>
      <w:r w:rsidRPr="00F72A7F">
        <w:t>or</w:t>
      </w:r>
      <w:r w:rsidRPr="00F72A7F">
        <w:rPr>
          <w:spacing w:val="56"/>
        </w:rPr>
        <w:t xml:space="preserve"> </w:t>
      </w:r>
      <w:r w:rsidRPr="00F72A7F">
        <w:t>conversion</w:t>
      </w:r>
      <w:r w:rsidRPr="00F72A7F">
        <w:rPr>
          <w:spacing w:val="56"/>
        </w:rPr>
        <w:t xml:space="preserve"> </w:t>
      </w:r>
      <w:r w:rsidRPr="00F72A7F">
        <w:t>of</w:t>
      </w:r>
      <w:r w:rsidRPr="00F72A7F">
        <w:rPr>
          <w:spacing w:val="58"/>
        </w:rPr>
        <w:t xml:space="preserve"> </w:t>
      </w:r>
      <w:r w:rsidRPr="00F72A7F">
        <w:t>natural</w:t>
      </w:r>
      <w:r w:rsidR="00B45ECE">
        <w:t xml:space="preserve"> </w:t>
      </w:r>
      <w:r w:rsidRPr="00F72A7F">
        <w:t xml:space="preserve">habitats. EU environmental standards govern pesticide use and water management, substantially reducing environmental footprint. Slovenian </w:t>
      </w:r>
      <w:r w:rsidR="009343D5" w:rsidRPr="00F72A7F">
        <w:t>labor</w:t>
      </w:r>
      <w:r w:rsidRPr="00F72A7F">
        <w:t xml:space="preserve"> law compliance and transparency in production eliminate ethical concerns around </w:t>
      </w:r>
      <w:r w:rsidR="009343D5" w:rsidRPr="00F72A7F">
        <w:t>labor</w:t>
      </w:r>
      <w:r w:rsidRPr="00F72A7F">
        <w:t xml:space="preserve"> conditions. Whilst these attributes command premium pricing, they additionally provide European processors with </w:t>
      </w:r>
      <w:r w:rsidRPr="00F72A7F">
        <w:lastRenderedPageBreak/>
        <w:t>ESG-compliant sourcing options increasingly demanded by downstream customers and regulatory frameworks.</w:t>
      </w:r>
    </w:p>
    <w:p w14:paraId="19D14201" w14:textId="77777777" w:rsidR="00296543" w:rsidRPr="00F72A7F" w:rsidRDefault="00296543" w:rsidP="002B111D">
      <w:pPr>
        <w:pStyle w:val="Tekstpodstawowy"/>
        <w:kinsoku w:val="0"/>
        <w:overflowPunct w:val="0"/>
        <w:spacing w:before="8" w:line="360" w:lineRule="auto"/>
        <w:rPr>
          <w:sz w:val="20"/>
          <w:szCs w:val="20"/>
        </w:rPr>
      </w:pPr>
    </w:p>
    <w:p w14:paraId="0BDDEE84" w14:textId="77777777" w:rsidR="00296543" w:rsidRPr="00F72A7F" w:rsidRDefault="00296543" w:rsidP="002B111D">
      <w:pPr>
        <w:pStyle w:val="Tekstpodstawowy"/>
        <w:kinsoku w:val="0"/>
        <w:overflowPunct w:val="0"/>
        <w:spacing w:before="1" w:line="360" w:lineRule="auto"/>
        <w:ind w:left="232"/>
        <w:jc w:val="both"/>
      </w:pPr>
      <w:r w:rsidRPr="00F72A7F">
        <w:t>Medical-Grade Silk Production Potential</w:t>
      </w:r>
    </w:p>
    <w:p w14:paraId="5C1402BC" w14:textId="77777777" w:rsidR="00296543" w:rsidRPr="00F72A7F" w:rsidRDefault="00296543" w:rsidP="002B111D">
      <w:pPr>
        <w:pStyle w:val="Tekstpodstawowy"/>
        <w:kinsoku w:val="0"/>
        <w:overflowPunct w:val="0"/>
        <w:spacing w:before="8" w:line="360" w:lineRule="auto"/>
        <w:rPr>
          <w:sz w:val="31"/>
          <w:szCs w:val="31"/>
        </w:rPr>
      </w:pPr>
    </w:p>
    <w:p w14:paraId="06B9DCC3" w14:textId="77777777" w:rsidR="00296543" w:rsidRPr="00F72A7F" w:rsidRDefault="00296543" w:rsidP="002B111D">
      <w:pPr>
        <w:pStyle w:val="Tekstpodstawowy"/>
        <w:kinsoku w:val="0"/>
        <w:overflowPunct w:val="0"/>
        <w:spacing w:line="360" w:lineRule="auto"/>
        <w:ind w:left="232" w:right="928"/>
        <w:jc w:val="both"/>
      </w:pPr>
      <w:r w:rsidRPr="00F72A7F">
        <w:t>The current financial model focuses on raw silk production for traditional textile applications,</w:t>
      </w:r>
      <w:r w:rsidRPr="00F72A7F">
        <w:rPr>
          <w:spacing w:val="-8"/>
        </w:rPr>
        <w:t xml:space="preserve"> </w:t>
      </w:r>
      <w:r w:rsidRPr="00F72A7F">
        <w:t>but</w:t>
      </w:r>
      <w:r w:rsidRPr="00F72A7F">
        <w:rPr>
          <w:spacing w:val="-11"/>
        </w:rPr>
        <w:t xml:space="preserve"> </w:t>
      </w:r>
      <w:r w:rsidRPr="00F72A7F">
        <w:t>white</w:t>
      </w:r>
      <w:r w:rsidRPr="00F72A7F">
        <w:rPr>
          <w:spacing w:val="-12"/>
        </w:rPr>
        <w:t xml:space="preserve"> </w:t>
      </w:r>
      <w:r w:rsidRPr="00F72A7F">
        <w:t>mulberry</w:t>
      </w:r>
      <w:r w:rsidRPr="00F72A7F">
        <w:rPr>
          <w:spacing w:val="-8"/>
        </w:rPr>
        <w:t xml:space="preserve"> </w:t>
      </w:r>
      <w:r w:rsidRPr="00F72A7F">
        <w:t>silk</w:t>
      </w:r>
      <w:r w:rsidRPr="00F72A7F">
        <w:rPr>
          <w:spacing w:val="-9"/>
        </w:rPr>
        <w:t xml:space="preserve"> </w:t>
      </w:r>
      <w:r w:rsidRPr="00F72A7F">
        <w:t>possesses</w:t>
      </w:r>
      <w:r w:rsidRPr="00F72A7F">
        <w:rPr>
          <w:spacing w:val="-8"/>
        </w:rPr>
        <w:t xml:space="preserve"> </w:t>
      </w:r>
      <w:r w:rsidRPr="00F72A7F">
        <w:t>properties</w:t>
      </w:r>
      <w:r w:rsidRPr="00F72A7F">
        <w:rPr>
          <w:spacing w:val="-9"/>
        </w:rPr>
        <w:t xml:space="preserve"> </w:t>
      </w:r>
      <w:r w:rsidRPr="00F72A7F">
        <w:t>suitable</w:t>
      </w:r>
      <w:r w:rsidRPr="00F72A7F">
        <w:rPr>
          <w:spacing w:val="-8"/>
        </w:rPr>
        <w:t xml:space="preserve"> </w:t>
      </w:r>
      <w:r w:rsidRPr="00F72A7F">
        <w:t>for</w:t>
      </w:r>
      <w:r w:rsidRPr="00F72A7F">
        <w:rPr>
          <w:spacing w:val="-9"/>
        </w:rPr>
        <w:t xml:space="preserve"> </w:t>
      </w:r>
      <w:r w:rsidRPr="00F72A7F">
        <w:t>medical</w:t>
      </w:r>
      <w:r w:rsidRPr="00F72A7F">
        <w:rPr>
          <w:spacing w:val="-8"/>
        </w:rPr>
        <w:t xml:space="preserve"> </w:t>
      </w:r>
      <w:r w:rsidRPr="00F72A7F">
        <w:t>applications. Medical-grade silk commands premium pricing (EUR 200-500 per kilogram versus EUR 75,00 for raw silk) due to biocompatibility, strength, and controlled degradation characteristics valuable in surgical applications, wound dressings, and drug delivery</w:t>
      </w:r>
      <w:r w:rsidRPr="00F72A7F">
        <w:rPr>
          <w:spacing w:val="-15"/>
        </w:rPr>
        <w:t xml:space="preserve"> </w:t>
      </w:r>
      <w:r w:rsidRPr="00F72A7F">
        <w:t>systems.</w:t>
      </w:r>
    </w:p>
    <w:p w14:paraId="2356DEFC" w14:textId="77777777" w:rsidR="00296543" w:rsidRPr="00F72A7F" w:rsidRDefault="00296543" w:rsidP="002B111D">
      <w:pPr>
        <w:pStyle w:val="Tekstpodstawowy"/>
        <w:kinsoku w:val="0"/>
        <w:overflowPunct w:val="0"/>
        <w:spacing w:before="7" w:line="360" w:lineRule="auto"/>
        <w:rPr>
          <w:sz w:val="20"/>
          <w:szCs w:val="20"/>
        </w:rPr>
      </w:pPr>
    </w:p>
    <w:p w14:paraId="56B54196" w14:textId="77777777" w:rsidR="00296543" w:rsidRPr="00F72A7F" w:rsidRDefault="00296543" w:rsidP="002B111D">
      <w:pPr>
        <w:pStyle w:val="Tekstpodstawowy"/>
        <w:kinsoku w:val="0"/>
        <w:overflowPunct w:val="0"/>
        <w:spacing w:line="360" w:lineRule="auto"/>
        <w:ind w:left="232" w:right="927"/>
        <w:jc w:val="both"/>
      </w:pPr>
      <w:r w:rsidRPr="00F72A7F">
        <w:t>Transitioning to medical-grade production requires modest additional investment in quality control and certification infrastructure (approximately EUR 20.000-30.000), with ongoing compliance</w:t>
      </w:r>
      <w:r w:rsidRPr="00F72A7F">
        <w:rPr>
          <w:spacing w:val="-10"/>
        </w:rPr>
        <w:t xml:space="preserve"> </w:t>
      </w:r>
      <w:r w:rsidRPr="00F72A7F">
        <w:t>costs</w:t>
      </w:r>
      <w:r w:rsidRPr="00F72A7F">
        <w:rPr>
          <w:spacing w:val="-10"/>
        </w:rPr>
        <w:t xml:space="preserve"> </w:t>
      </w:r>
      <w:r w:rsidRPr="00F72A7F">
        <w:t>offset</w:t>
      </w:r>
      <w:r w:rsidRPr="00F72A7F">
        <w:rPr>
          <w:spacing w:val="-10"/>
        </w:rPr>
        <w:t xml:space="preserve"> </w:t>
      </w:r>
      <w:r w:rsidRPr="00F72A7F">
        <w:t>by</w:t>
      </w:r>
      <w:r w:rsidRPr="00F72A7F">
        <w:rPr>
          <w:spacing w:val="-11"/>
        </w:rPr>
        <w:t xml:space="preserve"> </w:t>
      </w:r>
      <w:r w:rsidRPr="00F72A7F">
        <w:t>substantially</w:t>
      </w:r>
      <w:r w:rsidRPr="00F72A7F">
        <w:rPr>
          <w:spacing w:val="-10"/>
        </w:rPr>
        <w:t xml:space="preserve"> </w:t>
      </w:r>
      <w:r w:rsidRPr="00F72A7F">
        <w:t>higher</w:t>
      </w:r>
      <w:r w:rsidRPr="00F72A7F">
        <w:rPr>
          <w:spacing w:val="-10"/>
        </w:rPr>
        <w:t xml:space="preserve"> </w:t>
      </w:r>
      <w:r w:rsidR="009343D5" w:rsidRPr="00F72A7F">
        <w:t>realized</w:t>
      </w:r>
      <w:r w:rsidRPr="00F72A7F">
        <w:rPr>
          <w:spacing w:val="-10"/>
        </w:rPr>
        <w:t xml:space="preserve"> </w:t>
      </w:r>
      <w:r w:rsidRPr="00F72A7F">
        <w:t>prices.</w:t>
      </w:r>
      <w:r w:rsidRPr="00F72A7F">
        <w:rPr>
          <w:spacing w:val="-9"/>
        </w:rPr>
        <w:t xml:space="preserve"> </w:t>
      </w:r>
      <w:r w:rsidRPr="00F72A7F">
        <w:t>The</w:t>
      </w:r>
      <w:r w:rsidRPr="00F72A7F">
        <w:rPr>
          <w:spacing w:val="-11"/>
        </w:rPr>
        <w:t xml:space="preserve"> </w:t>
      </w:r>
      <w:r w:rsidRPr="00F72A7F">
        <w:t>pilot</w:t>
      </w:r>
      <w:r w:rsidRPr="00F72A7F">
        <w:rPr>
          <w:spacing w:val="-11"/>
        </w:rPr>
        <w:t xml:space="preserve"> </w:t>
      </w:r>
      <w:r w:rsidRPr="00F72A7F">
        <w:t>raw</w:t>
      </w:r>
      <w:r w:rsidRPr="00F72A7F">
        <w:rPr>
          <w:spacing w:val="-8"/>
        </w:rPr>
        <w:t xml:space="preserve"> </w:t>
      </w:r>
      <w:r w:rsidRPr="00F72A7F">
        <w:t>silk</w:t>
      </w:r>
      <w:r w:rsidRPr="00F72A7F">
        <w:rPr>
          <w:spacing w:val="-11"/>
        </w:rPr>
        <w:t xml:space="preserve"> </w:t>
      </w:r>
      <w:r w:rsidRPr="00F72A7F">
        <w:t>production establishes proof-of-concept for sericulture operations whilst building expertise necessary for medical-grade production. Successful demonstration enables follow-on investment decisions targeting medical applications, with potential to triple or quadruple per-kilogram revenue without proportional cost</w:t>
      </w:r>
      <w:r w:rsidRPr="00F72A7F">
        <w:rPr>
          <w:spacing w:val="-2"/>
        </w:rPr>
        <w:t xml:space="preserve"> </w:t>
      </w:r>
      <w:r w:rsidRPr="00F72A7F">
        <w:t>increases.</w:t>
      </w:r>
    </w:p>
    <w:p w14:paraId="02A201BF" w14:textId="77777777" w:rsidR="00296543" w:rsidRPr="00F72A7F" w:rsidRDefault="00296543" w:rsidP="002B111D">
      <w:pPr>
        <w:pStyle w:val="Tekstpodstawowy"/>
        <w:kinsoku w:val="0"/>
        <w:overflowPunct w:val="0"/>
        <w:spacing w:before="7" w:line="360" w:lineRule="auto"/>
        <w:rPr>
          <w:sz w:val="20"/>
          <w:szCs w:val="20"/>
        </w:rPr>
      </w:pPr>
    </w:p>
    <w:p w14:paraId="1C299F3B" w14:textId="77777777" w:rsidR="00296543" w:rsidRPr="00F72A7F" w:rsidRDefault="00296543" w:rsidP="002B111D">
      <w:pPr>
        <w:pStyle w:val="Tekstpodstawowy"/>
        <w:kinsoku w:val="0"/>
        <w:overflowPunct w:val="0"/>
        <w:spacing w:line="360" w:lineRule="auto"/>
        <w:ind w:left="232"/>
        <w:jc w:val="both"/>
      </w:pPr>
      <w:r w:rsidRPr="00F72A7F">
        <w:t>Tourism and Educational Opportunities</w:t>
      </w:r>
    </w:p>
    <w:p w14:paraId="03CE5FAC" w14:textId="77777777" w:rsidR="00296543" w:rsidRPr="00F72A7F" w:rsidRDefault="00296543" w:rsidP="002B111D">
      <w:pPr>
        <w:pStyle w:val="Tekstpodstawowy"/>
        <w:kinsoku w:val="0"/>
        <w:overflowPunct w:val="0"/>
        <w:spacing w:before="8" w:line="360" w:lineRule="auto"/>
        <w:rPr>
          <w:sz w:val="31"/>
          <w:szCs w:val="31"/>
        </w:rPr>
      </w:pPr>
    </w:p>
    <w:p w14:paraId="1F390DAC" w14:textId="77777777" w:rsidR="00296543" w:rsidRPr="00F72A7F" w:rsidRDefault="00296543" w:rsidP="002B111D">
      <w:pPr>
        <w:pStyle w:val="Tekstpodstawowy"/>
        <w:kinsoku w:val="0"/>
        <w:overflowPunct w:val="0"/>
        <w:spacing w:before="1" w:line="360" w:lineRule="auto"/>
        <w:ind w:left="232" w:right="928"/>
        <w:jc w:val="both"/>
      </w:pPr>
      <w:r w:rsidRPr="00F72A7F">
        <w:t xml:space="preserve">The white mulberry plantation and silk production facilities provide unique tourism and educational assets. Agritourism continues expanding in Slovenia, with visitors increasingly interested in traditional production methods and local </w:t>
      </w:r>
      <w:r w:rsidR="009343D5" w:rsidRPr="00F72A7F">
        <w:t>specialty</w:t>
      </w:r>
      <w:r w:rsidRPr="00F72A7F">
        <w:t xml:space="preserve"> products. The site offers multiple</w:t>
      </w:r>
      <w:r w:rsidRPr="00F72A7F">
        <w:rPr>
          <w:spacing w:val="-9"/>
        </w:rPr>
        <w:t xml:space="preserve"> </w:t>
      </w:r>
      <w:r w:rsidRPr="00F72A7F">
        <w:t>tourism</w:t>
      </w:r>
      <w:r w:rsidRPr="00F72A7F">
        <w:rPr>
          <w:spacing w:val="-10"/>
        </w:rPr>
        <w:t xml:space="preserve"> </w:t>
      </w:r>
      <w:r w:rsidRPr="00F72A7F">
        <w:t>touchpoints:</w:t>
      </w:r>
      <w:r w:rsidRPr="00F72A7F">
        <w:rPr>
          <w:spacing w:val="-7"/>
        </w:rPr>
        <w:t xml:space="preserve"> </w:t>
      </w:r>
      <w:r w:rsidRPr="00F72A7F">
        <w:t>plantation</w:t>
      </w:r>
      <w:r w:rsidRPr="00F72A7F">
        <w:rPr>
          <w:spacing w:val="-8"/>
        </w:rPr>
        <w:t xml:space="preserve"> </w:t>
      </w:r>
      <w:r w:rsidRPr="00F72A7F">
        <w:t>tours</w:t>
      </w:r>
      <w:r w:rsidRPr="00F72A7F">
        <w:rPr>
          <w:spacing w:val="-8"/>
        </w:rPr>
        <w:t xml:space="preserve"> </w:t>
      </w:r>
      <w:r w:rsidRPr="00F72A7F">
        <w:t>explaining</w:t>
      </w:r>
      <w:r w:rsidRPr="00F72A7F">
        <w:rPr>
          <w:spacing w:val="-8"/>
        </w:rPr>
        <w:t xml:space="preserve"> </w:t>
      </w:r>
      <w:r w:rsidRPr="00F72A7F">
        <w:t>white</w:t>
      </w:r>
      <w:r w:rsidRPr="00F72A7F">
        <w:rPr>
          <w:spacing w:val="-9"/>
        </w:rPr>
        <w:t xml:space="preserve"> </w:t>
      </w:r>
      <w:r w:rsidRPr="00F72A7F">
        <w:t>mulberry</w:t>
      </w:r>
      <w:r w:rsidRPr="00F72A7F">
        <w:rPr>
          <w:spacing w:val="-11"/>
        </w:rPr>
        <w:t xml:space="preserve"> </w:t>
      </w:r>
      <w:r w:rsidRPr="00F72A7F">
        <w:t>cultivation</w:t>
      </w:r>
      <w:r w:rsidRPr="00F72A7F">
        <w:rPr>
          <w:spacing w:val="-8"/>
        </w:rPr>
        <w:t xml:space="preserve"> </w:t>
      </w:r>
      <w:r w:rsidRPr="00F72A7F">
        <w:t>and</w:t>
      </w:r>
      <w:r w:rsidRPr="00F72A7F">
        <w:rPr>
          <w:spacing w:val="-8"/>
        </w:rPr>
        <w:t xml:space="preserve"> </w:t>
      </w:r>
      <w:r w:rsidRPr="00F72A7F">
        <w:t>its historical significance, silkworm rearing demonstrations showing the lifecycle from egg to cocoon, and silk production workshops displaying traditional processing</w:t>
      </w:r>
      <w:r w:rsidRPr="00F72A7F">
        <w:rPr>
          <w:spacing w:val="-18"/>
        </w:rPr>
        <w:t xml:space="preserve"> </w:t>
      </w:r>
      <w:r w:rsidRPr="00F72A7F">
        <w:t>techniques.</w:t>
      </w:r>
    </w:p>
    <w:p w14:paraId="6ACE3E32" w14:textId="77777777" w:rsidR="00296543" w:rsidRPr="00F72A7F" w:rsidRDefault="00296543" w:rsidP="002B111D">
      <w:pPr>
        <w:pStyle w:val="Tekstpodstawowy"/>
        <w:kinsoku w:val="0"/>
        <w:overflowPunct w:val="0"/>
        <w:spacing w:before="8" w:line="360" w:lineRule="auto"/>
        <w:rPr>
          <w:sz w:val="20"/>
          <w:szCs w:val="20"/>
        </w:rPr>
      </w:pPr>
    </w:p>
    <w:p w14:paraId="7B7D68D1" w14:textId="3B039005" w:rsidR="00296543" w:rsidRPr="00F72A7F" w:rsidRDefault="00296543" w:rsidP="002B111D">
      <w:pPr>
        <w:pStyle w:val="Tekstpodstawowy"/>
        <w:kinsoku w:val="0"/>
        <w:overflowPunct w:val="0"/>
        <w:spacing w:line="360" w:lineRule="auto"/>
        <w:ind w:left="232" w:right="929"/>
        <w:jc w:val="both"/>
      </w:pPr>
      <w:r w:rsidRPr="00F72A7F">
        <w:t>Educational programming provides additional benefit streams. Schools seeking field trip destinations find agriculture and natural science educational value in observing silkworm lifecycle and plant-insect relationships. Universities researching sustainable agriculture or</w:t>
      </w:r>
      <w:r w:rsidR="00B45ECE">
        <w:t xml:space="preserve"> </w:t>
      </w:r>
      <w:r w:rsidRPr="00F72A7F">
        <w:t>textile production gain access to practical demonstration site supporting academic investigations.</w:t>
      </w:r>
      <w:r w:rsidRPr="00F72A7F">
        <w:rPr>
          <w:spacing w:val="-6"/>
        </w:rPr>
        <w:t xml:space="preserve"> </w:t>
      </w:r>
      <w:r w:rsidRPr="00F72A7F">
        <w:t>These</w:t>
      </w:r>
      <w:r w:rsidRPr="00F72A7F">
        <w:rPr>
          <w:spacing w:val="-8"/>
        </w:rPr>
        <w:t xml:space="preserve"> </w:t>
      </w:r>
      <w:r w:rsidRPr="00F72A7F">
        <w:t>educational</w:t>
      </w:r>
      <w:r w:rsidRPr="00F72A7F">
        <w:rPr>
          <w:spacing w:val="-7"/>
        </w:rPr>
        <w:t xml:space="preserve"> </w:t>
      </w:r>
      <w:r w:rsidRPr="00F72A7F">
        <w:t>functions,</w:t>
      </w:r>
      <w:r w:rsidRPr="00F72A7F">
        <w:rPr>
          <w:spacing w:val="-10"/>
        </w:rPr>
        <w:t xml:space="preserve"> </w:t>
      </w:r>
      <w:r w:rsidRPr="00F72A7F">
        <w:t>whilst</w:t>
      </w:r>
      <w:r w:rsidRPr="00F72A7F">
        <w:rPr>
          <w:spacing w:val="-6"/>
        </w:rPr>
        <w:t xml:space="preserve"> </w:t>
      </w:r>
      <w:r w:rsidRPr="00F72A7F">
        <w:t>generating</w:t>
      </w:r>
      <w:r w:rsidRPr="00F72A7F">
        <w:rPr>
          <w:spacing w:val="-7"/>
        </w:rPr>
        <w:t xml:space="preserve"> </w:t>
      </w:r>
      <w:r w:rsidRPr="00F72A7F">
        <w:t>modest</w:t>
      </w:r>
      <w:r w:rsidRPr="00F72A7F">
        <w:rPr>
          <w:spacing w:val="-6"/>
        </w:rPr>
        <w:t xml:space="preserve"> </w:t>
      </w:r>
      <w:r w:rsidRPr="00F72A7F">
        <w:t>direct</w:t>
      </w:r>
      <w:r w:rsidRPr="00F72A7F">
        <w:rPr>
          <w:spacing w:val="-7"/>
        </w:rPr>
        <w:t xml:space="preserve"> </w:t>
      </w:r>
      <w:r w:rsidRPr="00F72A7F">
        <w:t>revenue,</w:t>
      </w:r>
      <w:r w:rsidRPr="00F72A7F">
        <w:rPr>
          <w:spacing w:val="-6"/>
        </w:rPr>
        <w:t xml:space="preserve"> </w:t>
      </w:r>
      <w:r w:rsidRPr="00F72A7F">
        <w:t xml:space="preserve">build </w:t>
      </w:r>
      <w:r w:rsidRPr="00F72A7F">
        <w:lastRenderedPageBreak/>
        <w:t>awareness and market access supporting core silk sales whilst contributing to community engagement objectives.</w:t>
      </w:r>
    </w:p>
    <w:p w14:paraId="152B14E3" w14:textId="77777777" w:rsidR="00296543" w:rsidRPr="00F72A7F" w:rsidRDefault="00296543" w:rsidP="002B111D">
      <w:pPr>
        <w:pStyle w:val="Tekstpodstawowy"/>
        <w:kinsoku w:val="0"/>
        <w:overflowPunct w:val="0"/>
        <w:spacing w:before="9" w:line="360" w:lineRule="auto"/>
        <w:rPr>
          <w:sz w:val="20"/>
          <w:szCs w:val="20"/>
        </w:rPr>
      </w:pPr>
    </w:p>
    <w:p w14:paraId="30CCFECA" w14:textId="77777777" w:rsidR="00296543" w:rsidRPr="00F72A7F" w:rsidRDefault="00296543" w:rsidP="002B111D">
      <w:pPr>
        <w:pStyle w:val="Tekstpodstawowy"/>
        <w:kinsoku w:val="0"/>
        <w:overflowPunct w:val="0"/>
        <w:spacing w:line="360" w:lineRule="auto"/>
        <w:ind w:left="232" w:right="927"/>
        <w:jc w:val="both"/>
      </w:pPr>
      <w:r w:rsidRPr="00F72A7F">
        <w:t>The</w:t>
      </w:r>
      <w:r w:rsidRPr="00F72A7F">
        <w:rPr>
          <w:spacing w:val="-11"/>
        </w:rPr>
        <w:t xml:space="preserve"> </w:t>
      </w:r>
      <w:r w:rsidRPr="00F72A7F">
        <w:t>historical</w:t>
      </w:r>
      <w:r w:rsidRPr="00F72A7F">
        <w:rPr>
          <w:spacing w:val="-12"/>
        </w:rPr>
        <w:t xml:space="preserve"> </w:t>
      </w:r>
      <w:r w:rsidRPr="00F72A7F">
        <w:t>context</w:t>
      </w:r>
      <w:r w:rsidRPr="00F72A7F">
        <w:rPr>
          <w:spacing w:val="-8"/>
        </w:rPr>
        <w:t xml:space="preserve"> </w:t>
      </w:r>
      <w:r w:rsidRPr="00F72A7F">
        <w:t>enriches</w:t>
      </w:r>
      <w:r w:rsidRPr="00F72A7F">
        <w:rPr>
          <w:spacing w:val="-12"/>
        </w:rPr>
        <w:t xml:space="preserve"> </w:t>
      </w:r>
      <w:r w:rsidRPr="00F72A7F">
        <w:t>tourism</w:t>
      </w:r>
      <w:r w:rsidRPr="00F72A7F">
        <w:rPr>
          <w:spacing w:val="-11"/>
        </w:rPr>
        <w:t xml:space="preserve"> </w:t>
      </w:r>
      <w:r w:rsidRPr="00F72A7F">
        <w:t>potential.</w:t>
      </w:r>
      <w:r w:rsidRPr="00F72A7F">
        <w:rPr>
          <w:spacing w:val="-11"/>
        </w:rPr>
        <w:t xml:space="preserve"> </w:t>
      </w:r>
      <w:r w:rsidRPr="00F72A7F">
        <w:t>Sericulture</w:t>
      </w:r>
      <w:r w:rsidRPr="00F72A7F">
        <w:rPr>
          <w:spacing w:val="-9"/>
        </w:rPr>
        <w:t xml:space="preserve"> </w:t>
      </w:r>
      <w:r w:rsidRPr="00F72A7F">
        <w:t>in</w:t>
      </w:r>
      <w:r w:rsidRPr="00F72A7F">
        <w:rPr>
          <w:spacing w:val="-10"/>
        </w:rPr>
        <w:t xml:space="preserve"> </w:t>
      </w:r>
      <w:r w:rsidRPr="00F72A7F">
        <w:t>Central</w:t>
      </w:r>
      <w:r w:rsidRPr="00F72A7F">
        <w:rPr>
          <w:spacing w:val="-9"/>
        </w:rPr>
        <w:t xml:space="preserve"> </w:t>
      </w:r>
      <w:r w:rsidRPr="00F72A7F">
        <w:t>Europe</w:t>
      </w:r>
      <w:r w:rsidRPr="00F72A7F">
        <w:rPr>
          <w:spacing w:val="-11"/>
        </w:rPr>
        <w:t xml:space="preserve"> </w:t>
      </w:r>
      <w:r w:rsidRPr="00F72A7F">
        <w:t>dates</w:t>
      </w:r>
      <w:r w:rsidRPr="00F72A7F">
        <w:rPr>
          <w:spacing w:val="-12"/>
        </w:rPr>
        <w:t xml:space="preserve"> </w:t>
      </w:r>
      <w:r w:rsidRPr="00F72A7F">
        <w:t>to</w:t>
      </w:r>
      <w:r w:rsidRPr="00F72A7F">
        <w:rPr>
          <w:spacing w:val="-10"/>
        </w:rPr>
        <w:t xml:space="preserve"> </w:t>
      </w:r>
      <w:r w:rsidRPr="00F72A7F">
        <w:t xml:space="preserve">the Austro-Hungarian Empire, with Slovenia participating in historical silk production before Asian imports eliminated local industry. The project's revival of traditional practice resonates with cultural tourism trends </w:t>
      </w:r>
      <w:r w:rsidR="009343D5" w:rsidRPr="00F72A7F">
        <w:t>emphasizing</w:t>
      </w:r>
      <w:r w:rsidRPr="00F72A7F">
        <w:t xml:space="preserve"> authentic local heritage and craft traditions. This narrative dimension differentiates the production from purely commercial agriculture, supporting premium positioning and community pride in distinctive local production.</w:t>
      </w:r>
    </w:p>
    <w:p w14:paraId="4357594F" w14:textId="77777777" w:rsidR="00296543" w:rsidRPr="00F72A7F" w:rsidRDefault="00296543" w:rsidP="002B111D">
      <w:pPr>
        <w:pStyle w:val="Tekstpodstawowy"/>
        <w:kinsoku w:val="0"/>
        <w:overflowPunct w:val="0"/>
        <w:spacing w:before="7" w:line="360" w:lineRule="auto"/>
        <w:rPr>
          <w:sz w:val="20"/>
          <w:szCs w:val="20"/>
        </w:rPr>
      </w:pPr>
    </w:p>
    <w:p w14:paraId="090A01F2" w14:textId="77777777" w:rsidR="00296543" w:rsidRPr="00F72A7F" w:rsidRDefault="00296543" w:rsidP="002B111D">
      <w:pPr>
        <w:pStyle w:val="Tekstpodstawowy"/>
        <w:kinsoku w:val="0"/>
        <w:overflowPunct w:val="0"/>
        <w:spacing w:line="360" w:lineRule="auto"/>
        <w:ind w:left="232"/>
        <w:jc w:val="both"/>
      </w:pPr>
      <w:r w:rsidRPr="00F72A7F">
        <w:t>Employment and Social Inclusion</w:t>
      </w:r>
    </w:p>
    <w:p w14:paraId="5FF95703" w14:textId="77777777" w:rsidR="00296543" w:rsidRPr="00F72A7F" w:rsidRDefault="00296543" w:rsidP="002B111D">
      <w:pPr>
        <w:pStyle w:val="Tekstpodstawowy"/>
        <w:kinsoku w:val="0"/>
        <w:overflowPunct w:val="0"/>
        <w:spacing w:before="8" w:line="360" w:lineRule="auto"/>
        <w:rPr>
          <w:sz w:val="31"/>
          <w:szCs w:val="31"/>
        </w:rPr>
      </w:pPr>
    </w:p>
    <w:p w14:paraId="7B8BED78" w14:textId="77777777" w:rsidR="00296543" w:rsidRPr="00F72A7F" w:rsidRDefault="00296543" w:rsidP="002B111D">
      <w:pPr>
        <w:pStyle w:val="Tekstpodstawowy"/>
        <w:kinsoku w:val="0"/>
        <w:overflowPunct w:val="0"/>
        <w:spacing w:line="360" w:lineRule="auto"/>
        <w:ind w:left="232" w:right="931"/>
        <w:jc w:val="both"/>
      </w:pPr>
      <w:r w:rsidRPr="00F72A7F">
        <w:t xml:space="preserve">The </w:t>
      </w:r>
      <w:r w:rsidR="009343D5" w:rsidRPr="00F72A7F">
        <w:t>labor-intensive</w:t>
      </w:r>
      <w:r w:rsidRPr="00F72A7F">
        <w:t xml:space="preserve"> nature of silk production, whilst challenging profitability, creates employment opportunities particularly suitable for certain population segments. Silk production tasks span wide range of skill levels and physical requirements, from leaf harvesting requiring mobility and stamina, to silkworm tending suitable for workers with limited mobility, to delicate cocoon processing accommodating physical limitations but requiring attention to detail.</w:t>
      </w:r>
    </w:p>
    <w:p w14:paraId="42221D90" w14:textId="77777777" w:rsidR="00296543" w:rsidRPr="00F72A7F" w:rsidRDefault="00296543" w:rsidP="002B111D">
      <w:pPr>
        <w:pStyle w:val="Tekstpodstawowy"/>
        <w:kinsoku w:val="0"/>
        <w:overflowPunct w:val="0"/>
        <w:spacing w:before="8" w:line="360" w:lineRule="auto"/>
        <w:rPr>
          <w:sz w:val="20"/>
          <w:szCs w:val="20"/>
        </w:rPr>
      </w:pPr>
    </w:p>
    <w:p w14:paraId="31D4F8A7" w14:textId="77777777" w:rsidR="00296543" w:rsidRPr="00F72A7F" w:rsidRDefault="00296543" w:rsidP="002B111D">
      <w:pPr>
        <w:pStyle w:val="Tekstpodstawowy"/>
        <w:kinsoku w:val="0"/>
        <w:overflowPunct w:val="0"/>
        <w:spacing w:before="1" w:line="360" w:lineRule="auto"/>
        <w:ind w:left="232" w:right="926"/>
        <w:jc w:val="both"/>
      </w:pPr>
      <w:r w:rsidRPr="00F72A7F">
        <w:t xml:space="preserve">The Re-Use Centre's mission includes social enterprise objectives, suggesting potential to structure employment supporting disadvantaged groups. Disabled workers often face barriers to conventional agricultural employment but find suitable roles in climate- controlled silk production facilities. Young families seeking flexible working arrangements benefit from seasonal </w:t>
      </w:r>
      <w:r w:rsidR="009343D5" w:rsidRPr="00F72A7F">
        <w:t>labor</w:t>
      </w:r>
      <w:r w:rsidRPr="00F72A7F">
        <w:t xml:space="preserve"> demand patterns. The gradual scaling of production through the maturation period enables phased workforce development rather than immediate full staffing requirements.</w:t>
      </w:r>
    </w:p>
    <w:p w14:paraId="5253E241" w14:textId="77777777" w:rsidR="00296543" w:rsidRPr="00F72A7F" w:rsidRDefault="00296543" w:rsidP="002B111D">
      <w:pPr>
        <w:pStyle w:val="Tekstpodstawowy"/>
        <w:kinsoku w:val="0"/>
        <w:overflowPunct w:val="0"/>
        <w:spacing w:before="6" w:line="360" w:lineRule="auto"/>
        <w:rPr>
          <w:sz w:val="20"/>
          <w:szCs w:val="20"/>
        </w:rPr>
      </w:pPr>
    </w:p>
    <w:p w14:paraId="771BAB4E" w14:textId="77777777" w:rsidR="00296543" w:rsidRPr="00F72A7F" w:rsidRDefault="00296543" w:rsidP="002B111D">
      <w:pPr>
        <w:pStyle w:val="Tekstpodstawowy"/>
        <w:kinsoku w:val="0"/>
        <w:overflowPunct w:val="0"/>
        <w:spacing w:before="1" w:line="360" w:lineRule="auto"/>
        <w:ind w:left="232" w:right="931"/>
        <w:jc w:val="both"/>
      </w:pPr>
      <w:r w:rsidRPr="00F72A7F">
        <w:t>The quantification of social benefits proves challenging, but reduced social transfer payments and increased economic activity generate fiscal benefits beyond direct project cash flows. Each FTE employment position in silk production potentially reduces municipal social expenditure whilst generating income tax and social contribution revenue, with multiplier effects from local spending by employees supporting wider economic activity.</w:t>
      </w:r>
    </w:p>
    <w:p w14:paraId="239399EB" w14:textId="34D75CEA" w:rsidR="00296543" w:rsidRPr="00F72A7F" w:rsidRDefault="00B45ECE" w:rsidP="002B111D">
      <w:pPr>
        <w:pStyle w:val="Tekstpodstawowy"/>
        <w:kinsoku w:val="0"/>
        <w:overflowPunct w:val="0"/>
        <w:spacing w:before="106" w:line="360" w:lineRule="auto"/>
        <w:jc w:val="both"/>
      </w:pPr>
      <w:r>
        <w:t xml:space="preserve">    </w:t>
      </w:r>
      <w:r w:rsidR="00296543" w:rsidRPr="00F72A7F">
        <w:t>Risk Factors and Limitations</w:t>
      </w:r>
    </w:p>
    <w:p w14:paraId="7084A250" w14:textId="77777777" w:rsidR="00296543" w:rsidRPr="00F72A7F" w:rsidRDefault="00296543" w:rsidP="002B111D">
      <w:pPr>
        <w:pStyle w:val="Tekstpodstawowy"/>
        <w:kinsoku w:val="0"/>
        <w:overflowPunct w:val="0"/>
        <w:spacing w:before="8" w:line="360" w:lineRule="auto"/>
        <w:rPr>
          <w:sz w:val="31"/>
          <w:szCs w:val="31"/>
        </w:rPr>
      </w:pPr>
    </w:p>
    <w:p w14:paraId="2B53BE04" w14:textId="77777777" w:rsidR="00296543" w:rsidRPr="00F72A7F" w:rsidRDefault="00296543" w:rsidP="002B111D">
      <w:pPr>
        <w:pStyle w:val="Tekstpodstawowy"/>
        <w:kinsoku w:val="0"/>
        <w:overflowPunct w:val="0"/>
        <w:spacing w:before="1" w:line="360" w:lineRule="auto"/>
        <w:ind w:left="232" w:right="929"/>
        <w:jc w:val="both"/>
      </w:pPr>
      <w:r w:rsidRPr="00F72A7F">
        <w:t>The analysis would be incomplete without acknowledging risks tempering optimistic projections.</w:t>
      </w:r>
      <w:r w:rsidRPr="00F72A7F">
        <w:rPr>
          <w:spacing w:val="-4"/>
        </w:rPr>
        <w:t xml:space="preserve"> </w:t>
      </w:r>
      <w:r w:rsidRPr="00F72A7F">
        <w:t>Market</w:t>
      </w:r>
      <w:r w:rsidRPr="00F72A7F">
        <w:rPr>
          <w:spacing w:val="-5"/>
        </w:rPr>
        <w:t xml:space="preserve"> </w:t>
      </w:r>
      <w:r w:rsidRPr="00F72A7F">
        <w:t>risk</w:t>
      </w:r>
      <w:r w:rsidRPr="00F72A7F">
        <w:rPr>
          <w:spacing w:val="-9"/>
        </w:rPr>
        <w:t xml:space="preserve"> </w:t>
      </w:r>
      <w:r w:rsidRPr="00F72A7F">
        <w:t>remains</w:t>
      </w:r>
      <w:r w:rsidRPr="00F72A7F">
        <w:rPr>
          <w:spacing w:val="-4"/>
        </w:rPr>
        <w:t xml:space="preserve"> </w:t>
      </w:r>
      <w:r w:rsidRPr="00F72A7F">
        <w:t>substantial,</w:t>
      </w:r>
      <w:r w:rsidRPr="00F72A7F">
        <w:rPr>
          <w:spacing w:val="-7"/>
        </w:rPr>
        <w:t xml:space="preserve"> </w:t>
      </w:r>
      <w:r w:rsidRPr="00F72A7F">
        <w:t>with</w:t>
      </w:r>
      <w:r w:rsidRPr="00F72A7F">
        <w:rPr>
          <w:spacing w:val="-5"/>
        </w:rPr>
        <w:t xml:space="preserve"> </w:t>
      </w:r>
      <w:r w:rsidRPr="00F72A7F">
        <w:t>Asian</w:t>
      </w:r>
      <w:r w:rsidRPr="00F72A7F">
        <w:rPr>
          <w:spacing w:val="-6"/>
        </w:rPr>
        <w:t xml:space="preserve"> </w:t>
      </w:r>
      <w:r w:rsidRPr="00F72A7F">
        <w:t>production</w:t>
      </w:r>
      <w:r w:rsidRPr="00F72A7F">
        <w:rPr>
          <w:spacing w:val="-7"/>
        </w:rPr>
        <w:t xml:space="preserve"> </w:t>
      </w:r>
      <w:r w:rsidRPr="00F72A7F">
        <w:t>capacity</w:t>
      </w:r>
      <w:r w:rsidRPr="00F72A7F">
        <w:rPr>
          <w:spacing w:val="-5"/>
        </w:rPr>
        <w:t xml:space="preserve"> </w:t>
      </w:r>
      <w:r w:rsidRPr="00F72A7F">
        <w:t>able</w:t>
      </w:r>
      <w:r w:rsidRPr="00F72A7F">
        <w:rPr>
          <w:spacing w:val="-8"/>
        </w:rPr>
        <w:t xml:space="preserve"> </w:t>
      </w:r>
      <w:r w:rsidRPr="00F72A7F">
        <w:t>to</w:t>
      </w:r>
      <w:r w:rsidRPr="00F72A7F">
        <w:rPr>
          <w:spacing w:val="-5"/>
        </w:rPr>
        <w:t xml:space="preserve"> </w:t>
      </w:r>
      <w:r w:rsidRPr="00F72A7F">
        <w:t xml:space="preserve">expand rapidly should European demand </w:t>
      </w:r>
      <w:r w:rsidR="009343D5" w:rsidRPr="00F72A7F">
        <w:t>materialize</w:t>
      </w:r>
      <w:r w:rsidRPr="00F72A7F">
        <w:t>, potentially limiting premium pricing sustainability. The model's 25% price premium over Asian silk requires continued market acceptance of ESG and local production value propositions not yet fully validated in long- term purchasing</w:t>
      </w:r>
      <w:r w:rsidRPr="00F72A7F">
        <w:rPr>
          <w:spacing w:val="-5"/>
        </w:rPr>
        <w:t xml:space="preserve"> </w:t>
      </w:r>
      <w:r w:rsidRPr="00F72A7F">
        <w:t>commitments.</w:t>
      </w:r>
    </w:p>
    <w:p w14:paraId="46AD691C" w14:textId="77777777" w:rsidR="00296543" w:rsidRPr="00F72A7F" w:rsidRDefault="00296543" w:rsidP="002B111D">
      <w:pPr>
        <w:pStyle w:val="Tekstpodstawowy"/>
        <w:kinsoku w:val="0"/>
        <w:overflowPunct w:val="0"/>
        <w:spacing w:before="8" w:line="360" w:lineRule="auto"/>
        <w:rPr>
          <w:sz w:val="20"/>
          <w:szCs w:val="20"/>
        </w:rPr>
      </w:pPr>
    </w:p>
    <w:p w14:paraId="05A61FDB" w14:textId="77777777" w:rsidR="00296543" w:rsidRPr="00F72A7F" w:rsidRDefault="00296543" w:rsidP="002B111D">
      <w:pPr>
        <w:pStyle w:val="Tekstpodstawowy"/>
        <w:kinsoku w:val="0"/>
        <w:overflowPunct w:val="0"/>
        <w:spacing w:line="360" w:lineRule="auto"/>
        <w:ind w:left="232" w:right="928"/>
        <w:jc w:val="both"/>
      </w:pPr>
      <w:r w:rsidRPr="00F72A7F">
        <w:t>Operational risk reflects limited recent sericulture experience in Slovenia. Whilst historical practice provides some foundation, decades of production cessation mean limited local expertise and supply chains. The establishment of robust production protocols and supplier relationships represents learning-by-doing process with inherent risk of suboptimal outcomes</w:t>
      </w:r>
      <w:r w:rsidRPr="00F72A7F">
        <w:rPr>
          <w:spacing w:val="-6"/>
        </w:rPr>
        <w:t xml:space="preserve"> </w:t>
      </w:r>
      <w:r w:rsidRPr="00F72A7F">
        <w:t>during</w:t>
      </w:r>
      <w:r w:rsidRPr="00F72A7F">
        <w:rPr>
          <w:spacing w:val="-5"/>
        </w:rPr>
        <w:t xml:space="preserve"> </w:t>
      </w:r>
      <w:r w:rsidRPr="00F72A7F">
        <w:t>initial</w:t>
      </w:r>
      <w:r w:rsidRPr="00F72A7F">
        <w:rPr>
          <w:spacing w:val="-4"/>
        </w:rPr>
        <w:t xml:space="preserve"> </w:t>
      </w:r>
      <w:r w:rsidRPr="00F72A7F">
        <w:t>years.</w:t>
      </w:r>
      <w:r w:rsidRPr="00F72A7F">
        <w:rPr>
          <w:spacing w:val="-4"/>
        </w:rPr>
        <w:t xml:space="preserve"> </w:t>
      </w:r>
      <w:r w:rsidRPr="00F72A7F">
        <w:t>The</w:t>
      </w:r>
      <w:r w:rsidRPr="00F72A7F">
        <w:rPr>
          <w:spacing w:val="-5"/>
        </w:rPr>
        <w:t xml:space="preserve"> </w:t>
      </w:r>
      <w:r w:rsidRPr="00F72A7F">
        <w:t>pilot</w:t>
      </w:r>
      <w:r w:rsidRPr="00F72A7F">
        <w:rPr>
          <w:spacing w:val="-4"/>
        </w:rPr>
        <w:t xml:space="preserve"> </w:t>
      </w:r>
      <w:r w:rsidRPr="00F72A7F">
        <w:t>scale</w:t>
      </w:r>
      <w:r w:rsidRPr="00F72A7F">
        <w:rPr>
          <w:spacing w:val="-5"/>
        </w:rPr>
        <w:t xml:space="preserve"> </w:t>
      </w:r>
      <w:r w:rsidRPr="00F72A7F">
        <w:t>proves</w:t>
      </w:r>
      <w:r w:rsidRPr="00F72A7F">
        <w:rPr>
          <w:spacing w:val="-5"/>
        </w:rPr>
        <w:t xml:space="preserve"> </w:t>
      </w:r>
      <w:r w:rsidRPr="00F72A7F">
        <w:t>appropriate</w:t>
      </w:r>
      <w:r w:rsidRPr="00F72A7F">
        <w:rPr>
          <w:spacing w:val="-5"/>
        </w:rPr>
        <w:t xml:space="preserve"> </w:t>
      </w:r>
      <w:r w:rsidRPr="00F72A7F">
        <w:t>for</w:t>
      </w:r>
      <w:r w:rsidRPr="00F72A7F">
        <w:rPr>
          <w:spacing w:val="-6"/>
        </w:rPr>
        <w:t xml:space="preserve"> </w:t>
      </w:r>
      <w:r w:rsidRPr="00F72A7F">
        <w:t>managing</w:t>
      </w:r>
      <w:r w:rsidRPr="00F72A7F">
        <w:rPr>
          <w:spacing w:val="-5"/>
        </w:rPr>
        <w:t xml:space="preserve"> </w:t>
      </w:r>
      <w:r w:rsidRPr="00F72A7F">
        <w:t>this</w:t>
      </w:r>
      <w:r w:rsidRPr="00F72A7F">
        <w:rPr>
          <w:spacing w:val="-5"/>
        </w:rPr>
        <w:t xml:space="preserve"> </w:t>
      </w:r>
      <w:r w:rsidRPr="00F72A7F">
        <w:t>risk,</w:t>
      </w:r>
      <w:r w:rsidRPr="00F72A7F">
        <w:rPr>
          <w:spacing w:val="-3"/>
        </w:rPr>
        <w:t xml:space="preserve"> </w:t>
      </w:r>
      <w:r w:rsidRPr="00F72A7F">
        <w:t>but successful scaling would require continued investment in knowledge development and capacity</w:t>
      </w:r>
      <w:r w:rsidRPr="00F72A7F">
        <w:rPr>
          <w:spacing w:val="-4"/>
        </w:rPr>
        <w:t xml:space="preserve"> </w:t>
      </w:r>
      <w:r w:rsidRPr="00F72A7F">
        <w:t>building.</w:t>
      </w:r>
    </w:p>
    <w:p w14:paraId="5120CF60" w14:textId="77777777" w:rsidR="00296543" w:rsidRPr="00F72A7F" w:rsidRDefault="00296543" w:rsidP="002B111D">
      <w:pPr>
        <w:pStyle w:val="Tekstpodstawowy"/>
        <w:kinsoku w:val="0"/>
        <w:overflowPunct w:val="0"/>
        <w:spacing w:before="7" w:line="360" w:lineRule="auto"/>
        <w:rPr>
          <w:sz w:val="20"/>
          <w:szCs w:val="20"/>
        </w:rPr>
      </w:pPr>
    </w:p>
    <w:p w14:paraId="3A393284" w14:textId="15331551" w:rsidR="00296543" w:rsidRPr="002B111D" w:rsidRDefault="00296543" w:rsidP="002B111D">
      <w:pPr>
        <w:pStyle w:val="Tekstpodstawowy"/>
        <w:kinsoku w:val="0"/>
        <w:overflowPunct w:val="0"/>
        <w:spacing w:line="360" w:lineRule="auto"/>
        <w:ind w:left="232" w:right="930"/>
        <w:jc w:val="both"/>
      </w:pPr>
      <w:r w:rsidRPr="00F72A7F">
        <w:t>Climate risk warrants consideration. White mulberry demonstrates resilience across</w:t>
      </w:r>
      <w:r w:rsidRPr="00F72A7F">
        <w:rPr>
          <w:spacing w:val="-46"/>
        </w:rPr>
        <w:t xml:space="preserve"> </w:t>
      </w:r>
      <w:r w:rsidRPr="00F72A7F">
        <w:t xml:space="preserve">various conditions, but climate change introduces uncertainty around precipitation patterns and temperature extremes affecting both leaf production quantity and quality. The degraded land site selection, whilst offering </w:t>
      </w:r>
      <w:r w:rsidR="009343D5" w:rsidRPr="00F72A7F">
        <w:t>revitalization</w:t>
      </w:r>
      <w:r w:rsidRPr="00F72A7F">
        <w:t xml:space="preserve"> benefits, potentially creates additional challenges</w:t>
      </w:r>
      <w:r w:rsidRPr="00F72A7F">
        <w:rPr>
          <w:spacing w:val="-18"/>
        </w:rPr>
        <w:t xml:space="preserve"> </w:t>
      </w:r>
      <w:r w:rsidRPr="00F72A7F">
        <w:t>if</w:t>
      </w:r>
      <w:r w:rsidRPr="00F72A7F">
        <w:rPr>
          <w:spacing w:val="-18"/>
        </w:rPr>
        <w:t xml:space="preserve"> </w:t>
      </w:r>
      <w:r w:rsidRPr="00F72A7F">
        <w:t>soil</w:t>
      </w:r>
      <w:r w:rsidRPr="00F72A7F">
        <w:rPr>
          <w:spacing w:val="-18"/>
        </w:rPr>
        <w:t xml:space="preserve"> </w:t>
      </w:r>
      <w:r w:rsidRPr="00F72A7F">
        <w:t>conditions</w:t>
      </w:r>
      <w:r w:rsidRPr="00F72A7F">
        <w:rPr>
          <w:spacing w:val="-18"/>
        </w:rPr>
        <w:t xml:space="preserve"> </w:t>
      </w:r>
      <w:r w:rsidRPr="00F72A7F">
        <w:t>prove</w:t>
      </w:r>
      <w:r w:rsidRPr="00F72A7F">
        <w:rPr>
          <w:spacing w:val="-17"/>
        </w:rPr>
        <w:t xml:space="preserve"> </w:t>
      </w:r>
      <w:r w:rsidRPr="00F72A7F">
        <w:t>more</w:t>
      </w:r>
      <w:r w:rsidRPr="00F72A7F">
        <w:rPr>
          <w:spacing w:val="-17"/>
        </w:rPr>
        <w:t xml:space="preserve"> </w:t>
      </w:r>
      <w:r w:rsidRPr="00F72A7F">
        <w:t>limiting</w:t>
      </w:r>
      <w:r w:rsidRPr="00F72A7F">
        <w:rPr>
          <w:spacing w:val="-20"/>
        </w:rPr>
        <w:t xml:space="preserve"> </w:t>
      </w:r>
      <w:r w:rsidRPr="00F72A7F">
        <w:t>than</w:t>
      </w:r>
      <w:r w:rsidRPr="00F72A7F">
        <w:rPr>
          <w:spacing w:val="-18"/>
        </w:rPr>
        <w:t xml:space="preserve"> </w:t>
      </w:r>
      <w:r w:rsidRPr="00F72A7F">
        <w:t>anticipated.</w:t>
      </w:r>
      <w:r w:rsidRPr="00F72A7F">
        <w:rPr>
          <w:spacing w:val="-19"/>
        </w:rPr>
        <w:t xml:space="preserve"> </w:t>
      </w:r>
      <w:r w:rsidRPr="00F72A7F">
        <w:t>The</w:t>
      </w:r>
      <w:r w:rsidRPr="00F72A7F">
        <w:rPr>
          <w:spacing w:val="-18"/>
        </w:rPr>
        <w:t xml:space="preserve"> </w:t>
      </w:r>
      <w:r w:rsidRPr="00F72A7F">
        <w:t>three-year</w:t>
      </w:r>
      <w:r w:rsidRPr="00F72A7F">
        <w:rPr>
          <w:spacing w:val="-16"/>
        </w:rPr>
        <w:t xml:space="preserve"> </w:t>
      </w:r>
      <w:r w:rsidRPr="00F72A7F">
        <w:t>production ramp-up period enables early identification of such issues whilst investment remains modest.</w:t>
      </w:r>
      <w:bookmarkStart w:id="57" w:name="_bookmark31"/>
      <w:bookmarkEnd w:id="57"/>
      <w:r w:rsidR="002B111D" w:rsidRPr="002B111D">
        <w:rPr>
          <w:rFonts w:ascii="Times New Roman" w:hAnsi="Times New Roman" w:cs="Times New Roman"/>
          <w:noProof/>
          <w:sz w:val="24"/>
          <w:szCs w:val="24"/>
          <w:lang w:val="sl-SI"/>
        </w:rPr>
        <w:t xml:space="preserve"> </w:t>
      </w:r>
      <w:bookmarkStart w:id="58" w:name="_bookmark32"/>
      <w:bookmarkEnd w:id="58"/>
    </w:p>
    <w:p w14:paraId="580C0024" w14:textId="0CCBF5F0" w:rsidR="002B111D" w:rsidRDefault="002B111D" w:rsidP="002B111D">
      <w:pPr>
        <w:pStyle w:val="Legenda"/>
        <w:keepNext/>
        <w:spacing w:line="360" w:lineRule="auto"/>
        <w:jc w:val="center"/>
      </w:pPr>
      <w:r>
        <w:t xml:space="preserve">Figure </w:t>
      </w:r>
      <w:r>
        <w:fldChar w:fldCharType="begin"/>
      </w:r>
      <w:r>
        <w:instrText xml:space="preserve"> SEQ Figure \* ARABIC </w:instrText>
      </w:r>
      <w:r>
        <w:fldChar w:fldCharType="separate"/>
      </w:r>
      <w:r>
        <w:rPr>
          <w:noProof/>
        </w:rPr>
        <w:t>1</w:t>
      </w:r>
      <w:r>
        <w:fldChar w:fldCharType="end"/>
      </w:r>
      <w:r>
        <w:t>. Location of the planting area</w:t>
      </w:r>
    </w:p>
    <w:p w14:paraId="4BB06D2D" w14:textId="492D84BC" w:rsidR="00DE0FEC" w:rsidRDefault="002B111D" w:rsidP="002B111D">
      <w:pPr>
        <w:pStyle w:val="Tekstpodstawowy"/>
        <w:kinsoku w:val="0"/>
        <w:overflowPunct w:val="0"/>
        <w:spacing w:before="118" w:line="360" w:lineRule="auto"/>
        <w:ind w:left="4781" w:right="442" w:hanging="4427"/>
        <w:jc w:val="center"/>
        <w:rPr>
          <w:i/>
          <w:iCs/>
          <w:color w:val="0C0C0C"/>
        </w:rPr>
      </w:pPr>
      <w:r w:rsidRPr="005C7DF5">
        <w:rPr>
          <w:rFonts w:ascii="Times New Roman" w:hAnsi="Times New Roman" w:cs="Times New Roman"/>
          <w:noProof/>
          <w:sz w:val="24"/>
          <w:szCs w:val="24"/>
          <w:lang w:val="sl-SI"/>
        </w:rPr>
        <w:drawing>
          <wp:inline distT="0" distB="0" distL="0" distR="0" wp14:anchorId="724A0945" wp14:editId="4AA61B5F">
            <wp:extent cx="3857625" cy="2182350"/>
            <wp:effectExtent l="0" t="0" r="0" b="8890"/>
            <wp:docPr id="12735896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70401" cy="2189578"/>
                    </a:xfrm>
                    <a:prstGeom prst="rect">
                      <a:avLst/>
                    </a:prstGeom>
                    <a:noFill/>
                    <a:ln>
                      <a:noFill/>
                    </a:ln>
                  </pic:spPr>
                </pic:pic>
              </a:graphicData>
            </a:graphic>
          </wp:inline>
        </w:drawing>
      </w:r>
    </w:p>
    <w:p w14:paraId="6FF80343" w14:textId="4533093A" w:rsidR="0030642A" w:rsidRDefault="0030642A" w:rsidP="002B111D">
      <w:pPr>
        <w:pStyle w:val="Legenda"/>
        <w:keepNext/>
        <w:spacing w:line="360" w:lineRule="auto"/>
      </w:pPr>
      <w:bookmarkStart w:id="59" w:name="_bookmark33"/>
      <w:bookmarkEnd w:id="59"/>
    </w:p>
    <w:p w14:paraId="737E7689" w14:textId="32A38DAF" w:rsidR="002B111D" w:rsidRDefault="002B111D" w:rsidP="002B111D">
      <w:pPr>
        <w:pStyle w:val="Legenda"/>
        <w:keepNext/>
        <w:spacing w:line="360" w:lineRule="auto"/>
        <w:jc w:val="center"/>
      </w:pPr>
      <w:r>
        <w:t xml:space="preserve">Figure </w:t>
      </w:r>
      <w:r>
        <w:fldChar w:fldCharType="begin"/>
      </w:r>
      <w:r>
        <w:instrText xml:space="preserve"> SEQ Figure \* ARABIC </w:instrText>
      </w:r>
      <w:r>
        <w:fldChar w:fldCharType="separate"/>
      </w:r>
      <w:r>
        <w:rPr>
          <w:noProof/>
        </w:rPr>
        <w:t>2</w:t>
      </w:r>
      <w:r>
        <w:fldChar w:fldCharType="end"/>
      </w:r>
      <w:r>
        <w:t>. Picture of the plantation</w:t>
      </w:r>
    </w:p>
    <w:p w14:paraId="363ABF84" w14:textId="06D1FBCE" w:rsidR="00BB65CD" w:rsidRDefault="00BB65CD" w:rsidP="002B111D">
      <w:pPr>
        <w:pStyle w:val="Tekstpodstawowy"/>
        <w:kinsoku w:val="0"/>
        <w:overflowPunct w:val="0"/>
        <w:spacing w:before="82" w:line="360" w:lineRule="auto"/>
        <w:ind w:left="232" w:right="330"/>
        <w:jc w:val="center"/>
      </w:pPr>
      <w:r>
        <w:rPr>
          <w:noProof/>
          <w:color w:val="0C0C0C"/>
          <w:lang w:val="sl-SI"/>
        </w:rPr>
        <w:drawing>
          <wp:inline distT="0" distB="0" distL="0" distR="0" wp14:anchorId="40B5C0F0" wp14:editId="6767F010">
            <wp:extent cx="3914140" cy="2935605"/>
            <wp:effectExtent l="0" t="0" r="0" b="0"/>
            <wp:docPr id="808435259"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37513" cy="2953135"/>
                    </a:xfrm>
                    <a:prstGeom prst="rect">
                      <a:avLst/>
                    </a:prstGeom>
                    <a:noFill/>
                  </pic:spPr>
                </pic:pic>
              </a:graphicData>
            </a:graphic>
          </wp:inline>
        </w:drawing>
      </w:r>
    </w:p>
    <w:p w14:paraId="413D8E8E" w14:textId="1487990C" w:rsidR="0030642A" w:rsidRDefault="0030642A" w:rsidP="002B111D">
      <w:pPr>
        <w:pStyle w:val="Legenda"/>
        <w:keepNext/>
        <w:spacing w:line="360" w:lineRule="auto"/>
        <w:jc w:val="center"/>
      </w:pPr>
    </w:p>
    <w:p w14:paraId="1A38A7B0" w14:textId="3E59BABD" w:rsidR="00BB65CD" w:rsidRDefault="00BB65CD" w:rsidP="002B111D">
      <w:pPr>
        <w:pStyle w:val="Tekstpodstawowy"/>
        <w:kinsoku w:val="0"/>
        <w:overflowPunct w:val="0"/>
        <w:spacing w:before="82" w:line="360" w:lineRule="auto"/>
        <w:ind w:left="232" w:right="330"/>
        <w:jc w:val="center"/>
      </w:pPr>
    </w:p>
    <w:p w14:paraId="43B06AA4" w14:textId="478F5A97" w:rsidR="002B111D" w:rsidRDefault="002B111D" w:rsidP="002B111D">
      <w:pPr>
        <w:pStyle w:val="Legenda"/>
        <w:keepNext/>
        <w:spacing w:line="360" w:lineRule="auto"/>
        <w:jc w:val="center"/>
      </w:pPr>
      <w:r>
        <w:t xml:space="preserve">Figure </w:t>
      </w:r>
      <w:r>
        <w:fldChar w:fldCharType="begin"/>
      </w:r>
      <w:r>
        <w:instrText xml:space="preserve"> SEQ Figure \* ARABIC </w:instrText>
      </w:r>
      <w:r>
        <w:fldChar w:fldCharType="separate"/>
      </w:r>
      <w:r>
        <w:rPr>
          <w:noProof/>
        </w:rPr>
        <w:t>3</w:t>
      </w:r>
      <w:r>
        <w:fldChar w:fldCharType="end"/>
      </w:r>
      <w:r>
        <w:t xml:space="preserve">. </w:t>
      </w:r>
      <w:r w:rsidRPr="002B111D">
        <w:t>View of the planting area from the opposite side.</w:t>
      </w:r>
    </w:p>
    <w:p w14:paraId="1A9291C3" w14:textId="2DF050CF" w:rsidR="00296543" w:rsidRPr="00D459DC" w:rsidRDefault="00BB65CD" w:rsidP="002B111D">
      <w:pPr>
        <w:pStyle w:val="Tekstpodstawowy"/>
        <w:kinsoku w:val="0"/>
        <w:overflowPunct w:val="0"/>
        <w:spacing w:before="82" w:line="360" w:lineRule="auto"/>
        <w:ind w:left="232" w:right="330"/>
        <w:jc w:val="center"/>
      </w:pPr>
      <w:r>
        <w:rPr>
          <w:noProof/>
          <w:lang w:val="sl-SI"/>
        </w:rPr>
        <w:drawing>
          <wp:inline distT="0" distB="0" distL="0" distR="0" wp14:anchorId="40B06B9B" wp14:editId="4DDDB91A">
            <wp:extent cx="5057775" cy="1852213"/>
            <wp:effectExtent l="0" t="0" r="0" b="0"/>
            <wp:docPr id="1185349073"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85983" cy="1862543"/>
                    </a:xfrm>
                    <a:prstGeom prst="rect">
                      <a:avLst/>
                    </a:prstGeom>
                    <a:noFill/>
                  </pic:spPr>
                </pic:pic>
              </a:graphicData>
            </a:graphic>
          </wp:inline>
        </w:drawing>
      </w:r>
    </w:p>
    <w:p w14:paraId="18282D7A" w14:textId="77777777" w:rsidR="00D237E7" w:rsidRDefault="00D237E7" w:rsidP="002B111D">
      <w:pPr>
        <w:pStyle w:val="Tekstpodstawowy"/>
        <w:kinsoku w:val="0"/>
        <w:overflowPunct w:val="0"/>
        <w:spacing w:before="208" w:line="360" w:lineRule="auto"/>
        <w:ind w:right="333"/>
        <w:jc w:val="both"/>
      </w:pPr>
      <w:bookmarkStart w:id="60" w:name="_bookmark35"/>
      <w:bookmarkStart w:id="61" w:name="_bookmark36"/>
      <w:bookmarkEnd w:id="60"/>
      <w:bookmarkEnd w:id="61"/>
    </w:p>
    <w:p w14:paraId="34D8F963" w14:textId="77777777" w:rsidR="00574644" w:rsidRDefault="00574644" w:rsidP="002B111D">
      <w:pPr>
        <w:pStyle w:val="Tekstpodstawowy"/>
        <w:kinsoku w:val="0"/>
        <w:overflowPunct w:val="0"/>
        <w:spacing w:before="208" w:line="360" w:lineRule="auto"/>
        <w:ind w:right="333"/>
        <w:jc w:val="both"/>
      </w:pPr>
    </w:p>
    <w:p w14:paraId="04AFACA9" w14:textId="77777777" w:rsidR="00574644" w:rsidRDefault="00574644" w:rsidP="002B111D">
      <w:pPr>
        <w:pStyle w:val="Tekstpodstawowy"/>
        <w:kinsoku w:val="0"/>
        <w:overflowPunct w:val="0"/>
        <w:spacing w:before="208" w:line="360" w:lineRule="auto"/>
        <w:ind w:right="333"/>
        <w:jc w:val="both"/>
      </w:pPr>
    </w:p>
    <w:p w14:paraId="1D936A07" w14:textId="77777777" w:rsidR="00574644" w:rsidRDefault="00574644" w:rsidP="002B111D">
      <w:pPr>
        <w:pStyle w:val="Tekstpodstawowy"/>
        <w:kinsoku w:val="0"/>
        <w:overflowPunct w:val="0"/>
        <w:spacing w:before="208" w:line="360" w:lineRule="auto"/>
        <w:ind w:right="333"/>
        <w:jc w:val="both"/>
      </w:pPr>
    </w:p>
    <w:p w14:paraId="09BD3D54" w14:textId="77777777" w:rsidR="00574644" w:rsidRPr="00F72A7F" w:rsidRDefault="00574644" w:rsidP="002B111D">
      <w:pPr>
        <w:pStyle w:val="Tekstpodstawowy"/>
        <w:kinsoku w:val="0"/>
        <w:overflowPunct w:val="0"/>
        <w:spacing w:before="208" w:line="360" w:lineRule="auto"/>
        <w:ind w:right="333"/>
        <w:jc w:val="both"/>
      </w:pPr>
    </w:p>
    <w:p w14:paraId="3844FB88" w14:textId="5D510836" w:rsidR="00D237E7" w:rsidRPr="007A690C" w:rsidRDefault="002E580C" w:rsidP="002B111D">
      <w:pPr>
        <w:pStyle w:val="Nagwek1"/>
        <w:tabs>
          <w:tab w:val="left" w:pos="9990"/>
        </w:tabs>
        <w:kinsoku w:val="0"/>
        <w:overflowPunct w:val="0"/>
        <w:spacing w:line="360" w:lineRule="auto"/>
        <w:ind w:left="0"/>
        <w:rPr>
          <w:color w:val="FFFFFF"/>
          <w:spacing w:val="-4"/>
          <w:shd w:val="clear" w:color="auto" w:fill="6F8692"/>
        </w:rPr>
      </w:pPr>
      <w:bookmarkStart w:id="62" w:name="_Toc239933109"/>
      <w:r>
        <w:rPr>
          <w:color w:val="FFFFFF"/>
          <w:spacing w:val="-4"/>
          <w:shd w:val="clear" w:color="auto" w:fill="6F8692"/>
        </w:rPr>
        <w:lastRenderedPageBreak/>
        <w:t>8</w:t>
      </w:r>
      <w:r w:rsidR="002071C0">
        <w:rPr>
          <w:color w:val="FFFFFF"/>
          <w:spacing w:val="-4"/>
          <w:shd w:val="clear" w:color="auto" w:fill="6F8692"/>
        </w:rPr>
        <w:t xml:space="preserve">. </w:t>
      </w:r>
      <w:r w:rsidR="00D237E7" w:rsidRPr="007A690C">
        <w:rPr>
          <w:color w:val="FFFFFF"/>
          <w:spacing w:val="-4"/>
          <w:shd w:val="clear" w:color="auto" w:fill="6F8692"/>
        </w:rPr>
        <w:t>Comprehensive upscaling plan</w:t>
      </w:r>
      <w:bookmarkEnd w:id="62"/>
    </w:p>
    <w:p w14:paraId="497258F0" w14:textId="77777777" w:rsidR="006B2308" w:rsidRPr="009343D5" w:rsidRDefault="00D237E7" w:rsidP="002B111D">
      <w:pPr>
        <w:pStyle w:val="Tekstpodstawowy"/>
        <w:kinsoku w:val="0"/>
        <w:overflowPunct w:val="0"/>
        <w:spacing w:before="208" w:line="360" w:lineRule="auto"/>
        <w:ind w:left="232" w:right="333" w:firstLine="488"/>
        <w:jc w:val="both"/>
      </w:pPr>
      <w:r w:rsidRPr="00F72A7F">
        <w:t>Across all activities, the engagement and activation of local administrations, educational institutions, and landowners were ensured through early-stage involvement, practical field implementation, demonstration-based learning, and alignment with circular economy and biodiversity principles. The transformation of degraded land near the clay mine into a mulberry-based educational and ecological park demonstrates a replicable model for sustainable land restoration. The integration of sericulture potential, ecosystem services, and social activation strengthens cooperation between research institutions, local stakeholders, and communities. This approach supports informed decision-making and enables the transfer of knowledge and practices to other regions facing land degradation, particularly within Slovenia and wider Central Europe.</w:t>
      </w:r>
    </w:p>
    <w:p w14:paraId="33601B05" w14:textId="29AD8DFB" w:rsidR="00FF680F" w:rsidRPr="00E937C1" w:rsidRDefault="00D237E7" w:rsidP="002B111D">
      <w:pPr>
        <w:pStyle w:val="Tekstpodstawowy"/>
        <w:kinsoku w:val="0"/>
        <w:overflowPunct w:val="0"/>
        <w:spacing w:before="208" w:line="360" w:lineRule="auto"/>
        <w:ind w:left="232" w:right="333"/>
        <w:jc w:val="both"/>
      </w:pPr>
      <w:r w:rsidRPr="00FF680F">
        <w:rPr>
          <w:b/>
          <w:bCs/>
        </w:rPr>
        <w:t xml:space="preserve">Municipality of </w:t>
      </w:r>
      <w:proofErr w:type="spellStart"/>
      <w:r w:rsidRPr="00FF680F">
        <w:rPr>
          <w:b/>
          <w:bCs/>
        </w:rPr>
        <w:t>Ormož</w:t>
      </w:r>
      <w:proofErr w:type="spellEnd"/>
      <w:r w:rsidRPr="00FF680F">
        <w:rPr>
          <w:b/>
          <w:bCs/>
        </w:rPr>
        <w:t xml:space="preserve"> (Slovenia)</w:t>
      </w:r>
      <w:r w:rsidR="00321664" w:rsidRPr="00FF680F">
        <w:rPr>
          <w:b/>
          <w:bCs/>
        </w:rPr>
        <w:t>—</w:t>
      </w:r>
      <w:r w:rsidR="005C7DF5" w:rsidRPr="00FF680F">
        <w:rPr>
          <w:b/>
          <w:bCs/>
        </w:rPr>
        <w:t xml:space="preserve"> </w:t>
      </w:r>
      <w:r w:rsidRPr="00FF680F">
        <w:rPr>
          <w:b/>
          <w:bCs/>
        </w:rPr>
        <w:t>2025 – 2026</w:t>
      </w:r>
      <w:r w:rsidRPr="00F72A7F">
        <w:br/>
        <w:t>Initial implementation and demonstration of land restoration through mulberry plantation and educational park development. Engagement of local administration and stakeholders through field visits and practical demonstration of ecological and social benefits.</w:t>
      </w:r>
    </w:p>
    <w:p w14:paraId="28493653" w14:textId="2FFECFF4" w:rsidR="00FF680F" w:rsidRPr="00FF680F" w:rsidRDefault="00D237E7" w:rsidP="002B111D">
      <w:pPr>
        <w:pStyle w:val="Tekstpodstawowy"/>
        <w:kinsoku w:val="0"/>
        <w:overflowPunct w:val="0"/>
        <w:spacing w:before="208" w:line="360" w:lineRule="auto"/>
        <w:ind w:left="232" w:right="333"/>
        <w:jc w:val="both"/>
      </w:pPr>
      <w:r w:rsidRPr="00FF680F">
        <w:rPr>
          <w:b/>
          <w:bCs/>
        </w:rPr>
        <w:t>Local landowners and degraded land sites in Slovenia</w:t>
      </w:r>
      <w:r w:rsidRPr="00FF680F">
        <w:rPr>
          <w:b/>
          <w:bCs/>
        </w:rPr>
        <w:br/>
        <w:t>2025 – 2027</w:t>
      </w:r>
      <w:r w:rsidRPr="00F72A7F">
        <w:br/>
        <w:t>Transfer of knowledge through direct replication of planting methods, soil preparation techniques, and adaptive management practices. Promotion of mulberry plantations as a sustainable solution for degraded land revitalization and biodiversity enhancement</w:t>
      </w:r>
      <w:r w:rsidR="006B2308" w:rsidRPr="00F72A7F">
        <w:t xml:space="preserve"> while offering a way to use degraded land for economic uses – silk production. </w:t>
      </w:r>
    </w:p>
    <w:p w14:paraId="3F9082A6" w14:textId="140F74C1" w:rsidR="001C7F12" w:rsidRPr="00FF680F" w:rsidRDefault="00D237E7" w:rsidP="002B111D">
      <w:pPr>
        <w:pStyle w:val="Tekstpodstawowy"/>
        <w:kinsoku w:val="0"/>
        <w:overflowPunct w:val="0"/>
        <w:spacing w:before="208" w:line="360" w:lineRule="auto"/>
        <w:ind w:left="232" w:right="333"/>
        <w:jc w:val="both"/>
      </w:pPr>
      <w:r w:rsidRPr="00FF680F">
        <w:rPr>
          <w:b/>
          <w:bCs/>
        </w:rPr>
        <w:t>Educational institutions (schools, universities)</w:t>
      </w:r>
      <w:r w:rsidRPr="00FF680F">
        <w:rPr>
          <w:b/>
          <w:bCs/>
        </w:rPr>
        <w:br/>
        <w:t>2025 – 2028</w:t>
      </w:r>
      <w:r w:rsidRPr="00F72A7F">
        <w:br/>
        <w:t>Integration of the educational park into learning programs focused on circular economy, biodiversity, and sustainable agriculture. Organization of workshops, study visits, and practical demonstrations, including repair, reuse, and sericulture-related activities.</w:t>
      </w:r>
    </w:p>
    <w:p w14:paraId="2BC8D81A" w14:textId="3A137AF1" w:rsidR="00D237E7" w:rsidRDefault="00D237E7" w:rsidP="002B111D">
      <w:pPr>
        <w:pStyle w:val="Tekstpodstawowy"/>
        <w:kinsoku w:val="0"/>
        <w:overflowPunct w:val="0"/>
        <w:spacing w:before="208" w:line="360" w:lineRule="auto"/>
        <w:ind w:left="232" w:right="333"/>
        <w:jc w:val="both"/>
      </w:pPr>
      <w:r w:rsidRPr="00FF680F">
        <w:rPr>
          <w:b/>
          <w:bCs/>
        </w:rPr>
        <w:t>Research and development partners (national and international)</w:t>
      </w:r>
      <w:r w:rsidRPr="00FF680F">
        <w:rPr>
          <w:b/>
          <w:bCs/>
        </w:rPr>
        <w:br/>
        <w:t>2025 – 2028</w:t>
      </w:r>
      <w:r w:rsidRPr="00F72A7F">
        <w:br/>
        <w:t>Collaboration on further development of sericulture, including extraction of silk components and innovative applications. Exchange of knowledge through EU projects and joint research initiatives, strengthening scientific validation and innovation capacity.</w:t>
      </w:r>
    </w:p>
    <w:p w14:paraId="64D8C0BD" w14:textId="77777777" w:rsidR="00FF680F" w:rsidRPr="001C7F12" w:rsidRDefault="00FF680F" w:rsidP="002B111D">
      <w:pPr>
        <w:pStyle w:val="Tekstpodstawowy"/>
        <w:kinsoku w:val="0"/>
        <w:overflowPunct w:val="0"/>
        <w:spacing w:before="208" w:line="360" w:lineRule="auto"/>
        <w:ind w:left="232" w:right="333"/>
        <w:jc w:val="both"/>
        <w:rPr>
          <w:color w:val="EE0000"/>
        </w:rPr>
      </w:pPr>
    </w:p>
    <w:p w14:paraId="0CB097F7" w14:textId="158C4C72" w:rsidR="00FF680F" w:rsidRPr="00F72A7F" w:rsidRDefault="00D237E7" w:rsidP="002B111D">
      <w:pPr>
        <w:pStyle w:val="Tekstpodstawowy"/>
        <w:kinsoku w:val="0"/>
        <w:overflowPunct w:val="0"/>
        <w:spacing w:before="208" w:line="360" w:lineRule="auto"/>
        <w:ind w:left="232" w:right="333"/>
        <w:jc w:val="both"/>
      </w:pPr>
      <w:r w:rsidRPr="00FF680F">
        <w:rPr>
          <w:b/>
          <w:bCs/>
        </w:rPr>
        <w:t>Local communities and vulnerable groups (social activation programs)</w:t>
      </w:r>
      <w:r w:rsidRPr="00FF680F">
        <w:rPr>
          <w:b/>
          <w:bCs/>
        </w:rPr>
        <w:br/>
        <w:t>2025 – 2027</w:t>
      </w:r>
      <w:r w:rsidRPr="00F72A7F">
        <w:br/>
        <w:t>Involvement in planting, maintenance, and educational activities to support social inclusion and employment opportunities. Use of the site as a platform for experiential learning and community engagement.</w:t>
      </w:r>
    </w:p>
    <w:p w14:paraId="5BEB92E0" w14:textId="425D6916" w:rsidR="00FF680F" w:rsidRPr="00F72A7F" w:rsidRDefault="00D237E7" w:rsidP="002B111D">
      <w:pPr>
        <w:pStyle w:val="Tekstpodstawowy"/>
        <w:kinsoku w:val="0"/>
        <w:overflowPunct w:val="0"/>
        <w:spacing w:before="208" w:line="360" w:lineRule="auto"/>
        <w:ind w:left="232" w:right="333"/>
        <w:jc w:val="both"/>
      </w:pPr>
      <w:r w:rsidRPr="00FF680F">
        <w:rPr>
          <w:b/>
          <w:bCs/>
        </w:rPr>
        <w:t>Ecological network development (habitats and biodiversity areas)</w:t>
      </w:r>
      <w:r w:rsidRPr="00FF680F">
        <w:rPr>
          <w:b/>
          <w:bCs/>
        </w:rPr>
        <w:br/>
        <w:t>2025 – 2027</w:t>
      </w:r>
      <w:r w:rsidRPr="00F72A7F">
        <w:br/>
        <w:t>Expansion of ecological functions through the creation of habitats such as the frog habitat near the water stream. Replication of biodiversity-supporting elements in other suitable locations.</w:t>
      </w:r>
    </w:p>
    <w:p w14:paraId="632C154E" w14:textId="14954943" w:rsidR="00FF680F" w:rsidRPr="00F72A7F" w:rsidRDefault="00D237E7" w:rsidP="002B111D">
      <w:pPr>
        <w:pStyle w:val="Tekstpodstawowy"/>
        <w:kinsoku w:val="0"/>
        <w:overflowPunct w:val="0"/>
        <w:spacing w:before="208" w:line="360" w:lineRule="auto"/>
        <w:ind w:left="232" w:right="333"/>
        <w:jc w:val="both"/>
      </w:pPr>
      <w:r w:rsidRPr="00FF680F">
        <w:rPr>
          <w:b/>
          <w:bCs/>
        </w:rPr>
        <w:t>Regional and EU-level dissemination (Interreg, Horizon, CLLD projects)</w:t>
      </w:r>
      <w:r w:rsidRPr="00FF680F">
        <w:rPr>
          <w:b/>
          <w:bCs/>
        </w:rPr>
        <w:br/>
        <w:t>2026 – 2029</w:t>
      </w:r>
      <w:r w:rsidRPr="00F72A7F">
        <w:br/>
        <w:t>Scaling the concept through inclusion in EU-funded projects, policy alignment, and dissemination of results. Presentation of the model as a best practice for combining land restoration, circular economy, and social innovation.</w:t>
      </w:r>
    </w:p>
    <w:p w14:paraId="2E323880" w14:textId="2C916608" w:rsidR="00D237E7" w:rsidRPr="00F72A7F" w:rsidRDefault="00D237E7" w:rsidP="002B111D">
      <w:pPr>
        <w:pStyle w:val="Tekstpodstawowy"/>
        <w:kinsoku w:val="0"/>
        <w:overflowPunct w:val="0"/>
        <w:spacing w:before="208" w:line="360" w:lineRule="auto"/>
        <w:ind w:left="232" w:right="333"/>
        <w:jc w:val="both"/>
      </w:pPr>
      <w:r w:rsidRPr="00FF680F">
        <w:rPr>
          <w:b/>
          <w:bCs/>
        </w:rPr>
        <w:t>Future expansion to new pilot sites</w:t>
      </w:r>
      <w:r w:rsidRPr="00FF680F">
        <w:rPr>
          <w:b/>
          <w:bCs/>
        </w:rPr>
        <w:br/>
        <w:t>2027 – 2030</w:t>
      </w:r>
      <w:r w:rsidRPr="00F72A7F">
        <w:br/>
        <w:t>Replication of the model in other degraded areas, including agricultural and post-industrial sites, adapting the approach to local environmental and socio-economic conditions.</w:t>
      </w:r>
    </w:p>
    <w:p w14:paraId="1B5A72CA" w14:textId="77777777" w:rsidR="000726F0" w:rsidRDefault="000726F0" w:rsidP="002B111D">
      <w:pPr>
        <w:pStyle w:val="Tekstpodstawowy"/>
        <w:kinsoku w:val="0"/>
        <w:overflowPunct w:val="0"/>
        <w:spacing w:before="208" w:line="360" w:lineRule="auto"/>
        <w:ind w:right="333"/>
        <w:jc w:val="both"/>
      </w:pPr>
    </w:p>
    <w:p w14:paraId="70A18DFA" w14:textId="77777777" w:rsidR="00351710" w:rsidRDefault="00351710" w:rsidP="002B111D">
      <w:pPr>
        <w:pStyle w:val="Tekstpodstawowy"/>
        <w:kinsoku w:val="0"/>
        <w:overflowPunct w:val="0"/>
        <w:spacing w:before="208" w:line="360" w:lineRule="auto"/>
        <w:ind w:right="333"/>
        <w:jc w:val="both"/>
      </w:pPr>
    </w:p>
    <w:p w14:paraId="6D1AAE3E" w14:textId="77777777" w:rsidR="00574644" w:rsidRDefault="00574644" w:rsidP="002B111D">
      <w:pPr>
        <w:pStyle w:val="Tekstpodstawowy"/>
        <w:kinsoku w:val="0"/>
        <w:overflowPunct w:val="0"/>
        <w:spacing w:before="208" w:line="360" w:lineRule="auto"/>
        <w:ind w:right="333"/>
        <w:jc w:val="both"/>
      </w:pPr>
    </w:p>
    <w:p w14:paraId="6C4D97DB" w14:textId="77777777" w:rsidR="00574644" w:rsidRDefault="00574644" w:rsidP="002B111D">
      <w:pPr>
        <w:pStyle w:val="Tekstpodstawowy"/>
        <w:kinsoku w:val="0"/>
        <w:overflowPunct w:val="0"/>
        <w:spacing w:before="208" w:line="360" w:lineRule="auto"/>
        <w:ind w:right="333"/>
        <w:jc w:val="both"/>
      </w:pPr>
    </w:p>
    <w:p w14:paraId="55DFC287" w14:textId="77777777" w:rsidR="00574644" w:rsidRDefault="00574644" w:rsidP="002B111D">
      <w:pPr>
        <w:pStyle w:val="Tekstpodstawowy"/>
        <w:kinsoku w:val="0"/>
        <w:overflowPunct w:val="0"/>
        <w:spacing w:before="208" w:line="360" w:lineRule="auto"/>
        <w:ind w:right="333"/>
        <w:jc w:val="both"/>
      </w:pPr>
    </w:p>
    <w:p w14:paraId="41E182DD" w14:textId="77777777" w:rsidR="00574644" w:rsidRDefault="00574644" w:rsidP="002B111D">
      <w:pPr>
        <w:pStyle w:val="Tekstpodstawowy"/>
        <w:kinsoku w:val="0"/>
        <w:overflowPunct w:val="0"/>
        <w:spacing w:before="208" w:line="360" w:lineRule="auto"/>
        <w:ind w:right="333"/>
        <w:jc w:val="both"/>
      </w:pPr>
    </w:p>
    <w:p w14:paraId="6EE5E847" w14:textId="77777777" w:rsidR="00574644" w:rsidRDefault="00574644" w:rsidP="002B111D">
      <w:pPr>
        <w:pStyle w:val="Tekstpodstawowy"/>
        <w:kinsoku w:val="0"/>
        <w:overflowPunct w:val="0"/>
        <w:spacing w:before="208" w:line="360" w:lineRule="auto"/>
        <w:ind w:right="333"/>
        <w:jc w:val="both"/>
      </w:pPr>
    </w:p>
    <w:p w14:paraId="442674FF" w14:textId="77777777" w:rsidR="00574644" w:rsidRPr="00F72A7F" w:rsidRDefault="00574644" w:rsidP="002B111D">
      <w:pPr>
        <w:pStyle w:val="Tekstpodstawowy"/>
        <w:kinsoku w:val="0"/>
        <w:overflowPunct w:val="0"/>
        <w:spacing w:before="208" w:line="360" w:lineRule="auto"/>
        <w:ind w:right="333"/>
        <w:jc w:val="both"/>
      </w:pPr>
    </w:p>
    <w:p w14:paraId="09271AE3" w14:textId="1C5AB6F0" w:rsidR="00321664" w:rsidRPr="00574644" w:rsidRDefault="002E580C" w:rsidP="00574644">
      <w:pPr>
        <w:pStyle w:val="Nagwek1"/>
        <w:tabs>
          <w:tab w:val="left" w:pos="9990"/>
        </w:tabs>
        <w:kinsoku w:val="0"/>
        <w:overflowPunct w:val="0"/>
        <w:spacing w:line="360" w:lineRule="auto"/>
        <w:ind w:left="0"/>
        <w:rPr>
          <w:color w:val="FFFFFF"/>
          <w:spacing w:val="-4"/>
          <w:shd w:val="clear" w:color="auto" w:fill="6F8692"/>
        </w:rPr>
      </w:pPr>
      <w:bookmarkStart w:id="63" w:name="_Toc239933110"/>
      <w:r>
        <w:rPr>
          <w:color w:val="FFFFFF"/>
          <w:spacing w:val="-4"/>
          <w:shd w:val="clear" w:color="auto" w:fill="6F8692"/>
        </w:rPr>
        <w:lastRenderedPageBreak/>
        <w:t>9</w:t>
      </w:r>
      <w:r w:rsidR="00AF2714">
        <w:rPr>
          <w:color w:val="FFFFFF"/>
          <w:spacing w:val="-4"/>
          <w:shd w:val="clear" w:color="auto" w:fill="6F8692"/>
        </w:rPr>
        <w:t xml:space="preserve">. </w:t>
      </w:r>
      <w:r w:rsidR="006B2308" w:rsidRPr="007A690C">
        <w:rPr>
          <w:color w:val="FFFFFF"/>
          <w:spacing w:val="-4"/>
          <w:shd w:val="clear" w:color="auto" w:fill="6F8692"/>
        </w:rPr>
        <w:t>Durability plan</w:t>
      </w:r>
      <w:bookmarkEnd w:id="63"/>
    </w:p>
    <w:p w14:paraId="3C3F364E" w14:textId="77777777" w:rsidR="00D82B28" w:rsidRPr="00F72A7F" w:rsidRDefault="00D82B28" w:rsidP="00574644">
      <w:pPr>
        <w:pStyle w:val="Tekstpodstawowy"/>
        <w:kinsoku w:val="0"/>
        <w:overflowPunct w:val="0"/>
        <w:spacing w:before="4" w:line="360" w:lineRule="auto"/>
        <w:jc w:val="both"/>
      </w:pPr>
      <w:r w:rsidRPr="00F72A7F">
        <w:t>The long-term durability of the mulberry-based educational and ecological park is ensured through a combination of sustainable land management practices, continuous community engagement, and a clearly defined governance structure. The site has been designed not as a one-time intervention, but as a dynamic, living system that evolves over time by integrating ecological, educational, and social functions.</w:t>
      </w:r>
    </w:p>
    <w:p w14:paraId="60131EE2" w14:textId="77777777" w:rsidR="00D82B28" w:rsidRPr="00F72A7F" w:rsidRDefault="00D82B28" w:rsidP="002B111D">
      <w:pPr>
        <w:pStyle w:val="Tekstpodstawowy"/>
        <w:kinsoku w:val="0"/>
        <w:overflowPunct w:val="0"/>
        <w:spacing w:before="4" w:line="360" w:lineRule="auto"/>
        <w:jc w:val="both"/>
      </w:pPr>
    </w:p>
    <w:p w14:paraId="5894A80E" w14:textId="77777777" w:rsidR="00D82B28" w:rsidRPr="00F72A7F" w:rsidRDefault="00D82B28" w:rsidP="002B111D">
      <w:pPr>
        <w:pStyle w:val="Tekstpodstawowy"/>
        <w:kinsoku w:val="0"/>
        <w:overflowPunct w:val="0"/>
        <w:spacing w:before="4" w:line="360" w:lineRule="auto"/>
        <w:ind w:firstLine="720"/>
        <w:jc w:val="both"/>
      </w:pPr>
      <w:r w:rsidRPr="00F72A7F">
        <w:t xml:space="preserve">In terms of long-term use, the plantation of white mulberries provides a stable and low-maintenance ecological foundation. These trees are characterized by long </w:t>
      </w:r>
      <w:r w:rsidR="009343D5" w:rsidRPr="00F72A7F">
        <w:t>lifespans,</w:t>
      </w:r>
      <w:r w:rsidRPr="00F72A7F">
        <w:t xml:space="preserve"> and, after the initial establishment period of approximately three years, maintenance</w:t>
      </w:r>
      <w:r w:rsidR="009E0A50" w:rsidRPr="00F72A7F">
        <w:t xml:space="preserve"> is almost </w:t>
      </w:r>
      <w:r w:rsidR="009343D5" w:rsidRPr="00F72A7F">
        <w:t>nonexistent</w:t>
      </w:r>
      <w:r w:rsidRPr="00F72A7F">
        <w:t>. The site</w:t>
      </w:r>
      <w:r w:rsidR="009E0A50" w:rsidRPr="00F72A7F">
        <w:t xml:space="preserve"> of the first phase</w:t>
      </w:r>
      <w:r w:rsidRPr="00F72A7F">
        <w:t xml:space="preserve"> will continue to operate as an educational park, hosting workshops, demonstrations, and guided visits focused on circular economy principles, biodiversity, and sustainable land use</w:t>
      </w:r>
      <w:r w:rsidR="009E0A50" w:rsidRPr="00F72A7F">
        <w:t xml:space="preserve">, hosted by the municipality, local social enterprises, student organizations or other </w:t>
      </w:r>
      <w:r w:rsidR="009343D5" w:rsidRPr="00F72A7F">
        <w:t>interested</w:t>
      </w:r>
      <w:r w:rsidR="009E0A50" w:rsidRPr="00F72A7F">
        <w:t xml:space="preserve"> </w:t>
      </w:r>
      <w:r w:rsidR="009343D5" w:rsidRPr="00F72A7F">
        <w:t>organizations</w:t>
      </w:r>
      <w:r w:rsidRPr="00F72A7F">
        <w:t>. In addition, the planned integration of sericulture creates opportunities for future economic activities, further strengthening the long-term viability and multifunctionality of the site.</w:t>
      </w:r>
    </w:p>
    <w:p w14:paraId="5A0006C3" w14:textId="77777777" w:rsidR="00D82B28" w:rsidRPr="00F72A7F" w:rsidRDefault="00D82B28" w:rsidP="002B111D">
      <w:pPr>
        <w:pStyle w:val="Tekstpodstawowy"/>
        <w:kinsoku w:val="0"/>
        <w:overflowPunct w:val="0"/>
        <w:spacing w:before="4" w:line="360" w:lineRule="auto"/>
        <w:jc w:val="both"/>
      </w:pPr>
    </w:p>
    <w:p w14:paraId="4E105356" w14:textId="77777777" w:rsidR="00D82B28" w:rsidRPr="00F72A7F" w:rsidRDefault="00D82B28" w:rsidP="002B111D">
      <w:pPr>
        <w:pStyle w:val="Tekstpodstawowy"/>
        <w:kinsoku w:val="0"/>
        <w:overflowPunct w:val="0"/>
        <w:spacing w:before="4" w:line="360" w:lineRule="auto"/>
        <w:ind w:firstLine="720"/>
        <w:jc w:val="both"/>
      </w:pPr>
      <w:r w:rsidRPr="00F72A7F">
        <w:t xml:space="preserve">Ecological durability is reinforced through biodiversity-supporting elements, such as the frog habitat located near the second-phase planting area. This contributes to ecosystem balance, increases habitat diversity, and enhances overall environmental resilience. The combination of environmental restoration, education, and </w:t>
      </w:r>
      <w:r w:rsidR="009E0A50" w:rsidRPr="00F72A7F">
        <w:t xml:space="preserve">the possibility of use for </w:t>
      </w:r>
      <w:r w:rsidRPr="00F72A7F">
        <w:t xml:space="preserve">social </w:t>
      </w:r>
      <w:r w:rsidR="009E0A50" w:rsidRPr="00F72A7F">
        <w:t>purposes</w:t>
      </w:r>
      <w:r w:rsidRPr="00F72A7F">
        <w:t xml:space="preserve"> reduces dependence on a single function and ensures adaptability to future environmental and societal needs.</w:t>
      </w:r>
    </w:p>
    <w:p w14:paraId="6359E4AE" w14:textId="77777777" w:rsidR="00D82B28" w:rsidRPr="00F72A7F" w:rsidRDefault="00D82B28" w:rsidP="002B111D">
      <w:pPr>
        <w:pStyle w:val="Tekstpodstawowy"/>
        <w:kinsoku w:val="0"/>
        <w:overflowPunct w:val="0"/>
        <w:spacing w:before="4" w:line="360" w:lineRule="auto"/>
        <w:jc w:val="both"/>
      </w:pPr>
    </w:p>
    <w:p w14:paraId="0AA6CA45" w14:textId="77777777" w:rsidR="00D82B28" w:rsidRPr="00F72A7F" w:rsidRDefault="00D82B28" w:rsidP="002B111D">
      <w:pPr>
        <w:pStyle w:val="Tekstpodstawowy"/>
        <w:kinsoku w:val="0"/>
        <w:overflowPunct w:val="0"/>
        <w:spacing w:before="4" w:line="360" w:lineRule="auto"/>
        <w:ind w:firstLine="720"/>
        <w:jc w:val="both"/>
      </w:pPr>
      <w:r w:rsidRPr="00F72A7F">
        <w:t xml:space="preserve">The governance structure is based on the Municipality of </w:t>
      </w:r>
      <w:proofErr w:type="spellStart"/>
      <w:r w:rsidRPr="00F72A7F">
        <w:t>Ormož</w:t>
      </w:r>
      <w:proofErr w:type="spellEnd"/>
      <w:r w:rsidRPr="00F72A7F">
        <w:t xml:space="preserve"> as the coordinating body, responsible for overall management, strategic development, and alignment with research and innovation initiatives. Community involvement plays a central role in governance, ensuring that local stakeholders, schools, and vulnerable groups actively participate in the use and development of the site. This participatory approach fosters a strong sense of ownership, increases environmental awareness, and supports long-term sustainability. Furthermore, connections with national and international project networks enable continuous knowledge exchange, access to funding opportunities and the integration of innovative practices.</w:t>
      </w:r>
    </w:p>
    <w:p w14:paraId="3BAA717D" w14:textId="77777777" w:rsidR="00D82B28" w:rsidRPr="00F72A7F" w:rsidRDefault="00D82B28" w:rsidP="002B111D">
      <w:pPr>
        <w:pStyle w:val="Tekstpodstawowy"/>
        <w:kinsoku w:val="0"/>
        <w:overflowPunct w:val="0"/>
        <w:spacing w:before="4" w:line="360" w:lineRule="auto"/>
        <w:jc w:val="both"/>
      </w:pPr>
    </w:p>
    <w:p w14:paraId="14D099A3" w14:textId="77777777" w:rsidR="00D82B28" w:rsidRPr="00F72A7F" w:rsidRDefault="00D82B28" w:rsidP="002B111D">
      <w:pPr>
        <w:pStyle w:val="Tekstpodstawowy"/>
        <w:kinsoku w:val="0"/>
        <w:overflowPunct w:val="0"/>
        <w:spacing w:before="4" w:line="360" w:lineRule="auto"/>
        <w:jc w:val="both"/>
      </w:pPr>
      <w:r w:rsidRPr="00F72A7F">
        <w:t xml:space="preserve">From a financial perspective, the plantation represents a highly sustainable model. Once established, it requires </w:t>
      </w:r>
      <w:r w:rsidR="009E0A50" w:rsidRPr="00F72A7F">
        <w:t xml:space="preserve">almost no </w:t>
      </w:r>
      <w:r w:rsidRPr="00F72A7F">
        <w:t xml:space="preserve">investment, as regular maintenance is very limited and no additional infrastructure </w:t>
      </w:r>
      <w:r w:rsidRPr="00F72A7F">
        <w:lastRenderedPageBreak/>
        <w:t>is needed. Even if sericulture activities are not immediately implemented, the location retains its full ecological and educational value. However, with the planned introduction of sericulture, the site is expected to generate additional value, further enhancing its long-term sustainability and impact.</w:t>
      </w:r>
    </w:p>
    <w:p w14:paraId="28DAF3CF" w14:textId="77777777" w:rsidR="00E937C1" w:rsidRPr="00F72A7F" w:rsidRDefault="00E937C1" w:rsidP="002B111D">
      <w:pPr>
        <w:pStyle w:val="Tekstpodstawowy"/>
        <w:kinsoku w:val="0"/>
        <w:overflowPunct w:val="0"/>
        <w:spacing w:before="4" w:line="360" w:lineRule="auto"/>
      </w:pPr>
    </w:p>
    <w:p w14:paraId="7C7A5F87" w14:textId="3FB4979E" w:rsidR="009E0A50" w:rsidRDefault="002E580C" w:rsidP="002B111D">
      <w:pPr>
        <w:pStyle w:val="Nagwek2"/>
        <w:tabs>
          <w:tab w:val="left" w:pos="858"/>
        </w:tabs>
        <w:kinsoku w:val="0"/>
        <w:overflowPunct w:val="0"/>
        <w:spacing w:before="162" w:line="360" w:lineRule="auto"/>
        <w:rPr>
          <w:color w:val="90ABB0"/>
          <w:spacing w:val="-10"/>
        </w:rPr>
      </w:pPr>
      <w:bookmarkStart w:id="64" w:name="_Toc226984358"/>
      <w:bookmarkStart w:id="65" w:name="_Toc239933111"/>
      <w:r>
        <w:rPr>
          <w:color w:val="90ABB0"/>
          <w:spacing w:val="-10"/>
        </w:rPr>
        <w:t>9</w:t>
      </w:r>
      <w:r w:rsidR="00036657">
        <w:rPr>
          <w:color w:val="90ABB0"/>
          <w:spacing w:val="-10"/>
        </w:rPr>
        <w:t xml:space="preserve">.1. </w:t>
      </w:r>
      <w:r w:rsidR="009E0A50" w:rsidRPr="00F72A7F">
        <w:rPr>
          <w:color w:val="90ABB0"/>
          <w:spacing w:val="-10"/>
        </w:rPr>
        <w:t>Dissemination plan</w:t>
      </w:r>
      <w:bookmarkEnd w:id="64"/>
      <w:bookmarkEnd w:id="65"/>
    </w:p>
    <w:p w14:paraId="4BA94EFF" w14:textId="5DE64F95" w:rsidR="002C4134" w:rsidRDefault="002C4134" w:rsidP="002B111D">
      <w:pPr>
        <w:spacing w:line="360" w:lineRule="auto"/>
      </w:pPr>
    </w:p>
    <w:tbl>
      <w:tblPr>
        <w:tblW w:w="9591" w:type="dxa"/>
        <w:tblInd w:w="80" w:type="dxa"/>
        <w:tblCellMar>
          <w:left w:w="70" w:type="dxa"/>
          <w:right w:w="70" w:type="dxa"/>
        </w:tblCellMar>
        <w:tblLook w:val="04A0" w:firstRow="1" w:lastRow="0" w:firstColumn="1" w:lastColumn="0" w:noHBand="0" w:noVBand="1"/>
      </w:tblPr>
      <w:tblGrid>
        <w:gridCol w:w="1288"/>
        <w:gridCol w:w="6945"/>
        <w:gridCol w:w="1358"/>
      </w:tblGrid>
      <w:tr w:rsidR="002C4134" w:rsidRPr="00794962" w14:paraId="48E9F981" w14:textId="77777777" w:rsidTr="001E0CC4">
        <w:trPr>
          <w:trHeight w:val="892"/>
        </w:trPr>
        <w:tc>
          <w:tcPr>
            <w:tcW w:w="1121" w:type="dxa"/>
            <w:tcBorders>
              <w:top w:val="single" w:sz="8" w:space="0" w:color="auto"/>
              <w:left w:val="single" w:sz="8" w:space="0" w:color="auto"/>
              <w:bottom w:val="single" w:sz="4" w:space="0" w:color="auto"/>
              <w:right w:val="single" w:sz="8" w:space="0" w:color="auto"/>
            </w:tcBorders>
            <w:vAlign w:val="center"/>
            <w:hideMark/>
          </w:tcPr>
          <w:p w14:paraId="6CD70C5F" w14:textId="77777777" w:rsidR="002C4134" w:rsidRPr="00794962" w:rsidRDefault="002C4134" w:rsidP="002B111D">
            <w:pPr>
              <w:widowControl/>
              <w:autoSpaceDE/>
              <w:autoSpaceDN/>
              <w:adjustRightInd/>
              <w:spacing w:line="360" w:lineRule="auto"/>
              <w:jc w:val="center"/>
              <w:rPr>
                <w:b/>
                <w:bCs/>
              </w:rPr>
            </w:pPr>
            <w:r w:rsidRPr="00794962">
              <w:rPr>
                <w:b/>
                <w:bCs/>
              </w:rPr>
              <w:t>Date of the event</w:t>
            </w:r>
          </w:p>
        </w:tc>
        <w:tc>
          <w:tcPr>
            <w:tcW w:w="7484" w:type="dxa"/>
            <w:tcBorders>
              <w:top w:val="single" w:sz="8" w:space="0" w:color="auto"/>
              <w:left w:val="nil"/>
              <w:bottom w:val="single" w:sz="4" w:space="0" w:color="auto"/>
              <w:right w:val="single" w:sz="8" w:space="0" w:color="auto"/>
            </w:tcBorders>
            <w:vAlign w:val="center"/>
            <w:hideMark/>
          </w:tcPr>
          <w:p w14:paraId="1102884F" w14:textId="77777777" w:rsidR="002C4134" w:rsidRPr="00794962" w:rsidRDefault="002C4134" w:rsidP="002B111D">
            <w:pPr>
              <w:widowControl/>
              <w:autoSpaceDE/>
              <w:autoSpaceDN/>
              <w:adjustRightInd/>
              <w:spacing w:line="360" w:lineRule="auto"/>
              <w:jc w:val="center"/>
              <w:rPr>
                <w:b/>
                <w:bCs/>
              </w:rPr>
            </w:pPr>
            <w:r w:rsidRPr="00794962">
              <w:rPr>
                <w:b/>
                <w:bCs/>
              </w:rPr>
              <w:t>Description</w:t>
            </w:r>
          </w:p>
        </w:tc>
        <w:tc>
          <w:tcPr>
            <w:tcW w:w="986" w:type="dxa"/>
            <w:tcBorders>
              <w:top w:val="single" w:sz="8" w:space="0" w:color="auto"/>
              <w:left w:val="nil"/>
              <w:bottom w:val="single" w:sz="4" w:space="0" w:color="auto"/>
              <w:right w:val="single" w:sz="8" w:space="0" w:color="auto"/>
            </w:tcBorders>
            <w:vAlign w:val="center"/>
            <w:hideMark/>
          </w:tcPr>
          <w:p w14:paraId="2933F27A" w14:textId="77777777" w:rsidR="002C4134" w:rsidRPr="00794962" w:rsidRDefault="002C4134" w:rsidP="002B111D">
            <w:pPr>
              <w:widowControl/>
              <w:autoSpaceDE/>
              <w:autoSpaceDN/>
              <w:adjustRightInd/>
              <w:spacing w:line="360" w:lineRule="auto"/>
              <w:jc w:val="center"/>
              <w:rPr>
                <w:b/>
                <w:bCs/>
              </w:rPr>
            </w:pPr>
            <w:r w:rsidRPr="00794962">
              <w:rPr>
                <w:b/>
                <w:bCs/>
              </w:rPr>
              <w:t>Responsible project partner (PP)</w:t>
            </w:r>
          </w:p>
        </w:tc>
      </w:tr>
      <w:tr w:rsidR="002C4134" w:rsidRPr="002C4134" w14:paraId="517B405D" w14:textId="77777777" w:rsidTr="00574644">
        <w:trPr>
          <w:trHeight w:val="1692"/>
        </w:trPr>
        <w:tc>
          <w:tcPr>
            <w:tcW w:w="1121" w:type="dxa"/>
            <w:tcBorders>
              <w:top w:val="single" w:sz="4" w:space="0" w:color="auto"/>
              <w:left w:val="single" w:sz="4" w:space="0" w:color="auto"/>
              <w:bottom w:val="single" w:sz="4" w:space="0" w:color="auto"/>
              <w:right w:val="single" w:sz="4" w:space="0" w:color="auto"/>
            </w:tcBorders>
            <w:vAlign w:val="center"/>
            <w:hideMark/>
          </w:tcPr>
          <w:p w14:paraId="531592C5" w14:textId="7C6D7C82" w:rsidR="002C4134" w:rsidRPr="00DE0FEC" w:rsidRDefault="00586E43" w:rsidP="002B111D">
            <w:pPr>
              <w:widowControl/>
              <w:autoSpaceDE/>
              <w:autoSpaceDN/>
              <w:adjustRightInd/>
              <w:spacing w:line="360" w:lineRule="auto"/>
            </w:pPr>
            <w:r w:rsidRPr="00DE0FEC">
              <w:t xml:space="preserve">8th of May, </w:t>
            </w:r>
            <w:r w:rsidR="002C4134" w:rsidRPr="00DE0FEC">
              <w:t>2026</w:t>
            </w:r>
          </w:p>
        </w:tc>
        <w:tc>
          <w:tcPr>
            <w:tcW w:w="7484" w:type="dxa"/>
            <w:tcBorders>
              <w:top w:val="single" w:sz="4" w:space="0" w:color="auto"/>
              <w:left w:val="nil"/>
              <w:bottom w:val="single" w:sz="4" w:space="0" w:color="auto"/>
              <w:right w:val="single" w:sz="4" w:space="0" w:color="auto"/>
            </w:tcBorders>
            <w:vAlign w:val="center"/>
            <w:hideMark/>
          </w:tcPr>
          <w:p w14:paraId="6CDEC965" w14:textId="77777777" w:rsidR="002C4134" w:rsidRPr="00DE0FEC" w:rsidRDefault="002C4134" w:rsidP="002B111D">
            <w:pPr>
              <w:widowControl/>
              <w:autoSpaceDE/>
              <w:autoSpaceDN/>
              <w:adjustRightInd/>
              <w:spacing w:line="360" w:lineRule="auto"/>
            </w:pPr>
            <w:r w:rsidRPr="00DE0FEC">
              <w:t xml:space="preserve">WHO: Representatives of </w:t>
            </w:r>
            <w:proofErr w:type="spellStart"/>
            <w:r w:rsidRPr="00DE0FEC">
              <w:t>Evrosilk</w:t>
            </w:r>
            <w:proofErr w:type="spellEnd"/>
            <w:r w:rsidRPr="00DE0FEC">
              <w:t xml:space="preserve">, the largest sericulture company in the EU, in cooperation with the Municipality of </w:t>
            </w:r>
            <w:proofErr w:type="spellStart"/>
            <w:r w:rsidRPr="00DE0FEC">
              <w:t>Ormož</w:t>
            </w:r>
            <w:proofErr w:type="spellEnd"/>
            <w:r w:rsidRPr="00DE0FEC">
              <w:t xml:space="preserve"> and project representatives. </w:t>
            </w:r>
          </w:p>
          <w:p w14:paraId="09520128" w14:textId="77777777" w:rsidR="002C4134" w:rsidRPr="00DE0FEC" w:rsidRDefault="002C4134" w:rsidP="002B111D">
            <w:pPr>
              <w:widowControl/>
              <w:autoSpaceDE/>
              <w:autoSpaceDN/>
              <w:adjustRightInd/>
              <w:spacing w:line="360" w:lineRule="auto"/>
            </w:pPr>
          </w:p>
          <w:p w14:paraId="50B744AB" w14:textId="77777777" w:rsidR="002C4134" w:rsidRPr="00DE0FEC" w:rsidRDefault="002C4134" w:rsidP="002B111D">
            <w:pPr>
              <w:widowControl/>
              <w:autoSpaceDE/>
              <w:autoSpaceDN/>
              <w:adjustRightInd/>
              <w:spacing w:line="360" w:lineRule="auto"/>
            </w:pPr>
            <w:r w:rsidRPr="00DE0FEC">
              <w:t xml:space="preserve">WHAT: Expert field visit and assessment of the established planting field, including the condition of white mulberries, planting quality, maintenance practices, and the potential for further development of sericulture activities. </w:t>
            </w:r>
          </w:p>
          <w:p w14:paraId="1731686E" w14:textId="77777777" w:rsidR="002C4134" w:rsidRPr="00DE0FEC" w:rsidRDefault="002C4134" w:rsidP="002B111D">
            <w:pPr>
              <w:widowControl/>
              <w:autoSpaceDE/>
              <w:autoSpaceDN/>
              <w:adjustRightInd/>
              <w:spacing w:line="360" w:lineRule="auto"/>
            </w:pPr>
          </w:p>
          <w:p w14:paraId="130D60CD" w14:textId="77777777" w:rsidR="002C4134" w:rsidRPr="00DE0FEC" w:rsidRDefault="002C4134" w:rsidP="002B111D">
            <w:pPr>
              <w:widowControl/>
              <w:autoSpaceDE/>
              <w:autoSpaceDN/>
              <w:adjustRightInd/>
              <w:spacing w:line="360" w:lineRule="auto"/>
            </w:pPr>
            <w:r w:rsidRPr="00DE0FEC">
              <w:t xml:space="preserve">HOW: </w:t>
            </w:r>
            <w:proofErr w:type="spellStart"/>
            <w:r w:rsidRPr="00DE0FEC">
              <w:t>Evrosilk</w:t>
            </w:r>
            <w:proofErr w:type="spellEnd"/>
            <w:r w:rsidRPr="00DE0FEC">
              <w:t xml:space="preserve"> representatives will inspect the planting field on site, evaluate the work carried out, provide professional feedback, and offer free expert consultation with recommendations for possible improvements in plantation management, plant care, and future sericulture use. The visit will be </w:t>
            </w:r>
            <w:proofErr w:type="spellStart"/>
            <w:r w:rsidRPr="00DE0FEC">
              <w:t>organised</w:t>
            </w:r>
            <w:proofErr w:type="spellEnd"/>
            <w:r w:rsidRPr="00DE0FEC">
              <w:t xml:space="preserve"> as a public demonstration and knowledge-sharing activity. </w:t>
            </w:r>
          </w:p>
          <w:p w14:paraId="60B26107" w14:textId="77777777" w:rsidR="002C4134" w:rsidRPr="00DE0FEC" w:rsidRDefault="002C4134" w:rsidP="002B111D">
            <w:pPr>
              <w:widowControl/>
              <w:autoSpaceDE/>
              <w:autoSpaceDN/>
              <w:adjustRightInd/>
              <w:spacing w:line="360" w:lineRule="auto"/>
            </w:pPr>
          </w:p>
          <w:p w14:paraId="7C2DECD1" w14:textId="77777777" w:rsidR="002C4134" w:rsidRPr="00DE0FEC" w:rsidRDefault="002C4134" w:rsidP="002B111D">
            <w:pPr>
              <w:widowControl/>
              <w:autoSpaceDE/>
              <w:autoSpaceDN/>
              <w:adjustRightInd/>
              <w:spacing w:line="360" w:lineRule="auto"/>
            </w:pPr>
            <w:r w:rsidRPr="00DE0FEC">
              <w:t xml:space="preserve">TARGET GROUP: Municipality of </w:t>
            </w:r>
            <w:proofErr w:type="spellStart"/>
            <w:r w:rsidRPr="00DE0FEC">
              <w:t>Ormož</w:t>
            </w:r>
            <w:proofErr w:type="spellEnd"/>
            <w:r w:rsidRPr="00DE0FEC">
              <w:t xml:space="preserve">, local residents, farmers, landowners, tourism stakeholders, educational institutions, project partners, and all individuals interested in sericulture, white mulberries, and sustainable local development. </w:t>
            </w:r>
          </w:p>
          <w:p w14:paraId="07F86CE1" w14:textId="77777777" w:rsidR="002C4134" w:rsidRPr="00DE0FEC" w:rsidRDefault="002C4134" w:rsidP="002B111D">
            <w:pPr>
              <w:widowControl/>
              <w:autoSpaceDE/>
              <w:autoSpaceDN/>
              <w:adjustRightInd/>
              <w:spacing w:line="360" w:lineRule="auto"/>
            </w:pPr>
          </w:p>
          <w:p w14:paraId="7DAC5F49" w14:textId="08E3030B" w:rsidR="002C4134" w:rsidRPr="00DE0FEC" w:rsidRDefault="002C4134" w:rsidP="002B111D">
            <w:pPr>
              <w:widowControl/>
              <w:autoSpaceDE/>
              <w:autoSpaceDN/>
              <w:adjustRightInd/>
              <w:spacing w:line="360" w:lineRule="auto"/>
            </w:pPr>
            <w:r w:rsidRPr="00DE0FEC">
              <w:lastRenderedPageBreak/>
              <w:t xml:space="preserve">OUTPUT: Expert assessment of the planting field, practical recommendations for improvement, increased knowledge among participants, improved visibility of the </w:t>
            </w:r>
            <w:proofErr w:type="spellStart"/>
            <w:r w:rsidRPr="00DE0FEC">
              <w:t>PoLaRec</w:t>
            </w:r>
            <w:proofErr w:type="spellEnd"/>
            <w:r w:rsidRPr="00DE0FEC">
              <w:t xml:space="preserve"> project, and strengthened cooperation with a leading EU sericulture company.</w:t>
            </w:r>
          </w:p>
        </w:tc>
        <w:tc>
          <w:tcPr>
            <w:tcW w:w="986" w:type="dxa"/>
            <w:tcBorders>
              <w:top w:val="single" w:sz="4" w:space="0" w:color="auto"/>
              <w:left w:val="nil"/>
              <w:bottom w:val="single" w:sz="4" w:space="0" w:color="auto"/>
              <w:right w:val="single" w:sz="4" w:space="0" w:color="auto"/>
            </w:tcBorders>
            <w:vAlign w:val="center"/>
            <w:hideMark/>
          </w:tcPr>
          <w:p w14:paraId="58D07DE9" w14:textId="77777777" w:rsidR="002C4134" w:rsidRPr="00DE0FEC" w:rsidRDefault="002C4134" w:rsidP="002B111D">
            <w:pPr>
              <w:widowControl/>
              <w:autoSpaceDE/>
              <w:autoSpaceDN/>
              <w:adjustRightInd/>
              <w:spacing w:line="360" w:lineRule="auto"/>
            </w:pPr>
            <w:r w:rsidRPr="00DE0FEC">
              <w:lastRenderedPageBreak/>
              <w:t xml:space="preserve">Municipality of </w:t>
            </w:r>
            <w:proofErr w:type="spellStart"/>
            <w:r w:rsidRPr="00DE0FEC">
              <w:t>Ormož</w:t>
            </w:r>
            <w:proofErr w:type="spellEnd"/>
          </w:p>
        </w:tc>
      </w:tr>
      <w:tr w:rsidR="002C4134" w:rsidRPr="002C4134" w14:paraId="4905644E" w14:textId="77777777" w:rsidTr="00E937C1">
        <w:trPr>
          <w:trHeight w:val="2542"/>
        </w:trPr>
        <w:tc>
          <w:tcPr>
            <w:tcW w:w="1121" w:type="dxa"/>
            <w:tcBorders>
              <w:top w:val="single" w:sz="4" w:space="0" w:color="auto"/>
              <w:left w:val="single" w:sz="8" w:space="0" w:color="auto"/>
              <w:bottom w:val="single" w:sz="4" w:space="0" w:color="auto"/>
              <w:right w:val="single" w:sz="4" w:space="0" w:color="auto"/>
            </w:tcBorders>
            <w:vAlign w:val="center"/>
            <w:hideMark/>
          </w:tcPr>
          <w:p w14:paraId="00611F22" w14:textId="6285CA46" w:rsidR="002C4134" w:rsidRPr="00DE0FEC" w:rsidRDefault="00586E43" w:rsidP="002B111D">
            <w:pPr>
              <w:widowControl/>
              <w:autoSpaceDE/>
              <w:autoSpaceDN/>
              <w:adjustRightInd/>
              <w:spacing w:line="360" w:lineRule="auto"/>
            </w:pPr>
            <w:r w:rsidRPr="00DE0FEC">
              <w:t>9th of May, 2026</w:t>
            </w:r>
          </w:p>
        </w:tc>
        <w:tc>
          <w:tcPr>
            <w:tcW w:w="7484" w:type="dxa"/>
            <w:tcBorders>
              <w:top w:val="single" w:sz="4" w:space="0" w:color="auto"/>
              <w:left w:val="nil"/>
              <w:bottom w:val="single" w:sz="4" w:space="0" w:color="auto"/>
              <w:right w:val="single" w:sz="4" w:space="0" w:color="auto"/>
            </w:tcBorders>
            <w:vAlign w:val="center"/>
            <w:hideMark/>
          </w:tcPr>
          <w:p w14:paraId="7CE06EC5" w14:textId="77777777" w:rsidR="002C4134" w:rsidRPr="00DE0FEC" w:rsidRDefault="002C4134" w:rsidP="002B111D">
            <w:pPr>
              <w:widowControl/>
              <w:autoSpaceDE/>
              <w:autoSpaceDN/>
              <w:adjustRightInd/>
              <w:spacing w:line="360" w:lineRule="auto"/>
            </w:pPr>
            <w:r w:rsidRPr="00DE0FEC">
              <w:t xml:space="preserve">WHO: Municipality of </w:t>
            </w:r>
            <w:proofErr w:type="spellStart"/>
            <w:r w:rsidRPr="00DE0FEC">
              <w:t>Ormož</w:t>
            </w:r>
            <w:proofErr w:type="spellEnd"/>
            <w:r w:rsidRPr="00DE0FEC">
              <w:t xml:space="preserve">, project representatives, local stakeholders, and invited experts in sericulture, sustainable agriculture, rural development, and tourism. </w:t>
            </w:r>
          </w:p>
          <w:p w14:paraId="15714CCD" w14:textId="77777777" w:rsidR="002C4134" w:rsidRPr="00DE0FEC" w:rsidRDefault="002C4134" w:rsidP="002B111D">
            <w:pPr>
              <w:widowControl/>
              <w:autoSpaceDE/>
              <w:autoSpaceDN/>
              <w:adjustRightInd/>
              <w:spacing w:line="360" w:lineRule="auto"/>
            </w:pPr>
          </w:p>
          <w:p w14:paraId="1C625603" w14:textId="77777777" w:rsidR="002C4134" w:rsidRPr="00DE0FEC" w:rsidRDefault="002C4134" w:rsidP="002B111D">
            <w:pPr>
              <w:widowControl/>
              <w:autoSpaceDE/>
              <w:autoSpaceDN/>
              <w:adjustRightInd/>
              <w:spacing w:line="360" w:lineRule="auto"/>
            </w:pPr>
            <w:r w:rsidRPr="00DE0FEC">
              <w:t>WHAT: Public presentation of the project activities, achieved results, and the potential benefits of sericulture and white mulberry cultivation for the local community.</w:t>
            </w:r>
          </w:p>
          <w:p w14:paraId="6EC545E8" w14:textId="77777777" w:rsidR="002C4134" w:rsidRPr="00DE0FEC" w:rsidRDefault="002C4134" w:rsidP="002B111D">
            <w:pPr>
              <w:widowControl/>
              <w:autoSpaceDE/>
              <w:autoSpaceDN/>
              <w:adjustRightInd/>
              <w:spacing w:line="360" w:lineRule="auto"/>
            </w:pPr>
          </w:p>
          <w:p w14:paraId="086852F4" w14:textId="77777777" w:rsidR="002C4134" w:rsidRPr="00DE0FEC" w:rsidRDefault="002C4134" w:rsidP="002B111D">
            <w:pPr>
              <w:widowControl/>
              <w:autoSpaceDE/>
              <w:autoSpaceDN/>
              <w:adjustRightInd/>
              <w:spacing w:line="360" w:lineRule="auto"/>
            </w:pPr>
            <w:r w:rsidRPr="00DE0FEC">
              <w:t xml:space="preserve">HOW: The event will include a public presentation, expert explanations, discussion with participants, and presentation of the planting field as a practical example of how white mulberries can support sericulture-related activities. Special attention will be given to the opportunities that sericulture can bring to </w:t>
            </w:r>
            <w:proofErr w:type="spellStart"/>
            <w:r w:rsidRPr="00DE0FEC">
              <w:t>Ormož</w:t>
            </w:r>
            <w:proofErr w:type="spellEnd"/>
            <w:r w:rsidRPr="00DE0FEC">
              <w:t xml:space="preserve"> in the fields of sustainable agriculture, local economy, tourism, education, and cultural heritage preservation. </w:t>
            </w:r>
          </w:p>
          <w:p w14:paraId="1B7E042C" w14:textId="77777777" w:rsidR="002C4134" w:rsidRPr="00DE0FEC" w:rsidRDefault="002C4134" w:rsidP="002B111D">
            <w:pPr>
              <w:widowControl/>
              <w:autoSpaceDE/>
              <w:autoSpaceDN/>
              <w:adjustRightInd/>
              <w:spacing w:line="360" w:lineRule="auto"/>
            </w:pPr>
          </w:p>
          <w:p w14:paraId="6B89481F" w14:textId="77777777" w:rsidR="002C4134" w:rsidRPr="00DE0FEC" w:rsidRDefault="002C4134" w:rsidP="002B111D">
            <w:pPr>
              <w:widowControl/>
              <w:autoSpaceDE/>
              <w:autoSpaceDN/>
              <w:adjustRightInd/>
              <w:spacing w:line="360" w:lineRule="auto"/>
            </w:pPr>
            <w:r w:rsidRPr="00DE0FEC">
              <w:t xml:space="preserve">TARGET GROUP: Residents of the Municipality of </w:t>
            </w:r>
            <w:proofErr w:type="spellStart"/>
            <w:r w:rsidRPr="00DE0FEC">
              <w:t>Ormož</w:t>
            </w:r>
            <w:proofErr w:type="spellEnd"/>
            <w:r w:rsidRPr="00DE0FEC">
              <w:t xml:space="preserve">, local farmers, entrepreneurs, tourism providers, schools, associations, public institutions, visitors, and other stakeholders interested in the </w:t>
            </w:r>
            <w:proofErr w:type="spellStart"/>
            <w:r w:rsidRPr="00DE0FEC">
              <w:t>PoLaRec</w:t>
            </w:r>
            <w:proofErr w:type="spellEnd"/>
            <w:r w:rsidRPr="00DE0FEC">
              <w:t xml:space="preserve"> project and the development of sericulture. </w:t>
            </w:r>
          </w:p>
          <w:p w14:paraId="0B7393F8" w14:textId="77777777" w:rsidR="002C4134" w:rsidRPr="00DE0FEC" w:rsidRDefault="002C4134" w:rsidP="002B111D">
            <w:pPr>
              <w:widowControl/>
              <w:autoSpaceDE/>
              <w:autoSpaceDN/>
              <w:adjustRightInd/>
              <w:spacing w:line="360" w:lineRule="auto"/>
            </w:pPr>
          </w:p>
          <w:p w14:paraId="28F40BAF" w14:textId="0CA0AF59" w:rsidR="002C4134" w:rsidRPr="00DE0FEC" w:rsidRDefault="002C4134" w:rsidP="002B111D">
            <w:pPr>
              <w:widowControl/>
              <w:autoSpaceDE/>
              <w:autoSpaceDN/>
              <w:adjustRightInd/>
              <w:spacing w:line="360" w:lineRule="auto"/>
            </w:pPr>
            <w:r w:rsidRPr="00DE0FEC">
              <w:t>OUTPUT: Publicly presented project results, increased awareness of the benefits of sericulture and white mulberries, improved understanding of possible local development opportunities, and stronger engagement of residents and local stakeholders.</w:t>
            </w:r>
          </w:p>
        </w:tc>
        <w:tc>
          <w:tcPr>
            <w:tcW w:w="986" w:type="dxa"/>
            <w:tcBorders>
              <w:top w:val="single" w:sz="4" w:space="0" w:color="auto"/>
              <w:left w:val="nil"/>
              <w:bottom w:val="single" w:sz="4" w:space="0" w:color="auto"/>
              <w:right w:val="single" w:sz="8" w:space="0" w:color="auto"/>
            </w:tcBorders>
            <w:vAlign w:val="center"/>
            <w:hideMark/>
          </w:tcPr>
          <w:p w14:paraId="3570F21F" w14:textId="77777777" w:rsidR="002C4134" w:rsidRPr="00DE0FEC" w:rsidRDefault="002C4134" w:rsidP="002B111D">
            <w:pPr>
              <w:widowControl/>
              <w:autoSpaceDE/>
              <w:autoSpaceDN/>
              <w:adjustRightInd/>
              <w:spacing w:line="360" w:lineRule="auto"/>
            </w:pPr>
            <w:r w:rsidRPr="00DE0FEC">
              <w:t xml:space="preserve">Municipality of </w:t>
            </w:r>
            <w:proofErr w:type="spellStart"/>
            <w:r w:rsidRPr="00DE0FEC">
              <w:t>Ormož</w:t>
            </w:r>
            <w:proofErr w:type="spellEnd"/>
          </w:p>
        </w:tc>
      </w:tr>
      <w:tr w:rsidR="002C4134" w:rsidRPr="002C4134" w14:paraId="63159B2D" w14:textId="77777777" w:rsidTr="002C4134">
        <w:trPr>
          <w:trHeight w:val="3877"/>
        </w:trPr>
        <w:tc>
          <w:tcPr>
            <w:tcW w:w="1121" w:type="dxa"/>
            <w:tcBorders>
              <w:top w:val="nil"/>
              <w:left w:val="single" w:sz="8" w:space="0" w:color="auto"/>
              <w:bottom w:val="single" w:sz="8" w:space="0" w:color="auto"/>
              <w:right w:val="single" w:sz="4" w:space="0" w:color="auto"/>
            </w:tcBorders>
            <w:vAlign w:val="center"/>
            <w:hideMark/>
          </w:tcPr>
          <w:p w14:paraId="6EE5E464" w14:textId="41ADCF26" w:rsidR="002C4134" w:rsidRPr="00DE0FEC" w:rsidRDefault="002C4134" w:rsidP="002B111D">
            <w:pPr>
              <w:widowControl/>
              <w:autoSpaceDE/>
              <w:autoSpaceDN/>
              <w:adjustRightInd/>
              <w:spacing w:line="360" w:lineRule="auto"/>
            </w:pPr>
            <w:r w:rsidRPr="00DE0FEC">
              <w:lastRenderedPageBreak/>
              <w:t>September</w:t>
            </w:r>
            <w:r w:rsidR="00586E43" w:rsidRPr="00DE0FEC">
              <w:t>,</w:t>
            </w:r>
            <w:r w:rsidRPr="00DE0FEC">
              <w:t xml:space="preserve"> 2026 (exact date TBC)</w:t>
            </w:r>
          </w:p>
        </w:tc>
        <w:tc>
          <w:tcPr>
            <w:tcW w:w="7484" w:type="dxa"/>
            <w:tcBorders>
              <w:top w:val="nil"/>
              <w:left w:val="nil"/>
              <w:bottom w:val="single" w:sz="8" w:space="0" w:color="auto"/>
              <w:right w:val="single" w:sz="4" w:space="0" w:color="auto"/>
            </w:tcBorders>
            <w:vAlign w:val="center"/>
            <w:hideMark/>
          </w:tcPr>
          <w:p w14:paraId="635BAF4D" w14:textId="77777777" w:rsidR="002C4134" w:rsidRPr="00DE0FEC" w:rsidRDefault="002C4134" w:rsidP="002B111D">
            <w:pPr>
              <w:widowControl/>
              <w:autoSpaceDE/>
              <w:autoSpaceDN/>
              <w:adjustRightInd/>
              <w:spacing w:line="360" w:lineRule="auto"/>
            </w:pPr>
            <w:r w:rsidRPr="00DE0FEC">
              <w:t xml:space="preserve">WHO: Municipality of </w:t>
            </w:r>
            <w:proofErr w:type="spellStart"/>
            <w:r w:rsidRPr="00DE0FEC">
              <w:t>Ormož</w:t>
            </w:r>
            <w:proofErr w:type="spellEnd"/>
            <w:r w:rsidRPr="00DE0FEC">
              <w:t xml:space="preserve">, project partners, local community representatives, tourism stakeholders, educational institutions, associations, and interested visitors. </w:t>
            </w:r>
          </w:p>
          <w:p w14:paraId="590E3706" w14:textId="77777777" w:rsidR="002C4134" w:rsidRPr="00DE0FEC" w:rsidRDefault="002C4134" w:rsidP="002B111D">
            <w:pPr>
              <w:widowControl/>
              <w:autoSpaceDE/>
              <w:autoSpaceDN/>
              <w:adjustRightInd/>
              <w:spacing w:line="360" w:lineRule="auto"/>
            </w:pPr>
          </w:p>
          <w:p w14:paraId="6CCC466F" w14:textId="77777777" w:rsidR="002C4134" w:rsidRPr="00DE0FEC" w:rsidRDefault="002C4134" w:rsidP="002B111D">
            <w:pPr>
              <w:widowControl/>
              <w:autoSpaceDE/>
              <w:autoSpaceDN/>
              <w:adjustRightInd/>
              <w:spacing w:line="360" w:lineRule="auto"/>
            </w:pPr>
            <w:r w:rsidRPr="00DE0FEC">
              <w:t xml:space="preserve">WHAT: Public awareness and promotional event focused on the long-term value of sericulture, white mulberries, and their possible contribution to the development of the Municipality of </w:t>
            </w:r>
            <w:proofErr w:type="spellStart"/>
            <w:r w:rsidRPr="00DE0FEC">
              <w:t>Ormož</w:t>
            </w:r>
            <w:proofErr w:type="spellEnd"/>
            <w:r w:rsidRPr="00DE0FEC">
              <w:t xml:space="preserve">. </w:t>
            </w:r>
          </w:p>
          <w:p w14:paraId="509A6172" w14:textId="77777777" w:rsidR="002C4134" w:rsidRPr="00DE0FEC" w:rsidRDefault="002C4134" w:rsidP="002B111D">
            <w:pPr>
              <w:widowControl/>
              <w:autoSpaceDE/>
              <w:autoSpaceDN/>
              <w:adjustRightInd/>
              <w:spacing w:line="360" w:lineRule="auto"/>
            </w:pPr>
          </w:p>
          <w:p w14:paraId="087D08B4" w14:textId="77777777" w:rsidR="002C4134" w:rsidRPr="00DE0FEC" w:rsidRDefault="002C4134" w:rsidP="002B111D">
            <w:pPr>
              <w:widowControl/>
              <w:autoSpaceDE/>
              <w:autoSpaceDN/>
              <w:adjustRightInd/>
              <w:spacing w:line="360" w:lineRule="auto"/>
            </w:pPr>
            <w:r w:rsidRPr="00DE0FEC">
              <w:t xml:space="preserve">HOW: The event will be </w:t>
            </w:r>
            <w:proofErr w:type="spellStart"/>
            <w:r w:rsidRPr="00DE0FEC">
              <w:t>organised</w:t>
            </w:r>
            <w:proofErr w:type="spellEnd"/>
            <w:r w:rsidRPr="00DE0FEC">
              <w:t xml:space="preserve"> as an open public activity combining project presentation, guided interpretation of the planting field, information sharing, and discussion with participants. The activity will present how sericulture can contribute to sustainable land use, biodiversity, local identity, educational content, tourism products, and the preservation of cultural and natural heritage. </w:t>
            </w:r>
          </w:p>
          <w:p w14:paraId="62E26046" w14:textId="77777777" w:rsidR="002C4134" w:rsidRPr="00DE0FEC" w:rsidRDefault="002C4134" w:rsidP="002B111D">
            <w:pPr>
              <w:widowControl/>
              <w:autoSpaceDE/>
              <w:autoSpaceDN/>
              <w:adjustRightInd/>
              <w:spacing w:line="360" w:lineRule="auto"/>
            </w:pPr>
          </w:p>
          <w:p w14:paraId="4C4724ED" w14:textId="1B212DAF" w:rsidR="002C4134" w:rsidRPr="00DE0FEC" w:rsidRDefault="002C4134" w:rsidP="002B111D">
            <w:pPr>
              <w:widowControl/>
              <w:autoSpaceDE/>
              <w:autoSpaceDN/>
              <w:adjustRightInd/>
              <w:spacing w:line="360" w:lineRule="auto"/>
            </w:pPr>
            <w:r w:rsidRPr="00DE0FEC">
              <w:t xml:space="preserve">TARGET GROUP: Local residents, tourists, farmers, tourism providers, schools, youth groups, local associations, public institutions, and wider public interested in sustainable agriculture, rural tourism, and heritage-based development. </w:t>
            </w:r>
          </w:p>
          <w:p w14:paraId="6DD4E34F" w14:textId="77777777" w:rsidR="002C4134" w:rsidRPr="00DE0FEC" w:rsidRDefault="002C4134" w:rsidP="002B111D">
            <w:pPr>
              <w:widowControl/>
              <w:autoSpaceDE/>
              <w:autoSpaceDN/>
              <w:adjustRightInd/>
              <w:spacing w:line="360" w:lineRule="auto"/>
            </w:pPr>
          </w:p>
          <w:p w14:paraId="0477CB4A" w14:textId="60606A24" w:rsidR="002C4134" w:rsidRPr="00DE0FEC" w:rsidRDefault="002C4134" w:rsidP="002B111D">
            <w:pPr>
              <w:widowControl/>
              <w:autoSpaceDE/>
              <w:autoSpaceDN/>
              <w:adjustRightInd/>
              <w:spacing w:line="360" w:lineRule="auto"/>
            </w:pPr>
            <w:r w:rsidRPr="00DE0FEC">
              <w:t>OUTPUT: Increased public visibility of the project, greater awareness of the benefits of sericulture and white mulberry cultivation, stronger involvement of the local community, and identification of future opportunities for using sericulture as part of local tourism, education, and sustainable development initiatives.</w:t>
            </w:r>
          </w:p>
        </w:tc>
        <w:tc>
          <w:tcPr>
            <w:tcW w:w="986" w:type="dxa"/>
            <w:tcBorders>
              <w:top w:val="nil"/>
              <w:left w:val="nil"/>
              <w:bottom w:val="single" w:sz="8" w:space="0" w:color="auto"/>
              <w:right w:val="single" w:sz="8" w:space="0" w:color="auto"/>
            </w:tcBorders>
            <w:vAlign w:val="center"/>
            <w:hideMark/>
          </w:tcPr>
          <w:p w14:paraId="02BE8C36" w14:textId="77777777" w:rsidR="002C4134" w:rsidRPr="00DE0FEC" w:rsidRDefault="002C4134" w:rsidP="002B111D">
            <w:pPr>
              <w:widowControl/>
              <w:autoSpaceDE/>
              <w:autoSpaceDN/>
              <w:adjustRightInd/>
              <w:spacing w:line="360" w:lineRule="auto"/>
            </w:pPr>
            <w:r w:rsidRPr="00DE0FEC">
              <w:t xml:space="preserve">Municipality of </w:t>
            </w:r>
            <w:proofErr w:type="spellStart"/>
            <w:r w:rsidRPr="00DE0FEC">
              <w:t>Ormož</w:t>
            </w:r>
            <w:proofErr w:type="spellEnd"/>
          </w:p>
        </w:tc>
      </w:tr>
    </w:tbl>
    <w:p w14:paraId="06F8DFA3" w14:textId="77777777" w:rsidR="00E937C1" w:rsidRDefault="00E937C1" w:rsidP="002B111D">
      <w:pPr>
        <w:pStyle w:val="Tekstpodstawowy"/>
        <w:kinsoku w:val="0"/>
        <w:overflowPunct w:val="0"/>
        <w:spacing w:before="4" w:line="360" w:lineRule="auto"/>
        <w:rPr>
          <w:sz w:val="11"/>
          <w:szCs w:val="11"/>
        </w:rPr>
      </w:pPr>
    </w:p>
    <w:p w14:paraId="0F09CA86" w14:textId="77777777" w:rsidR="00E937C1" w:rsidRDefault="00E937C1" w:rsidP="002B111D">
      <w:pPr>
        <w:pStyle w:val="Tekstpodstawowy"/>
        <w:kinsoku w:val="0"/>
        <w:overflowPunct w:val="0"/>
        <w:spacing w:before="4" w:line="360" w:lineRule="auto"/>
        <w:rPr>
          <w:sz w:val="11"/>
          <w:szCs w:val="11"/>
        </w:rPr>
      </w:pPr>
    </w:p>
    <w:p w14:paraId="34929662" w14:textId="77777777" w:rsidR="00574644" w:rsidRDefault="00574644" w:rsidP="002B111D">
      <w:pPr>
        <w:pStyle w:val="Tekstpodstawowy"/>
        <w:kinsoku w:val="0"/>
        <w:overflowPunct w:val="0"/>
        <w:spacing w:before="4" w:line="360" w:lineRule="auto"/>
        <w:rPr>
          <w:sz w:val="11"/>
          <w:szCs w:val="11"/>
        </w:rPr>
      </w:pPr>
    </w:p>
    <w:p w14:paraId="735BB674" w14:textId="77777777" w:rsidR="00574644" w:rsidRDefault="00574644" w:rsidP="002B111D">
      <w:pPr>
        <w:pStyle w:val="Tekstpodstawowy"/>
        <w:kinsoku w:val="0"/>
        <w:overflowPunct w:val="0"/>
        <w:spacing w:before="4" w:line="360" w:lineRule="auto"/>
        <w:rPr>
          <w:sz w:val="11"/>
          <w:szCs w:val="11"/>
        </w:rPr>
      </w:pPr>
    </w:p>
    <w:p w14:paraId="098587ED" w14:textId="77777777" w:rsidR="00574644" w:rsidRDefault="00574644" w:rsidP="002B111D">
      <w:pPr>
        <w:pStyle w:val="Tekstpodstawowy"/>
        <w:kinsoku w:val="0"/>
        <w:overflowPunct w:val="0"/>
        <w:spacing w:before="4" w:line="360" w:lineRule="auto"/>
        <w:rPr>
          <w:sz w:val="11"/>
          <w:szCs w:val="11"/>
        </w:rPr>
      </w:pPr>
    </w:p>
    <w:p w14:paraId="6D32DD79" w14:textId="77777777" w:rsidR="00574644" w:rsidRDefault="00574644" w:rsidP="002B111D">
      <w:pPr>
        <w:pStyle w:val="Tekstpodstawowy"/>
        <w:kinsoku w:val="0"/>
        <w:overflowPunct w:val="0"/>
        <w:spacing w:before="4" w:line="360" w:lineRule="auto"/>
        <w:rPr>
          <w:sz w:val="11"/>
          <w:szCs w:val="11"/>
        </w:rPr>
      </w:pPr>
    </w:p>
    <w:p w14:paraId="41CEB255" w14:textId="77777777" w:rsidR="00574644" w:rsidRDefault="00574644" w:rsidP="002B111D">
      <w:pPr>
        <w:pStyle w:val="Tekstpodstawowy"/>
        <w:kinsoku w:val="0"/>
        <w:overflowPunct w:val="0"/>
        <w:spacing w:before="4" w:line="360" w:lineRule="auto"/>
        <w:rPr>
          <w:sz w:val="11"/>
          <w:szCs w:val="11"/>
        </w:rPr>
      </w:pPr>
    </w:p>
    <w:p w14:paraId="54293078" w14:textId="77777777" w:rsidR="00574644" w:rsidRDefault="00574644" w:rsidP="002B111D">
      <w:pPr>
        <w:pStyle w:val="Tekstpodstawowy"/>
        <w:kinsoku w:val="0"/>
        <w:overflowPunct w:val="0"/>
        <w:spacing w:before="4" w:line="360" w:lineRule="auto"/>
        <w:rPr>
          <w:sz w:val="11"/>
          <w:szCs w:val="11"/>
        </w:rPr>
      </w:pPr>
    </w:p>
    <w:p w14:paraId="57A6CE9F" w14:textId="77777777" w:rsidR="00574644" w:rsidRDefault="00574644" w:rsidP="002B111D">
      <w:pPr>
        <w:pStyle w:val="Tekstpodstawowy"/>
        <w:kinsoku w:val="0"/>
        <w:overflowPunct w:val="0"/>
        <w:spacing w:before="4" w:line="360" w:lineRule="auto"/>
        <w:rPr>
          <w:sz w:val="11"/>
          <w:szCs w:val="11"/>
        </w:rPr>
      </w:pPr>
    </w:p>
    <w:p w14:paraId="158581DA" w14:textId="77777777" w:rsidR="00574644" w:rsidRDefault="00574644" w:rsidP="002B111D">
      <w:pPr>
        <w:pStyle w:val="Tekstpodstawowy"/>
        <w:kinsoku w:val="0"/>
        <w:overflowPunct w:val="0"/>
        <w:spacing w:before="4" w:line="360" w:lineRule="auto"/>
        <w:rPr>
          <w:sz w:val="11"/>
          <w:szCs w:val="11"/>
        </w:rPr>
      </w:pPr>
    </w:p>
    <w:p w14:paraId="6A37F794" w14:textId="77777777" w:rsidR="00574644" w:rsidRDefault="00574644" w:rsidP="002B111D">
      <w:pPr>
        <w:pStyle w:val="Tekstpodstawowy"/>
        <w:kinsoku w:val="0"/>
        <w:overflowPunct w:val="0"/>
        <w:spacing w:before="4" w:line="360" w:lineRule="auto"/>
        <w:rPr>
          <w:sz w:val="11"/>
          <w:szCs w:val="11"/>
        </w:rPr>
      </w:pPr>
    </w:p>
    <w:p w14:paraId="2DD3FC36" w14:textId="77777777" w:rsidR="00574644" w:rsidRDefault="00574644" w:rsidP="002B111D">
      <w:pPr>
        <w:pStyle w:val="Tekstpodstawowy"/>
        <w:kinsoku w:val="0"/>
        <w:overflowPunct w:val="0"/>
        <w:spacing w:before="4" w:line="360" w:lineRule="auto"/>
        <w:rPr>
          <w:sz w:val="11"/>
          <w:szCs w:val="11"/>
        </w:rPr>
      </w:pPr>
    </w:p>
    <w:p w14:paraId="09E96083" w14:textId="77777777" w:rsidR="00574644" w:rsidRPr="00F72A7F" w:rsidRDefault="00574644" w:rsidP="002B111D">
      <w:pPr>
        <w:pStyle w:val="Tekstpodstawowy"/>
        <w:kinsoku w:val="0"/>
        <w:overflowPunct w:val="0"/>
        <w:spacing w:before="4" w:line="360" w:lineRule="auto"/>
        <w:rPr>
          <w:sz w:val="11"/>
          <w:szCs w:val="11"/>
        </w:rPr>
      </w:pPr>
    </w:p>
    <w:p w14:paraId="6F1C3CA2" w14:textId="29A9AE75" w:rsidR="00296543" w:rsidRPr="00F72A7F" w:rsidRDefault="00296543" w:rsidP="002B111D">
      <w:pPr>
        <w:pStyle w:val="Nagwek1"/>
        <w:tabs>
          <w:tab w:val="left" w:pos="9900"/>
          <w:tab w:val="left" w:pos="9990"/>
        </w:tabs>
        <w:kinsoku w:val="0"/>
        <w:overflowPunct w:val="0"/>
        <w:spacing w:line="360" w:lineRule="auto"/>
        <w:rPr>
          <w:color w:val="FFFFFF"/>
          <w:spacing w:val="-4"/>
        </w:rPr>
      </w:pPr>
      <w:bookmarkStart w:id="66" w:name="_bookmark37"/>
      <w:bookmarkEnd w:id="66"/>
      <w:r w:rsidRPr="00F72A7F">
        <w:rPr>
          <w:color w:val="FFFFFF"/>
          <w:spacing w:val="-4"/>
          <w:shd w:val="clear" w:color="auto" w:fill="6F8692"/>
        </w:rPr>
        <w:lastRenderedPageBreak/>
        <w:t xml:space="preserve"> </w:t>
      </w:r>
      <w:bookmarkStart w:id="67" w:name="_Toc239933112"/>
      <w:r w:rsidR="002E580C">
        <w:rPr>
          <w:color w:val="FFFFFF"/>
          <w:spacing w:val="-5"/>
          <w:shd w:val="clear" w:color="auto" w:fill="6F8692"/>
        </w:rPr>
        <w:t>10</w:t>
      </w:r>
      <w:r w:rsidR="009D099E">
        <w:rPr>
          <w:color w:val="FFFFFF"/>
          <w:spacing w:val="-5"/>
          <w:shd w:val="clear" w:color="auto" w:fill="6F8692"/>
        </w:rPr>
        <w:t>.</w:t>
      </w:r>
      <w:r w:rsidRPr="00F72A7F">
        <w:rPr>
          <w:color w:val="FFFFFF"/>
          <w:spacing w:val="-8"/>
          <w:shd w:val="clear" w:color="auto" w:fill="6F8692"/>
        </w:rPr>
        <w:t xml:space="preserve">Risk </w:t>
      </w:r>
      <w:r w:rsidRPr="00F72A7F">
        <w:rPr>
          <w:color w:val="FFFFFF"/>
          <w:spacing w:val="-10"/>
          <w:shd w:val="clear" w:color="auto" w:fill="6F8692"/>
        </w:rPr>
        <w:t xml:space="preserve">assessment </w:t>
      </w:r>
      <w:r w:rsidRPr="00F72A7F">
        <w:rPr>
          <w:color w:val="FFFFFF"/>
          <w:spacing w:val="-7"/>
          <w:shd w:val="clear" w:color="auto" w:fill="6F8692"/>
        </w:rPr>
        <w:t>for</w:t>
      </w:r>
      <w:r w:rsidRPr="00F72A7F">
        <w:rPr>
          <w:color w:val="FFFFFF"/>
          <w:spacing w:val="-44"/>
          <w:shd w:val="clear" w:color="auto" w:fill="6F8692"/>
        </w:rPr>
        <w:t xml:space="preserve"> </w:t>
      </w:r>
      <w:r w:rsidRPr="00F72A7F">
        <w:rPr>
          <w:color w:val="FFFFFF"/>
          <w:spacing w:val="-10"/>
          <w:shd w:val="clear" w:color="auto" w:fill="6F8692"/>
        </w:rPr>
        <w:t>investment</w:t>
      </w:r>
      <w:bookmarkEnd w:id="67"/>
      <w:r w:rsidRPr="00F72A7F">
        <w:rPr>
          <w:color w:val="FFFFFF"/>
          <w:spacing w:val="-10"/>
          <w:shd w:val="clear" w:color="auto" w:fill="6F8692"/>
        </w:rPr>
        <w:tab/>
      </w:r>
      <w:r w:rsidR="00351710">
        <w:rPr>
          <w:color w:val="FFFFFF"/>
          <w:spacing w:val="-10"/>
          <w:shd w:val="clear" w:color="auto" w:fill="6F8692"/>
        </w:rPr>
        <w:tab/>
      </w:r>
    </w:p>
    <w:p w14:paraId="294F183A" w14:textId="77777777" w:rsidR="00296543" w:rsidRPr="00F72A7F" w:rsidRDefault="00296543" w:rsidP="002B111D">
      <w:pPr>
        <w:pStyle w:val="Tekstpodstawowy"/>
        <w:kinsoku w:val="0"/>
        <w:overflowPunct w:val="0"/>
        <w:spacing w:line="360" w:lineRule="auto"/>
        <w:rPr>
          <w:b/>
          <w:bCs/>
          <w:sz w:val="20"/>
          <w:szCs w:val="20"/>
        </w:rPr>
      </w:pPr>
    </w:p>
    <w:p w14:paraId="5A6128D5" w14:textId="77777777" w:rsidR="00296543" w:rsidRPr="00F72A7F" w:rsidRDefault="00296543" w:rsidP="002B111D">
      <w:pPr>
        <w:pStyle w:val="Tekstpodstawowy"/>
        <w:kinsoku w:val="0"/>
        <w:overflowPunct w:val="0"/>
        <w:spacing w:before="7" w:line="360" w:lineRule="auto"/>
        <w:rPr>
          <w:b/>
          <w:bCs/>
          <w:sz w:val="20"/>
          <w:szCs w:val="20"/>
        </w:rPr>
      </w:pPr>
    </w:p>
    <w:p w14:paraId="5C686352" w14:textId="77777777" w:rsidR="00296543" w:rsidRPr="00F72A7F" w:rsidRDefault="00296543" w:rsidP="002B111D">
      <w:pPr>
        <w:pStyle w:val="Tekstpodstawowy"/>
        <w:kinsoku w:val="0"/>
        <w:overflowPunct w:val="0"/>
        <w:spacing w:before="101" w:line="360" w:lineRule="auto"/>
        <w:ind w:right="330" w:firstLine="720"/>
        <w:jc w:val="both"/>
      </w:pPr>
      <w:r w:rsidRPr="00F72A7F">
        <w:t>The</w:t>
      </w:r>
      <w:r w:rsidRPr="00F72A7F">
        <w:rPr>
          <w:spacing w:val="-5"/>
        </w:rPr>
        <w:t xml:space="preserve"> </w:t>
      </w:r>
      <w:r w:rsidRPr="00F72A7F">
        <w:t>overall</w:t>
      </w:r>
      <w:r w:rsidRPr="00F72A7F">
        <w:rPr>
          <w:spacing w:val="-5"/>
        </w:rPr>
        <w:t xml:space="preserve"> </w:t>
      </w:r>
      <w:r w:rsidRPr="00F72A7F">
        <w:t>risk</w:t>
      </w:r>
      <w:r w:rsidRPr="00F72A7F">
        <w:rPr>
          <w:spacing w:val="-5"/>
        </w:rPr>
        <w:t xml:space="preserve"> </w:t>
      </w:r>
      <w:r w:rsidRPr="00F72A7F">
        <w:t>associated</w:t>
      </w:r>
      <w:r w:rsidRPr="00F72A7F">
        <w:rPr>
          <w:spacing w:val="-5"/>
        </w:rPr>
        <w:t xml:space="preserve"> </w:t>
      </w:r>
      <w:r w:rsidRPr="00F72A7F">
        <w:t>with</w:t>
      </w:r>
      <w:r w:rsidRPr="00F72A7F">
        <w:rPr>
          <w:spacing w:val="-7"/>
        </w:rPr>
        <w:t xml:space="preserve"> </w:t>
      </w:r>
      <w:r w:rsidRPr="00F72A7F">
        <w:t>the</w:t>
      </w:r>
      <w:r w:rsidRPr="00F72A7F">
        <w:rPr>
          <w:spacing w:val="-4"/>
        </w:rPr>
        <w:t xml:space="preserve"> </w:t>
      </w:r>
      <w:r w:rsidRPr="00F72A7F">
        <w:t>establishment</w:t>
      </w:r>
      <w:r w:rsidRPr="00F72A7F">
        <w:rPr>
          <w:spacing w:val="-3"/>
        </w:rPr>
        <w:t xml:space="preserve"> </w:t>
      </w:r>
      <w:r w:rsidRPr="00F72A7F">
        <w:t>and</w:t>
      </w:r>
      <w:r w:rsidRPr="00F72A7F">
        <w:rPr>
          <w:spacing w:val="-4"/>
        </w:rPr>
        <w:t xml:space="preserve"> </w:t>
      </w:r>
      <w:r w:rsidRPr="00F72A7F">
        <w:t>long-term</w:t>
      </w:r>
      <w:r w:rsidRPr="00F72A7F">
        <w:rPr>
          <w:spacing w:val="-7"/>
        </w:rPr>
        <w:t xml:space="preserve"> </w:t>
      </w:r>
      <w:r w:rsidRPr="00F72A7F">
        <w:t>operation</w:t>
      </w:r>
      <w:r w:rsidRPr="00F72A7F">
        <w:rPr>
          <w:spacing w:val="-5"/>
        </w:rPr>
        <w:t xml:space="preserve"> </w:t>
      </w:r>
      <w:r w:rsidRPr="00F72A7F">
        <w:t>of</w:t>
      </w:r>
      <w:r w:rsidRPr="00F72A7F">
        <w:rPr>
          <w:spacing w:val="-3"/>
        </w:rPr>
        <w:t xml:space="preserve"> </w:t>
      </w:r>
      <w:r w:rsidRPr="00F72A7F">
        <w:t>the</w:t>
      </w:r>
      <w:r w:rsidRPr="00F72A7F">
        <w:rPr>
          <w:spacing w:val="-9"/>
        </w:rPr>
        <w:t xml:space="preserve"> </w:t>
      </w:r>
      <w:r w:rsidRPr="00F72A7F">
        <w:t>white</w:t>
      </w:r>
      <w:r w:rsidRPr="00F72A7F">
        <w:rPr>
          <w:spacing w:val="-6"/>
        </w:rPr>
        <w:t xml:space="preserve"> </w:t>
      </w:r>
      <w:r w:rsidRPr="00F72A7F">
        <w:t xml:space="preserve">mulberry plantation in </w:t>
      </w:r>
      <w:proofErr w:type="spellStart"/>
      <w:r w:rsidRPr="00F72A7F">
        <w:t>Ormož</w:t>
      </w:r>
      <w:proofErr w:type="spellEnd"/>
      <w:r w:rsidRPr="00F72A7F">
        <w:t xml:space="preserve"> should be assessed as moderate, primarily due to relatively high initial investment costs and uncertainties regarding future biomass market prices. Although the crop itself is environmentally resilient and technically easy to maintain, the financial return on investment will depend on long-term market</w:t>
      </w:r>
      <w:r w:rsidRPr="00F72A7F">
        <w:rPr>
          <w:spacing w:val="-6"/>
        </w:rPr>
        <w:t xml:space="preserve"> </w:t>
      </w:r>
      <w:r w:rsidRPr="00F72A7F">
        <w:t>stability.</w:t>
      </w:r>
    </w:p>
    <w:p w14:paraId="2BB728DE" w14:textId="77777777" w:rsidR="00296543" w:rsidRPr="00F72A7F" w:rsidRDefault="00296543" w:rsidP="002B111D">
      <w:pPr>
        <w:pStyle w:val="Tekstpodstawowy"/>
        <w:kinsoku w:val="0"/>
        <w:overflowPunct w:val="0"/>
        <w:spacing w:line="360" w:lineRule="auto"/>
        <w:ind w:right="328" w:firstLine="720"/>
        <w:jc w:val="both"/>
      </w:pPr>
      <w:r w:rsidRPr="00F72A7F">
        <w:t xml:space="preserve">From an environmental perspective, the risks associated with establishing a white mulberry plantation in </w:t>
      </w:r>
      <w:proofErr w:type="spellStart"/>
      <w:r w:rsidRPr="00F72A7F">
        <w:t>Ormož</w:t>
      </w:r>
      <w:proofErr w:type="spellEnd"/>
      <w:r w:rsidRPr="00F72A7F">
        <w:t xml:space="preserve"> should be considered low. The species is well adapted to Central European climatic</w:t>
      </w:r>
      <w:r w:rsidRPr="00F72A7F">
        <w:rPr>
          <w:spacing w:val="-14"/>
        </w:rPr>
        <w:t xml:space="preserve"> </w:t>
      </w:r>
      <w:r w:rsidRPr="00F72A7F">
        <w:t>conditions</w:t>
      </w:r>
      <w:r w:rsidRPr="00F72A7F">
        <w:rPr>
          <w:spacing w:val="-10"/>
        </w:rPr>
        <w:t xml:space="preserve"> </w:t>
      </w:r>
      <w:r w:rsidRPr="00F72A7F">
        <w:t>and</w:t>
      </w:r>
      <w:r w:rsidRPr="00F72A7F">
        <w:rPr>
          <w:spacing w:val="-15"/>
        </w:rPr>
        <w:t xml:space="preserve"> </w:t>
      </w:r>
      <w:r w:rsidRPr="00F72A7F">
        <w:t>demonstrates</w:t>
      </w:r>
      <w:r w:rsidRPr="00F72A7F">
        <w:rPr>
          <w:spacing w:val="-12"/>
        </w:rPr>
        <w:t xml:space="preserve"> </w:t>
      </w:r>
      <w:r w:rsidRPr="00F72A7F">
        <w:t>strong</w:t>
      </w:r>
      <w:r w:rsidRPr="00F72A7F">
        <w:rPr>
          <w:spacing w:val="-12"/>
        </w:rPr>
        <w:t xml:space="preserve"> </w:t>
      </w:r>
      <w:r w:rsidRPr="00F72A7F">
        <w:t>tolerance</w:t>
      </w:r>
      <w:r w:rsidRPr="00F72A7F">
        <w:rPr>
          <w:spacing w:val="-12"/>
        </w:rPr>
        <w:t xml:space="preserve"> </w:t>
      </w:r>
      <w:r w:rsidRPr="00F72A7F">
        <w:t>to</w:t>
      </w:r>
      <w:r w:rsidRPr="00F72A7F">
        <w:rPr>
          <w:spacing w:val="-12"/>
        </w:rPr>
        <w:t xml:space="preserve"> </w:t>
      </w:r>
      <w:r w:rsidRPr="00F72A7F">
        <w:t>frost</w:t>
      </w:r>
      <w:r w:rsidRPr="00F72A7F">
        <w:rPr>
          <w:spacing w:val="-8"/>
        </w:rPr>
        <w:t xml:space="preserve"> </w:t>
      </w:r>
      <w:r w:rsidRPr="00F72A7F">
        <w:t>and</w:t>
      </w:r>
      <w:r w:rsidRPr="00F72A7F">
        <w:rPr>
          <w:spacing w:val="-12"/>
        </w:rPr>
        <w:t xml:space="preserve"> </w:t>
      </w:r>
      <w:r w:rsidRPr="00F72A7F">
        <w:t>drought</w:t>
      </w:r>
      <w:r w:rsidRPr="00F72A7F">
        <w:rPr>
          <w:spacing w:val="-9"/>
        </w:rPr>
        <w:t xml:space="preserve"> </w:t>
      </w:r>
      <w:r w:rsidRPr="00F72A7F">
        <w:t>once</w:t>
      </w:r>
      <w:r w:rsidRPr="00F72A7F">
        <w:rPr>
          <w:spacing w:val="-12"/>
        </w:rPr>
        <w:t xml:space="preserve"> </w:t>
      </w:r>
      <w:r w:rsidRPr="00F72A7F">
        <w:t>fully</w:t>
      </w:r>
      <w:r w:rsidRPr="00F72A7F">
        <w:rPr>
          <w:spacing w:val="-10"/>
        </w:rPr>
        <w:t xml:space="preserve"> </w:t>
      </w:r>
      <w:r w:rsidRPr="00F72A7F">
        <w:t>established. The period of highest vulnerability is expected during the first winter after planting, when young trees may still be sensitive to sudden temperature drops. After this initial phase, white mulberry trees</w:t>
      </w:r>
      <w:r w:rsidRPr="00F72A7F">
        <w:rPr>
          <w:spacing w:val="-17"/>
        </w:rPr>
        <w:t xml:space="preserve"> </w:t>
      </w:r>
      <w:r w:rsidRPr="00F72A7F">
        <w:t>typically</w:t>
      </w:r>
      <w:r w:rsidRPr="00F72A7F">
        <w:rPr>
          <w:spacing w:val="-13"/>
        </w:rPr>
        <w:t xml:space="preserve"> </w:t>
      </w:r>
      <w:r w:rsidRPr="00F72A7F">
        <w:t>show</w:t>
      </w:r>
      <w:r w:rsidRPr="00F72A7F">
        <w:rPr>
          <w:spacing w:val="-11"/>
        </w:rPr>
        <w:t xml:space="preserve"> </w:t>
      </w:r>
      <w:r w:rsidRPr="00F72A7F">
        <w:t>high</w:t>
      </w:r>
      <w:r w:rsidRPr="00F72A7F">
        <w:rPr>
          <w:spacing w:val="-16"/>
        </w:rPr>
        <w:t xml:space="preserve"> </w:t>
      </w:r>
      <w:r w:rsidRPr="00F72A7F">
        <w:t>resilience</w:t>
      </w:r>
      <w:r w:rsidRPr="00F72A7F">
        <w:rPr>
          <w:spacing w:val="-15"/>
        </w:rPr>
        <w:t xml:space="preserve"> </w:t>
      </w:r>
      <w:r w:rsidRPr="00F72A7F">
        <w:t>and</w:t>
      </w:r>
      <w:r w:rsidRPr="00F72A7F">
        <w:rPr>
          <w:spacing w:val="-14"/>
        </w:rPr>
        <w:t xml:space="preserve"> </w:t>
      </w:r>
      <w:r w:rsidR="00641271" w:rsidRPr="00F72A7F">
        <w:t>can</w:t>
      </w:r>
      <w:r w:rsidRPr="00F72A7F">
        <w:rPr>
          <w:spacing w:val="-13"/>
        </w:rPr>
        <w:t xml:space="preserve"> </w:t>
      </w:r>
      <w:r w:rsidRPr="00F72A7F">
        <w:t>withstand</w:t>
      </w:r>
      <w:r w:rsidRPr="00F72A7F">
        <w:rPr>
          <w:spacing w:val="-14"/>
        </w:rPr>
        <w:t xml:space="preserve"> </w:t>
      </w:r>
      <w:r w:rsidRPr="00F72A7F">
        <w:t>dry</w:t>
      </w:r>
      <w:r w:rsidRPr="00F72A7F">
        <w:rPr>
          <w:spacing w:val="-13"/>
        </w:rPr>
        <w:t xml:space="preserve"> </w:t>
      </w:r>
      <w:r w:rsidRPr="00F72A7F">
        <w:t>periods</w:t>
      </w:r>
      <w:r w:rsidRPr="00F72A7F">
        <w:rPr>
          <w:spacing w:val="-16"/>
        </w:rPr>
        <w:t xml:space="preserve"> </w:t>
      </w:r>
      <w:r w:rsidRPr="00F72A7F">
        <w:t>due</w:t>
      </w:r>
      <w:r w:rsidRPr="00F72A7F">
        <w:rPr>
          <w:spacing w:val="-13"/>
        </w:rPr>
        <w:t xml:space="preserve"> </w:t>
      </w:r>
      <w:r w:rsidRPr="00F72A7F">
        <w:t>to</w:t>
      </w:r>
      <w:r w:rsidRPr="00F72A7F">
        <w:rPr>
          <w:spacing w:val="-16"/>
        </w:rPr>
        <w:t xml:space="preserve"> </w:t>
      </w:r>
      <w:r w:rsidRPr="00F72A7F">
        <w:t>their</w:t>
      </w:r>
      <w:r w:rsidRPr="00F72A7F">
        <w:rPr>
          <w:spacing w:val="-15"/>
        </w:rPr>
        <w:t xml:space="preserve"> </w:t>
      </w:r>
      <w:r w:rsidRPr="00F72A7F">
        <w:t>deep-rooting growth pattern. Minor wildlife-related damage—such as deer browsing or rodent activity—may occur, but such impacts are usually limited to the outer boundaries of the plantation and are unlikely to affect overall</w:t>
      </w:r>
      <w:r w:rsidRPr="00F72A7F">
        <w:rPr>
          <w:spacing w:val="-5"/>
        </w:rPr>
        <w:t xml:space="preserve"> </w:t>
      </w:r>
      <w:r w:rsidRPr="00F72A7F">
        <w:t>productivity.</w:t>
      </w:r>
    </w:p>
    <w:p w14:paraId="2CA78B97" w14:textId="77777777" w:rsidR="00296543" w:rsidRPr="00F72A7F" w:rsidRDefault="00296543" w:rsidP="002B111D">
      <w:pPr>
        <w:pStyle w:val="Tekstpodstawowy"/>
        <w:kinsoku w:val="0"/>
        <w:overflowPunct w:val="0"/>
        <w:spacing w:before="1" w:line="360" w:lineRule="auto"/>
        <w:ind w:right="328" w:firstLine="720"/>
        <w:jc w:val="both"/>
      </w:pPr>
      <w:r w:rsidRPr="00F72A7F">
        <w:t>Operational</w:t>
      </w:r>
      <w:r w:rsidRPr="00F72A7F">
        <w:rPr>
          <w:spacing w:val="-16"/>
        </w:rPr>
        <w:t xml:space="preserve"> </w:t>
      </w:r>
      <w:r w:rsidRPr="00F72A7F">
        <w:t>and</w:t>
      </w:r>
      <w:r w:rsidRPr="00F72A7F">
        <w:rPr>
          <w:spacing w:val="-16"/>
        </w:rPr>
        <w:t xml:space="preserve"> </w:t>
      </w:r>
      <w:r w:rsidRPr="00F72A7F">
        <w:t>economic</w:t>
      </w:r>
      <w:r w:rsidRPr="00F72A7F">
        <w:rPr>
          <w:spacing w:val="-14"/>
        </w:rPr>
        <w:t xml:space="preserve"> </w:t>
      </w:r>
      <w:r w:rsidRPr="00F72A7F">
        <w:t>risks</w:t>
      </w:r>
      <w:r w:rsidRPr="00F72A7F">
        <w:rPr>
          <w:spacing w:val="-17"/>
        </w:rPr>
        <w:t xml:space="preserve"> </w:t>
      </w:r>
      <w:r w:rsidRPr="00F72A7F">
        <w:t>are</w:t>
      </w:r>
      <w:r w:rsidRPr="00F72A7F">
        <w:rPr>
          <w:spacing w:val="-15"/>
        </w:rPr>
        <w:t xml:space="preserve"> </w:t>
      </w:r>
      <w:r w:rsidRPr="00F72A7F">
        <w:t>largely</w:t>
      </w:r>
      <w:r w:rsidRPr="00F72A7F">
        <w:rPr>
          <w:spacing w:val="-16"/>
        </w:rPr>
        <w:t xml:space="preserve"> </w:t>
      </w:r>
      <w:r w:rsidRPr="00F72A7F">
        <w:t>related</w:t>
      </w:r>
      <w:r w:rsidRPr="00F72A7F">
        <w:rPr>
          <w:spacing w:val="-16"/>
        </w:rPr>
        <w:t xml:space="preserve"> </w:t>
      </w:r>
      <w:r w:rsidRPr="00F72A7F">
        <w:t>to</w:t>
      </w:r>
      <w:r w:rsidRPr="00F72A7F">
        <w:rPr>
          <w:spacing w:val="-17"/>
        </w:rPr>
        <w:t xml:space="preserve"> </w:t>
      </w:r>
      <w:r w:rsidRPr="00F72A7F">
        <w:t>the</w:t>
      </w:r>
      <w:r w:rsidRPr="00F72A7F">
        <w:rPr>
          <w:spacing w:val="-18"/>
        </w:rPr>
        <w:t xml:space="preserve"> </w:t>
      </w:r>
      <w:r w:rsidRPr="00F72A7F">
        <w:t>cost</w:t>
      </w:r>
      <w:r w:rsidRPr="00F72A7F">
        <w:rPr>
          <w:spacing w:val="-15"/>
        </w:rPr>
        <w:t xml:space="preserve"> </w:t>
      </w:r>
      <w:r w:rsidRPr="00F72A7F">
        <w:t>of</w:t>
      </w:r>
      <w:r w:rsidRPr="00F72A7F">
        <w:rPr>
          <w:spacing w:val="-15"/>
        </w:rPr>
        <w:t xml:space="preserve"> </w:t>
      </w:r>
      <w:r w:rsidRPr="00F72A7F">
        <w:t>establishing</w:t>
      </w:r>
      <w:r w:rsidRPr="00F72A7F">
        <w:rPr>
          <w:spacing w:val="-16"/>
        </w:rPr>
        <w:t xml:space="preserve"> </w:t>
      </w:r>
      <w:r w:rsidRPr="00F72A7F">
        <w:t>the</w:t>
      </w:r>
      <w:r w:rsidRPr="00F72A7F">
        <w:rPr>
          <w:spacing w:val="-17"/>
        </w:rPr>
        <w:t xml:space="preserve"> </w:t>
      </w:r>
      <w:r w:rsidRPr="00F72A7F">
        <w:t>plantation.</w:t>
      </w:r>
      <w:r w:rsidRPr="00F72A7F">
        <w:rPr>
          <w:spacing w:val="-18"/>
        </w:rPr>
        <w:t xml:space="preserve"> </w:t>
      </w:r>
      <w:r w:rsidRPr="00F72A7F">
        <w:t>Initial soil preparation and planting require higher upfront investment compared with many traditional agricultural crops, particularly in the case of small-scale or pilot plantations. As a long-lived perennial species, white mulberry requires approximately 3–4 years to reach stable productivity suitable for regular leaf harvesting and use in sericulture. The estimated payback period of 6–8 years reflects both the gradual maturation of the plantation and the need for secure long-term planning with regard to processing capacity, partnerships, and market</w:t>
      </w:r>
      <w:r w:rsidRPr="00F72A7F">
        <w:rPr>
          <w:spacing w:val="-18"/>
        </w:rPr>
        <w:t xml:space="preserve"> </w:t>
      </w:r>
      <w:r w:rsidRPr="00F72A7F">
        <w:t>development.</w:t>
      </w:r>
    </w:p>
    <w:p w14:paraId="32A2E983" w14:textId="5859FAFB" w:rsidR="00321664" w:rsidRDefault="00296543" w:rsidP="002B111D">
      <w:pPr>
        <w:pStyle w:val="Tekstpodstawowy"/>
        <w:kinsoku w:val="0"/>
        <w:overflowPunct w:val="0"/>
        <w:spacing w:before="106" w:line="360" w:lineRule="auto"/>
        <w:ind w:right="331" w:firstLine="720"/>
        <w:jc w:val="both"/>
      </w:pPr>
      <w:r w:rsidRPr="00F72A7F">
        <w:t>These factors introduce a degree of financial uncertainty but also highlight the long-term nature of</w:t>
      </w:r>
      <w:r w:rsidRPr="00F72A7F">
        <w:rPr>
          <w:spacing w:val="-5"/>
        </w:rPr>
        <w:t xml:space="preserve"> </w:t>
      </w:r>
      <w:r w:rsidRPr="00F72A7F">
        <w:t>the</w:t>
      </w:r>
      <w:r w:rsidRPr="00F72A7F">
        <w:rPr>
          <w:spacing w:val="-8"/>
        </w:rPr>
        <w:t xml:space="preserve"> </w:t>
      </w:r>
      <w:r w:rsidRPr="00F72A7F">
        <w:t>investment.</w:t>
      </w:r>
      <w:r w:rsidRPr="00F72A7F">
        <w:rPr>
          <w:spacing w:val="-7"/>
        </w:rPr>
        <w:t xml:space="preserve"> </w:t>
      </w:r>
      <w:r w:rsidRPr="00F72A7F">
        <w:t>Once</w:t>
      </w:r>
      <w:r w:rsidRPr="00F72A7F">
        <w:rPr>
          <w:spacing w:val="-8"/>
        </w:rPr>
        <w:t xml:space="preserve"> </w:t>
      </w:r>
      <w:r w:rsidRPr="00F72A7F">
        <w:t>established,</w:t>
      </w:r>
      <w:r w:rsidRPr="00F72A7F">
        <w:rPr>
          <w:spacing w:val="-7"/>
        </w:rPr>
        <w:t xml:space="preserve"> </w:t>
      </w:r>
      <w:r w:rsidRPr="00F72A7F">
        <w:t>the</w:t>
      </w:r>
      <w:r w:rsidRPr="00F72A7F">
        <w:rPr>
          <w:spacing w:val="-6"/>
        </w:rPr>
        <w:t xml:space="preserve"> </w:t>
      </w:r>
      <w:r w:rsidRPr="00F72A7F">
        <w:t>plantation</w:t>
      </w:r>
      <w:r w:rsidRPr="00F72A7F">
        <w:rPr>
          <w:spacing w:val="-6"/>
        </w:rPr>
        <w:t xml:space="preserve"> </w:t>
      </w:r>
      <w:r w:rsidRPr="00F72A7F">
        <w:t>becomes</w:t>
      </w:r>
      <w:r w:rsidRPr="00F72A7F">
        <w:rPr>
          <w:spacing w:val="-5"/>
        </w:rPr>
        <w:t xml:space="preserve"> </w:t>
      </w:r>
      <w:r w:rsidRPr="00F72A7F">
        <w:t>increasingly</w:t>
      </w:r>
      <w:r w:rsidRPr="00F72A7F">
        <w:rPr>
          <w:spacing w:val="-6"/>
        </w:rPr>
        <w:t xml:space="preserve"> </w:t>
      </w:r>
      <w:r w:rsidRPr="00F72A7F">
        <w:t>stable,</w:t>
      </w:r>
      <w:r w:rsidRPr="00F72A7F">
        <w:rPr>
          <w:spacing w:val="-7"/>
        </w:rPr>
        <w:t xml:space="preserve"> </w:t>
      </w:r>
      <w:r w:rsidRPr="00F72A7F">
        <w:t>productive,</w:t>
      </w:r>
      <w:r w:rsidRPr="00F72A7F">
        <w:rPr>
          <w:spacing w:val="-7"/>
        </w:rPr>
        <w:t xml:space="preserve"> </w:t>
      </w:r>
      <w:r w:rsidRPr="00F72A7F">
        <w:t>and inexpensive to maintain. With appropriate support measures—such as project-based funding, regional</w:t>
      </w:r>
      <w:r w:rsidRPr="00F72A7F">
        <w:rPr>
          <w:spacing w:val="-15"/>
        </w:rPr>
        <w:t xml:space="preserve"> </w:t>
      </w:r>
      <w:r w:rsidRPr="00F72A7F">
        <w:t>development</w:t>
      </w:r>
      <w:r w:rsidRPr="00F72A7F">
        <w:rPr>
          <w:spacing w:val="-14"/>
        </w:rPr>
        <w:t xml:space="preserve"> </w:t>
      </w:r>
      <w:proofErr w:type="spellStart"/>
      <w:r w:rsidRPr="00F72A7F">
        <w:t>programmes</w:t>
      </w:r>
      <w:proofErr w:type="spellEnd"/>
      <w:r w:rsidRPr="00F72A7F">
        <w:t>,</w:t>
      </w:r>
      <w:r w:rsidRPr="00F72A7F">
        <w:rPr>
          <w:spacing w:val="-14"/>
        </w:rPr>
        <w:t xml:space="preserve"> </w:t>
      </w:r>
      <w:r w:rsidRPr="00F72A7F">
        <w:t>or</w:t>
      </w:r>
      <w:r w:rsidRPr="00F72A7F">
        <w:rPr>
          <w:spacing w:val="-14"/>
        </w:rPr>
        <w:t xml:space="preserve"> </w:t>
      </w:r>
      <w:r w:rsidRPr="00F72A7F">
        <w:t>cooperation</w:t>
      </w:r>
      <w:r w:rsidRPr="00F72A7F">
        <w:rPr>
          <w:spacing w:val="-14"/>
        </w:rPr>
        <w:t xml:space="preserve"> </w:t>
      </w:r>
      <w:r w:rsidRPr="00F72A7F">
        <w:t>with</w:t>
      </w:r>
      <w:r w:rsidRPr="00F72A7F">
        <w:rPr>
          <w:spacing w:val="-18"/>
        </w:rPr>
        <w:t xml:space="preserve"> </w:t>
      </w:r>
      <w:r w:rsidRPr="00F72A7F">
        <w:t>research</w:t>
      </w:r>
      <w:r w:rsidRPr="00F72A7F">
        <w:rPr>
          <w:spacing w:val="-15"/>
        </w:rPr>
        <w:t xml:space="preserve"> </w:t>
      </w:r>
      <w:r w:rsidRPr="00F72A7F">
        <w:t>and</w:t>
      </w:r>
      <w:r w:rsidRPr="00F72A7F">
        <w:rPr>
          <w:spacing w:val="-15"/>
        </w:rPr>
        <w:t xml:space="preserve"> </w:t>
      </w:r>
      <w:r w:rsidRPr="00F72A7F">
        <w:t>educational</w:t>
      </w:r>
      <w:r w:rsidRPr="00F72A7F">
        <w:rPr>
          <w:spacing w:val="-15"/>
        </w:rPr>
        <w:t xml:space="preserve"> </w:t>
      </w:r>
      <w:r w:rsidR="00641271" w:rsidRPr="00F72A7F">
        <w:t xml:space="preserve">institutions, </w:t>
      </w:r>
      <w:r w:rsidRPr="00F72A7F">
        <w:t>the economic</w:t>
      </w:r>
      <w:r w:rsidRPr="00F72A7F">
        <w:rPr>
          <w:spacing w:val="-9"/>
        </w:rPr>
        <w:t xml:space="preserve"> </w:t>
      </w:r>
      <w:r w:rsidRPr="00F72A7F">
        <w:t>risks</w:t>
      </w:r>
      <w:r w:rsidRPr="00F72A7F">
        <w:rPr>
          <w:spacing w:val="-9"/>
        </w:rPr>
        <w:t xml:space="preserve"> </w:t>
      </w:r>
      <w:r w:rsidRPr="00F72A7F">
        <w:t>can</w:t>
      </w:r>
      <w:r w:rsidRPr="00F72A7F">
        <w:rPr>
          <w:spacing w:val="-11"/>
        </w:rPr>
        <w:t xml:space="preserve"> </w:t>
      </w:r>
      <w:r w:rsidRPr="00F72A7F">
        <w:t>be</w:t>
      </w:r>
      <w:r w:rsidRPr="00F72A7F">
        <w:rPr>
          <w:spacing w:val="-10"/>
        </w:rPr>
        <w:t xml:space="preserve"> </w:t>
      </w:r>
      <w:r w:rsidRPr="00F72A7F">
        <w:t>significantly</w:t>
      </w:r>
      <w:r w:rsidRPr="00F72A7F">
        <w:rPr>
          <w:spacing w:val="-10"/>
        </w:rPr>
        <w:t xml:space="preserve"> </w:t>
      </w:r>
      <w:r w:rsidRPr="00F72A7F">
        <w:t>reduced.</w:t>
      </w:r>
      <w:r w:rsidRPr="00F72A7F">
        <w:rPr>
          <w:spacing w:val="-9"/>
        </w:rPr>
        <w:t xml:space="preserve"> </w:t>
      </w:r>
      <w:r w:rsidRPr="00F72A7F">
        <w:t>The</w:t>
      </w:r>
      <w:r w:rsidRPr="00F72A7F">
        <w:rPr>
          <w:spacing w:val="-10"/>
        </w:rPr>
        <w:t xml:space="preserve"> </w:t>
      </w:r>
      <w:r w:rsidRPr="00F72A7F">
        <w:t>long</w:t>
      </w:r>
      <w:r w:rsidRPr="00F72A7F">
        <w:rPr>
          <w:spacing w:val="-10"/>
        </w:rPr>
        <w:t xml:space="preserve"> </w:t>
      </w:r>
      <w:r w:rsidRPr="00F72A7F">
        <w:t>operational</w:t>
      </w:r>
      <w:r w:rsidRPr="00F72A7F">
        <w:rPr>
          <w:spacing w:val="-10"/>
        </w:rPr>
        <w:t xml:space="preserve"> </w:t>
      </w:r>
      <w:r w:rsidRPr="00F72A7F">
        <w:t>lifespan</w:t>
      </w:r>
      <w:r w:rsidRPr="00F72A7F">
        <w:rPr>
          <w:spacing w:val="-10"/>
        </w:rPr>
        <w:t xml:space="preserve"> </w:t>
      </w:r>
      <w:r w:rsidRPr="00F72A7F">
        <w:t>of</w:t>
      </w:r>
      <w:r w:rsidRPr="00F72A7F">
        <w:rPr>
          <w:spacing w:val="-10"/>
        </w:rPr>
        <w:t xml:space="preserve"> </w:t>
      </w:r>
      <w:r w:rsidRPr="00F72A7F">
        <w:t>mulberry</w:t>
      </w:r>
      <w:r w:rsidRPr="00F72A7F">
        <w:rPr>
          <w:spacing w:val="-10"/>
        </w:rPr>
        <w:t xml:space="preserve"> </w:t>
      </w:r>
      <w:r w:rsidRPr="00F72A7F">
        <w:t xml:space="preserve">plantations ensures that the initial investment can be </w:t>
      </w:r>
      <w:r w:rsidR="00641271" w:rsidRPr="00F72A7F">
        <w:t>amortized</w:t>
      </w:r>
      <w:r w:rsidRPr="00F72A7F">
        <w:t xml:space="preserve"> over several decades of productive use, thereby improving the long-term viability of sericulture within the Municipality of </w:t>
      </w:r>
      <w:proofErr w:type="spellStart"/>
      <w:r w:rsidRPr="00F72A7F">
        <w:t>Ormož</w:t>
      </w:r>
      <w:proofErr w:type="spellEnd"/>
      <w:r w:rsidR="002C2366">
        <w:t>.</w:t>
      </w:r>
      <w:r w:rsidR="003C3DC3" w:rsidRPr="00F72A7F">
        <w:t xml:space="preserve"> </w:t>
      </w:r>
      <w:r w:rsidRPr="00F72A7F">
        <w:t>Overall, the white mulberry plantation should be considered a low-risk investment from an environmental</w:t>
      </w:r>
      <w:r w:rsidRPr="00F72A7F">
        <w:rPr>
          <w:spacing w:val="47"/>
        </w:rPr>
        <w:t xml:space="preserve"> </w:t>
      </w:r>
      <w:r w:rsidRPr="00F72A7F">
        <w:t>perspective</w:t>
      </w:r>
      <w:r w:rsidRPr="00F72A7F">
        <w:rPr>
          <w:spacing w:val="47"/>
        </w:rPr>
        <w:t xml:space="preserve"> </w:t>
      </w:r>
      <w:r w:rsidRPr="00F72A7F">
        <w:t>but</w:t>
      </w:r>
      <w:r w:rsidRPr="00F72A7F">
        <w:rPr>
          <w:spacing w:val="47"/>
        </w:rPr>
        <w:t xml:space="preserve"> </w:t>
      </w:r>
      <w:r w:rsidRPr="00F72A7F">
        <w:t>a</w:t>
      </w:r>
      <w:r w:rsidRPr="00F72A7F">
        <w:rPr>
          <w:spacing w:val="44"/>
        </w:rPr>
        <w:t xml:space="preserve"> </w:t>
      </w:r>
      <w:r w:rsidRPr="00F72A7F">
        <w:t>moderate-</w:t>
      </w:r>
      <w:r w:rsidRPr="00F72A7F">
        <w:rPr>
          <w:spacing w:val="44"/>
        </w:rPr>
        <w:t xml:space="preserve"> </w:t>
      </w:r>
      <w:r w:rsidRPr="00F72A7F">
        <w:t>to</w:t>
      </w:r>
      <w:r w:rsidRPr="00F72A7F">
        <w:rPr>
          <w:spacing w:val="44"/>
        </w:rPr>
        <w:t xml:space="preserve"> </w:t>
      </w:r>
      <w:r w:rsidRPr="00F72A7F">
        <w:t>high-risk</w:t>
      </w:r>
      <w:r w:rsidRPr="00F72A7F">
        <w:rPr>
          <w:spacing w:val="47"/>
        </w:rPr>
        <w:t xml:space="preserve"> </w:t>
      </w:r>
      <w:r w:rsidRPr="00F72A7F">
        <w:t>investment</w:t>
      </w:r>
      <w:r w:rsidRPr="00F72A7F">
        <w:rPr>
          <w:spacing w:val="46"/>
        </w:rPr>
        <w:t xml:space="preserve"> </w:t>
      </w:r>
      <w:r w:rsidRPr="00F72A7F">
        <w:t>financially,</w:t>
      </w:r>
      <w:r w:rsidRPr="00F72A7F">
        <w:rPr>
          <w:spacing w:val="49"/>
        </w:rPr>
        <w:t xml:space="preserve"> </w:t>
      </w:r>
      <w:r w:rsidRPr="00321664">
        <w:rPr>
          <w:color w:val="000000" w:themeColor="text1"/>
        </w:rPr>
        <w:t>especially</w:t>
      </w:r>
      <w:r w:rsidRPr="00321664">
        <w:rPr>
          <w:color w:val="000000" w:themeColor="text1"/>
          <w:spacing w:val="46"/>
        </w:rPr>
        <w:t xml:space="preserve"> </w:t>
      </w:r>
      <w:r w:rsidRPr="00321664">
        <w:rPr>
          <w:color w:val="000000" w:themeColor="text1"/>
        </w:rPr>
        <w:t>a</w:t>
      </w:r>
      <w:r w:rsidR="00CE5B85">
        <w:rPr>
          <w:color w:val="000000" w:themeColor="text1"/>
        </w:rPr>
        <w:t>t</w:t>
      </w:r>
      <w:r w:rsidR="00485AD2">
        <w:rPr>
          <w:color w:val="EE0000"/>
        </w:rPr>
        <w:t xml:space="preserve"> </w:t>
      </w:r>
      <w:r w:rsidR="00321664" w:rsidRPr="00F72A7F">
        <w:t xml:space="preserve">smaller scales. Economic </w:t>
      </w:r>
      <w:r w:rsidR="00321664" w:rsidRPr="00F72A7F">
        <w:lastRenderedPageBreak/>
        <w:t>feasibility will strongly depend on future market development, policy incentives, and available support schemes for renewable biomass cultivation. Despite these uncertainties, the plantation provides high ecological and demonstration value and serves as a practical model for sustainable land restoration.</w:t>
      </w:r>
    </w:p>
    <w:p w14:paraId="4B62A4E9" w14:textId="77777777" w:rsidR="003C457A" w:rsidRPr="003C457A" w:rsidRDefault="003C457A" w:rsidP="002B111D">
      <w:pPr>
        <w:spacing w:line="360" w:lineRule="auto"/>
      </w:pPr>
    </w:p>
    <w:p w14:paraId="10B59360" w14:textId="59AAE0B4" w:rsidR="0030642A" w:rsidRDefault="0030642A" w:rsidP="002B111D">
      <w:pPr>
        <w:pStyle w:val="Legenda"/>
        <w:keepNext/>
        <w:spacing w:line="360" w:lineRule="auto"/>
      </w:pPr>
      <w:bookmarkStart w:id="68" w:name="_Toc230253164"/>
      <w:r>
        <w:t xml:space="preserve">Tabel </w:t>
      </w:r>
      <w:r>
        <w:fldChar w:fldCharType="begin"/>
      </w:r>
      <w:r>
        <w:instrText xml:space="preserve"> SEQ Tabela \* ARABIC </w:instrText>
      </w:r>
      <w:r>
        <w:fldChar w:fldCharType="separate"/>
      </w:r>
      <w:r w:rsidR="005D3CDD">
        <w:rPr>
          <w:noProof/>
        </w:rPr>
        <w:t>13</w:t>
      </w:r>
      <w:r>
        <w:fldChar w:fldCharType="end"/>
      </w:r>
      <w:r>
        <w:t xml:space="preserve">. </w:t>
      </w:r>
      <w:r w:rsidRPr="0030642A">
        <w:t xml:space="preserve">Risk assessment and mitigation measures for the establishment and long-term operation of the white mulberry plantation in </w:t>
      </w:r>
      <w:proofErr w:type="spellStart"/>
      <w:r w:rsidRPr="0030642A">
        <w:t>Ormož</w:t>
      </w:r>
      <w:bookmarkEnd w:id="68"/>
      <w:proofErr w:type="spellEnd"/>
    </w:p>
    <w:p w14:paraId="7CA42E42" w14:textId="77777777" w:rsidR="0030642A" w:rsidRPr="0030642A" w:rsidRDefault="0030642A" w:rsidP="002B111D">
      <w:pPr>
        <w:spacing w:line="360" w:lineRule="auto"/>
      </w:pPr>
    </w:p>
    <w:tbl>
      <w:tblPr>
        <w:tblW w:w="10196" w:type="dxa"/>
        <w:tblInd w:w="80" w:type="dxa"/>
        <w:tblCellMar>
          <w:left w:w="70" w:type="dxa"/>
          <w:right w:w="70" w:type="dxa"/>
        </w:tblCellMar>
        <w:tblLook w:val="04A0" w:firstRow="1" w:lastRow="0" w:firstColumn="1" w:lastColumn="0" w:noHBand="0" w:noVBand="1"/>
      </w:tblPr>
      <w:tblGrid>
        <w:gridCol w:w="1565"/>
        <w:gridCol w:w="1214"/>
        <w:gridCol w:w="985"/>
        <w:gridCol w:w="6432"/>
      </w:tblGrid>
      <w:tr w:rsidR="003C457A" w:rsidRPr="003C457A" w14:paraId="6345D9E1" w14:textId="77777777" w:rsidTr="003C457A">
        <w:trPr>
          <w:trHeight w:val="361"/>
        </w:trPr>
        <w:tc>
          <w:tcPr>
            <w:tcW w:w="1468" w:type="dxa"/>
            <w:tcBorders>
              <w:top w:val="single" w:sz="8" w:space="0" w:color="auto"/>
              <w:left w:val="single" w:sz="8" w:space="0" w:color="auto"/>
              <w:bottom w:val="single" w:sz="8" w:space="0" w:color="auto"/>
              <w:right w:val="single" w:sz="8" w:space="0" w:color="auto"/>
            </w:tcBorders>
            <w:vAlign w:val="center"/>
            <w:hideMark/>
          </w:tcPr>
          <w:p w14:paraId="4B3E9EB1" w14:textId="77777777" w:rsidR="003C457A" w:rsidRPr="00DE0FEC" w:rsidRDefault="003C457A" w:rsidP="002B111D">
            <w:pPr>
              <w:widowControl/>
              <w:autoSpaceDE/>
              <w:autoSpaceDN/>
              <w:adjustRightInd/>
              <w:spacing w:line="360" w:lineRule="auto"/>
              <w:jc w:val="center"/>
            </w:pPr>
            <w:r w:rsidRPr="00DE0FEC">
              <w:t>Risk</w:t>
            </w:r>
          </w:p>
        </w:tc>
        <w:tc>
          <w:tcPr>
            <w:tcW w:w="1129" w:type="dxa"/>
            <w:tcBorders>
              <w:top w:val="single" w:sz="8" w:space="0" w:color="auto"/>
              <w:left w:val="nil"/>
              <w:bottom w:val="single" w:sz="8" w:space="0" w:color="auto"/>
              <w:right w:val="single" w:sz="8" w:space="0" w:color="auto"/>
            </w:tcBorders>
            <w:vAlign w:val="center"/>
            <w:hideMark/>
          </w:tcPr>
          <w:p w14:paraId="3C5AC012" w14:textId="77777777" w:rsidR="003C457A" w:rsidRPr="00DE0FEC" w:rsidRDefault="003C457A" w:rsidP="002B111D">
            <w:pPr>
              <w:widowControl/>
              <w:autoSpaceDE/>
              <w:autoSpaceDN/>
              <w:adjustRightInd/>
              <w:spacing w:line="360" w:lineRule="auto"/>
              <w:jc w:val="center"/>
            </w:pPr>
            <w:r w:rsidRPr="00DE0FEC">
              <w:t>Probability</w:t>
            </w:r>
          </w:p>
        </w:tc>
        <w:tc>
          <w:tcPr>
            <w:tcW w:w="945" w:type="dxa"/>
            <w:tcBorders>
              <w:top w:val="single" w:sz="8" w:space="0" w:color="auto"/>
              <w:left w:val="nil"/>
              <w:bottom w:val="single" w:sz="8" w:space="0" w:color="auto"/>
              <w:right w:val="single" w:sz="8" w:space="0" w:color="auto"/>
            </w:tcBorders>
            <w:vAlign w:val="center"/>
            <w:hideMark/>
          </w:tcPr>
          <w:p w14:paraId="00874F3B" w14:textId="77777777" w:rsidR="003C457A" w:rsidRPr="00DE0FEC" w:rsidRDefault="003C457A" w:rsidP="002B111D">
            <w:pPr>
              <w:widowControl/>
              <w:autoSpaceDE/>
              <w:autoSpaceDN/>
              <w:adjustRightInd/>
              <w:spacing w:line="360" w:lineRule="auto"/>
              <w:jc w:val="center"/>
            </w:pPr>
            <w:r w:rsidRPr="00DE0FEC">
              <w:t>Impact</w:t>
            </w:r>
          </w:p>
        </w:tc>
        <w:tc>
          <w:tcPr>
            <w:tcW w:w="6654" w:type="dxa"/>
            <w:tcBorders>
              <w:top w:val="single" w:sz="8" w:space="0" w:color="auto"/>
              <w:left w:val="nil"/>
              <w:bottom w:val="single" w:sz="8" w:space="0" w:color="auto"/>
              <w:right w:val="single" w:sz="8" w:space="0" w:color="auto"/>
            </w:tcBorders>
            <w:vAlign w:val="center"/>
            <w:hideMark/>
          </w:tcPr>
          <w:p w14:paraId="61F731FE" w14:textId="77777777" w:rsidR="003C457A" w:rsidRPr="00DE0FEC" w:rsidRDefault="003C457A" w:rsidP="002B111D">
            <w:pPr>
              <w:widowControl/>
              <w:autoSpaceDE/>
              <w:autoSpaceDN/>
              <w:adjustRightInd/>
              <w:spacing w:line="360" w:lineRule="auto"/>
              <w:jc w:val="center"/>
            </w:pPr>
            <w:r w:rsidRPr="00DE0FEC">
              <w:t>Mitigation</w:t>
            </w:r>
          </w:p>
        </w:tc>
      </w:tr>
      <w:tr w:rsidR="003C457A" w:rsidRPr="003C457A" w14:paraId="798FC2E5" w14:textId="77777777" w:rsidTr="003C457A">
        <w:trPr>
          <w:trHeight w:val="903"/>
        </w:trPr>
        <w:tc>
          <w:tcPr>
            <w:tcW w:w="1468" w:type="dxa"/>
            <w:tcBorders>
              <w:top w:val="nil"/>
              <w:left w:val="single" w:sz="8" w:space="0" w:color="auto"/>
              <w:bottom w:val="single" w:sz="4" w:space="0" w:color="auto"/>
              <w:right w:val="single" w:sz="4" w:space="0" w:color="auto"/>
            </w:tcBorders>
            <w:vAlign w:val="center"/>
            <w:hideMark/>
          </w:tcPr>
          <w:p w14:paraId="09C474AB" w14:textId="77777777" w:rsidR="003C457A" w:rsidRPr="00DE0FEC" w:rsidRDefault="003C457A" w:rsidP="002B111D">
            <w:pPr>
              <w:widowControl/>
              <w:autoSpaceDE/>
              <w:autoSpaceDN/>
              <w:adjustRightInd/>
              <w:spacing w:line="360" w:lineRule="auto"/>
            </w:pPr>
            <w:r w:rsidRPr="00DE0FEC">
              <w:t>High initial investment costs for plantation establishment</w:t>
            </w:r>
          </w:p>
        </w:tc>
        <w:tc>
          <w:tcPr>
            <w:tcW w:w="1129" w:type="dxa"/>
            <w:tcBorders>
              <w:top w:val="nil"/>
              <w:left w:val="nil"/>
              <w:bottom w:val="single" w:sz="4" w:space="0" w:color="auto"/>
              <w:right w:val="single" w:sz="4" w:space="0" w:color="auto"/>
            </w:tcBorders>
            <w:vAlign w:val="center"/>
            <w:hideMark/>
          </w:tcPr>
          <w:p w14:paraId="50BC7520" w14:textId="77777777" w:rsidR="003C457A" w:rsidRPr="00DE0FEC" w:rsidRDefault="003C457A" w:rsidP="002B111D">
            <w:pPr>
              <w:widowControl/>
              <w:autoSpaceDE/>
              <w:autoSpaceDN/>
              <w:adjustRightInd/>
              <w:spacing w:line="360" w:lineRule="auto"/>
            </w:pPr>
            <w:r w:rsidRPr="00DE0FEC">
              <w:t>Medium</w:t>
            </w:r>
          </w:p>
        </w:tc>
        <w:tc>
          <w:tcPr>
            <w:tcW w:w="945" w:type="dxa"/>
            <w:tcBorders>
              <w:top w:val="nil"/>
              <w:left w:val="nil"/>
              <w:bottom w:val="single" w:sz="4" w:space="0" w:color="auto"/>
              <w:right w:val="single" w:sz="4" w:space="0" w:color="auto"/>
            </w:tcBorders>
            <w:vAlign w:val="center"/>
            <w:hideMark/>
          </w:tcPr>
          <w:p w14:paraId="68E61E85" w14:textId="77777777" w:rsidR="003C457A" w:rsidRPr="00DE0FEC" w:rsidRDefault="003C457A" w:rsidP="002B111D">
            <w:pPr>
              <w:widowControl/>
              <w:autoSpaceDE/>
              <w:autoSpaceDN/>
              <w:adjustRightInd/>
              <w:spacing w:line="360" w:lineRule="auto"/>
            </w:pPr>
            <w:r w:rsidRPr="00DE0FEC">
              <w:t>High</w:t>
            </w:r>
          </w:p>
        </w:tc>
        <w:tc>
          <w:tcPr>
            <w:tcW w:w="6654" w:type="dxa"/>
            <w:tcBorders>
              <w:top w:val="nil"/>
              <w:left w:val="nil"/>
              <w:bottom w:val="single" w:sz="4" w:space="0" w:color="auto"/>
              <w:right w:val="single" w:sz="8" w:space="0" w:color="auto"/>
            </w:tcBorders>
            <w:vAlign w:val="center"/>
            <w:hideMark/>
          </w:tcPr>
          <w:p w14:paraId="5F2DC29C" w14:textId="77777777" w:rsidR="003C457A" w:rsidRPr="00DE0FEC" w:rsidRDefault="003C457A" w:rsidP="002B111D">
            <w:pPr>
              <w:widowControl/>
              <w:autoSpaceDE/>
              <w:autoSpaceDN/>
              <w:adjustRightInd/>
              <w:spacing w:line="360" w:lineRule="auto"/>
            </w:pPr>
            <w:r w:rsidRPr="00DE0FEC">
              <w:t>Secure project-based funding, regional development support, or public co-financing. Prepare a phased investment plan and explore cooperation with research, educational, and agricultural institutions to reduce upfront costs.</w:t>
            </w:r>
          </w:p>
        </w:tc>
      </w:tr>
      <w:tr w:rsidR="003C457A" w:rsidRPr="003C457A" w14:paraId="374B14BA" w14:textId="77777777" w:rsidTr="003C457A">
        <w:trPr>
          <w:trHeight w:val="903"/>
        </w:trPr>
        <w:tc>
          <w:tcPr>
            <w:tcW w:w="1468" w:type="dxa"/>
            <w:tcBorders>
              <w:top w:val="nil"/>
              <w:left w:val="single" w:sz="8" w:space="0" w:color="auto"/>
              <w:bottom w:val="single" w:sz="4" w:space="0" w:color="auto"/>
              <w:right w:val="single" w:sz="4" w:space="0" w:color="auto"/>
            </w:tcBorders>
            <w:vAlign w:val="center"/>
            <w:hideMark/>
          </w:tcPr>
          <w:p w14:paraId="1B34BE6F" w14:textId="77777777" w:rsidR="003C457A" w:rsidRPr="00DE0FEC" w:rsidRDefault="003C457A" w:rsidP="002B111D">
            <w:pPr>
              <w:widowControl/>
              <w:autoSpaceDE/>
              <w:autoSpaceDN/>
              <w:adjustRightInd/>
              <w:spacing w:line="360" w:lineRule="auto"/>
            </w:pPr>
            <w:r w:rsidRPr="00DE0FEC">
              <w:t>Uncertainty of future biomass market prices</w:t>
            </w:r>
          </w:p>
        </w:tc>
        <w:tc>
          <w:tcPr>
            <w:tcW w:w="1129" w:type="dxa"/>
            <w:tcBorders>
              <w:top w:val="nil"/>
              <w:left w:val="nil"/>
              <w:bottom w:val="single" w:sz="4" w:space="0" w:color="auto"/>
              <w:right w:val="single" w:sz="4" w:space="0" w:color="auto"/>
            </w:tcBorders>
            <w:vAlign w:val="center"/>
            <w:hideMark/>
          </w:tcPr>
          <w:p w14:paraId="517A69E3" w14:textId="77777777" w:rsidR="003C457A" w:rsidRPr="00DE0FEC" w:rsidRDefault="003C457A" w:rsidP="002B111D">
            <w:pPr>
              <w:widowControl/>
              <w:autoSpaceDE/>
              <w:autoSpaceDN/>
              <w:adjustRightInd/>
              <w:spacing w:line="360" w:lineRule="auto"/>
            </w:pPr>
            <w:r w:rsidRPr="00DE0FEC">
              <w:t>Medium</w:t>
            </w:r>
          </w:p>
        </w:tc>
        <w:tc>
          <w:tcPr>
            <w:tcW w:w="945" w:type="dxa"/>
            <w:tcBorders>
              <w:top w:val="nil"/>
              <w:left w:val="nil"/>
              <w:bottom w:val="single" w:sz="4" w:space="0" w:color="auto"/>
              <w:right w:val="single" w:sz="4" w:space="0" w:color="auto"/>
            </w:tcBorders>
            <w:vAlign w:val="center"/>
            <w:hideMark/>
          </w:tcPr>
          <w:p w14:paraId="603D00D4" w14:textId="77777777" w:rsidR="003C457A" w:rsidRPr="00DE0FEC" w:rsidRDefault="003C457A" w:rsidP="002B111D">
            <w:pPr>
              <w:widowControl/>
              <w:autoSpaceDE/>
              <w:autoSpaceDN/>
              <w:adjustRightInd/>
              <w:spacing w:line="360" w:lineRule="auto"/>
            </w:pPr>
            <w:r w:rsidRPr="00DE0FEC">
              <w:t>High</w:t>
            </w:r>
          </w:p>
        </w:tc>
        <w:tc>
          <w:tcPr>
            <w:tcW w:w="6654" w:type="dxa"/>
            <w:tcBorders>
              <w:top w:val="nil"/>
              <w:left w:val="nil"/>
              <w:bottom w:val="single" w:sz="4" w:space="0" w:color="auto"/>
              <w:right w:val="single" w:sz="8" w:space="0" w:color="auto"/>
            </w:tcBorders>
            <w:vAlign w:val="center"/>
            <w:hideMark/>
          </w:tcPr>
          <w:p w14:paraId="1F55BD47" w14:textId="77777777" w:rsidR="003C457A" w:rsidRPr="00DE0FEC" w:rsidRDefault="003C457A" w:rsidP="002B111D">
            <w:pPr>
              <w:widowControl/>
              <w:autoSpaceDE/>
              <w:autoSpaceDN/>
              <w:adjustRightInd/>
              <w:spacing w:line="360" w:lineRule="auto"/>
            </w:pPr>
            <w:r w:rsidRPr="00DE0FEC">
              <w:t>Develop long-term partnerships with biomass users, sericulture stakeholders, and potential buyers. Monitor market trends and diversify the plantation’s use, including sericulture, educational activities, tourism, and demonstration purposes.</w:t>
            </w:r>
          </w:p>
        </w:tc>
      </w:tr>
      <w:tr w:rsidR="003C457A" w:rsidRPr="003C457A" w14:paraId="0AF13A58" w14:textId="77777777" w:rsidTr="003C457A">
        <w:trPr>
          <w:trHeight w:val="903"/>
        </w:trPr>
        <w:tc>
          <w:tcPr>
            <w:tcW w:w="1468" w:type="dxa"/>
            <w:tcBorders>
              <w:top w:val="nil"/>
              <w:left w:val="single" w:sz="8" w:space="0" w:color="auto"/>
              <w:bottom w:val="single" w:sz="4" w:space="0" w:color="auto"/>
              <w:right w:val="single" w:sz="4" w:space="0" w:color="auto"/>
            </w:tcBorders>
            <w:vAlign w:val="center"/>
            <w:hideMark/>
          </w:tcPr>
          <w:p w14:paraId="5666E56E" w14:textId="77777777" w:rsidR="003C457A" w:rsidRPr="00DE0FEC" w:rsidRDefault="003C457A" w:rsidP="002B111D">
            <w:pPr>
              <w:widowControl/>
              <w:autoSpaceDE/>
              <w:autoSpaceDN/>
              <w:adjustRightInd/>
              <w:spacing w:line="360" w:lineRule="auto"/>
            </w:pPr>
            <w:r w:rsidRPr="00DE0FEC">
              <w:t>Long payback period of the investment</w:t>
            </w:r>
          </w:p>
        </w:tc>
        <w:tc>
          <w:tcPr>
            <w:tcW w:w="1129" w:type="dxa"/>
            <w:tcBorders>
              <w:top w:val="nil"/>
              <w:left w:val="nil"/>
              <w:bottom w:val="single" w:sz="4" w:space="0" w:color="auto"/>
              <w:right w:val="single" w:sz="4" w:space="0" w:color="auto"/>
            </w:tcBorders>
            <w:vAlign w:val="center"/>
            <w:hideMark/>
          </w:tcPr>
          <w:p w14:paraId="447CA033" w14:textId="77777777" w:rsidR="003C457A" w:rsidRPr="00DE0FEC" w:rsidRDefault="003C457A" w:rsidP="002B111D">
            <w:pPr>
              <w:widowControl/>
              <w:autoSpaceDE/>
              <w:autoSpaceDN/>
              <w:adjustRightInd/>
              <w:spacing w:line="360" w:lineRule="auto"/>
            </w:pPr>
            <w:r w:rsidRPr="00DE0FEC">
              <w:t>High</w:t>
            </w:r>
          </w:p>
        </w:tc>
        <w:tc>
          <w:tcPr>
            <w:tcW w:w="945" w:type="dxa"/>
            <w:tcBorders>
              <w:top w:val="nil"/>
              <w:left w:val="nil"/>
              <w:bottom w:val="single" w:sz="4" w:space="0" w:color="auto"/>
              <w:right w:val="single" w:sz="4" w:space="0" w:color="auto"/>
            </w:tcBorders>
            <w:vAlign w:val="center"/>
            <w:hideMark/>
          </w:tcPr>
          <w:p w14:paraId="7C1AAC4D" w14:textId="77777777" w:rsidR="003C457A" w:rsidRPr="00DE0FEC" w:rsidRDefault="003C457A" w:rsidP="002B111D">
            <w:pPr>
              <w:widowControl/>
              <w:autoSpaceDE/>
              <w:autoSpaceDN/>
              <w:adjustRightInd/>
              <w:spacing w:line="360" w:lineRule="auto"/>
            </w:pPr>
            <w:r w:rsidRPr="00DE0FEC">
              <w:t>Medium–High</w:t>
            </w:r>
          </w:p>
        </w:tc>
        <w:tc>
          <w:tcPr>
            <w:tcW w:w="6654" w:type="dxa"/>
            <w:tcBorders>
              <w:top w:val="nil"/>
              <w:left w:val="nil"/>
              <w:bottom w:val="single" w:sz="4" w:space="0" w:color="auto"/>
              <w:right w:val="single" w:sz="8" w:space="0" w:color="auto"/>
            </w:tcBorders>
            <w:vAlign w:val="center"/>
            <w:hideMark/>
          </w:tcPr>
          <w:p w14:paraId="2650F5C4" w14:textId="77777777" w:rsidR="003C457A" w:rsidRPr="00DE0FEC" w:rsidRDefault="003C457A" w:rsidP="002B111D">
            <w:pPr>
              <w:widowControl/>
              <w:autoSpaceDE/>
              <w:autoSpaceDN/>
              <w:adjustRightInd/>
              <w:spacing w:line="360" w:lineRule="auto"/>
            </w:pPr>
            <w:r w:rsidRPr="00DE0FEC">
              <w:t>Plan the plantation as a long-term investment with an estimated payback period of 6–8 years. Use the long operational lifespan of white mulberry trees to amortize costs over several decades of productive use.</w:t>
            </w:r>
          </w:p>
        </w:tc>
      </w:tr>
      <w:tr w:rsidR="003C457A" w:rsidRPr="003C457A" w14:paraId="0561D0D1" w14:textId="77777777" w:rsidTr="003C457A">
        <w:trPr>
          <w:trHeight w:val="903"/>
        </w:trPr>
        <w:tc>
          <w:tcPr>
            <w:tcW w:w="1468" w:type="dxa"/>
            <w:tcBorders>
              <w:top w:val="nil"/>
              <w:left w:val="single" w:sz="8" w:space="0" w:color="auto"/>
              <w:bottom w:val="single" w:sz="4" w:space="0" w:color="auto"/>
              <w:right w:val="single" w:sz="4" w:space="0" w:color="auto"/>
            </w:tcBorders>
            <w:vAlign w:val="center"/>
            <w:hideMark/>
          </w:tcPr>
          <w:p w14:paraId="63580926" w14:textId="77777777" w:rsidR="003C457A" w:rsidRPr="00DE0FEC" w:rsidRDefault="003C457A" w:rsidP="002B111D">
            <w:pPr>
              <w:widowControl/>
              <w:autoSpaceDE/>
              <w:autoSpaceDN/>
              <w:adjustRightInd/>
              <w:spacing w:line="360" w:lineRule="auto"/>
            </w:pPr>
            <w:r w:rsidRPr="00DE0FEC">
              <w:t>Delayed productivity during the first years after planting</w:t>
            </w:r>
          </w:p>
        </w:tc>
        <w:tc>
          <w:tcPr>
            <w:tcW w:w="1129" w:type="dxa"/>
            <w:tcBorders>
              <w:top w:val="nil"/>
              <w:left w:val="nil"/>
              <w:bottom w:val="single" w:sz="4" w:space="0" w:color="auto"/>
              <w:right w:val="single" w:sz="4" w:space="0" w:color="auto"/>
            </w:tcBorders>
            <w:vAlign w:val="center"/>
            <w:hideMark/>
          </w:tcPr>
          <w:p w14:paraId="4363E613" w14:textId="77777777" w:rsidR="003C457A" w:rsidRPr="00DE0FEC" w:rsidRDefault="003C457A" w:rsidP="002B111D">
            <w:pPr>
              <w:widowControl/>
              <w:autoSpaceDE/>
              <w:autoSpaceDN/>
              <w:adjustRightInd/>
              <w:spacing w:line="360" w:lineRule="auto"/>
            </w:pPr>
            <w:r w:rsidRPr="00DE0FEC">
              <w:t>High</w:t>
            </w:r>
          </w:p>
        </w:tc>
        <w:tc>
          <w:tcPr>
            <w:tcW w:w="945" w:type="dxa"/>
            <w:tcBorders>
              <w:top w:val="nil"/>
              <w:left w:val="nil"/>
              <w:bottom w:val="single" w:sz="4" w:space="0" w:color="auto"/>
              <w:right w:val="single" w:sz="4" w:space="0" w:color="auto"/>
            </w:tcBorders>
            <w:vAlign w:val="center"/>
            <w:hideMark/>
          </w:tcPr>
          <w:p w14:paraId="6A7E36A0" w14:textId="77777777" w:rsidR="003C457A" w:rsidRPr="00DE0FEC" w:rsidRDefault="003C457A" w:rsidP="002B111D">
            <w:pPr>
              <w:widowControl/>
              <w:autoSpaceDE/>
              <w:autoSpaceDN/>
              <w:adjustRightInd/>
              <w:spacing w:line="360" w:lineRule="auto"/>
            </w:pPr>
            <w:r w:rsidRPr="00DE0FEC">
              <w:t>Medium</w:t>
            </w:r>
          </w:p>
        </w:tc>
        <w:tc>
          <w:tcPr>
            <w:tcW w:w="6654" w:type="dxa"/>
            <w:tcBorders>
              <w:top w:val="nil"/>
              <w:left w:val="nil"/>
              <w:bottom w:val="single" w:sz="4" w:space="0" w:color="auto"/>
              <w:right w:val="single" w:sz="8" w:space="0" w:color="auto"/>
            </w:tcBorders>
            <w:vAlign w:val="center"/>
            <w:hideMark/>
          </w:tcPr>
          <w:p w14:paraId="07027C28" w14:textId="77777777" w:rsidR="003C457A" w:rsidRPr="00DE0FEC" w:rsidRDefault="003C457A" w:rsidP="002B111D">
            <w:pPr>
              <w:widowControl/>
              <w:autoSpaceDE/>
              <w:autoSpaceDN/>
              <w:adjustRightInd/>
              <w:spacing w:line="360" w:lineRule="auto"/>
            </w:pPr>
            <w:r w:rsidRPr="00DE0FEC">
              <w:t>Include the expected 3–4 year establishment period in the project’s financial and operational planning. Avoid relying on full productivity in the early years and gradually introduce leaf harvesting and sericulture-related activities.</w:t>
            </w:r>
          </w:p>
        </w:tc>
      </w:tr>
      <w:tr w:rsidR="003C457A" w:rsidRPr="003C457A" w14:paraId="4401EE5F" w14:textId="77777777" w:rsidTr="003C457A">
        <w:trPr>
          <w:trHeight w:val="903"/>
        </w:trPr>
        <w:tc>
          <w:tcPr>
            <w:tcW w:w="1468" w:type="dxa"/>
            <w:tcBorders>
              <w:top w:val="nil"/>
              <w:left w:val="single" w:sz="8" w:space="0" w:color="auto"/>
              <w:bottom w:val="single" w:sz="4" w:space="0" w:color="auto"/>
              <w:right w:val="single" w:sz="4" w:space="0" w:color="auto"/>
            </w:tcBorders>
            <w:vAlign w:val="center"/>
            <w:hideMark/>
          </w:tcPr>
          <w:p w14:paraId="1494A3F1" w14:textId="77777777" w:rsidR="003C457A" w:rsidRPr="00DE0FEC" w:rsidRDefault="003C457A" w:rsidP="002B111D">
            <w:pPr>
              <w:widowControl/>
              <w:autoSpaceDE/>
              <w:autoSpaceDN/>
              <w:adjustRightInd/>
              <w:spacing w:line="360" w:lineRule="auto"/>
            </w:pPr>
            <w:r w:rsidRPr="00DE0FEC">
              <w:t>Sensitivity of young trees during the first winter</w:t>
            </w:r>
          </w:p>
        </w:tc>
        <w:tc>
          <w:tcPr>
            <w:tcW w:w="1129" w:type="dxa"/>
            <w:tcBorders>
              <w:top w:val="nil"/>
              <w:left w:val="nil"/>
              <w:bottom w:val="single" w:sz="4" w:space="0" w:color="auto"/>
              <w:right w:val="single" w:sz="4" w:space="0" w:color="auto"/>
            </w:tcBorders>
            <w:vAlign w:val="center"/>
            <w:hideMark/>
          </w:tcPr>
          <w:p w14:paraId="25620901" w14:textId="77777777" w:rsidR="003C457A" w:rsidRPr="00DE0FEC" w:rsidRDefault="003C457A" w:rsidP="002B111D">
            <w:pPr>
              <w:widowControl/>
              <w:autoSpaceDE/>
              <w:autoSpaceDN/>
              <w:adjustRightInd/>
              <w:spacing w:line="360" w:lineRule="auto"/>
            </w:pPr>
            <w:r w:rsidRPr="00DE0FEC">
              <w:t>Medium</w:t>
            </w:r>
          </w:p>
        </w:tc>
        <w:tc>
          <w:tcPr>
            <w:tcW w:w="945" w:type="dxa"/>
            <w:tcBorders>
              <w:top w:val="nil"/>
              <w:left w:val="nil"/>
              <w:bottom w:val="single" w:sz="4" w:space="0" w:color="auto"/>
              <w:right w:val="single" w:sz="4" w:space="0" w:color="auto"/>
            </w:tcBorders>
            <w:vAlign w:val="center"/>
            <w:hideMark/>
          </w:tcPr>
          <w:p w14:paraId="3D002489" w14:textId="77777777" w:rsidR="003C457A" w:rsidRPr="00DE0FEC" w:rsidRDefault="003C457A" w:rsidP="002B111D">
            <w:pPr>
              <w:widowControl/>
              <w:autoSpaceDE/>
              <w:autoSpaceDN/>
              <w:adjustRightInd/>
              <w:spacing w:line="360" w:lineRule="auto"/>
            </w:pPr>
            <w:r w:rsidRPr="00DE0FEC">
              <w:t>Medium</w:t>
            </w:r>
          </w:p>
        </w:tc>
        <w:tc>
          <w:tcPr>
            <w:tcW w:w="6654" w:type="dxa"/>
            <w:tcBorders>
              <w:top w:val="nil"/>
              <w:left w:val="nil"/>
              <w:bottom w:val="single" w:sz="4" w:space="0" w:color="auto"/>
              <w:right w:val="single" w:sz="8" w:space="0" w:color="auto"/>
            </w:tcBorders>
            <w:vAlign w:val="center"/>
            <w:hideMark/>
          </w:tcPr>
          <w:p w14:paraId="498665F3" w14:textId="77777777" w:rsidR="003C457A" w:rsidRPr="00DE0FEC" w:rsidRDefault="003C457A" w:rsidP="002B111D">
            <w:pPr>
              <w:widowControl/>
              <w:autoSpaceDE/>
              <w:autoSpaceDN/>
              <w:adjustRightInd/>
              <w:spacing w:line="360" w:lineRule="auto"/>
            </w:pPr>
            <w:r w:rsidRPr="00DE0FEC">
              <w:t>Apply appropriate planting techniques, winter protection where necessary, and regular monitoring during the first year. Replace damaged trees promptly to ensure uniform plantation development.</w:t>
            </w:r>
          </w:p>
        </w:tc>
      </w:tr>
      <w:tr w:rsidR="003C457A" w:rsidRPr="003C457A" w14:paraId="079E6447" w14:textId="77777777" w:rsidTr="003C457A">
        <w:trPr>
          <w:trHeight w:val="903"/>
        </w:trPr>
        <w:tc>
          <w:tcPr>
            <w:tcW w:w="1468" w:type="dxa"/>
            <w:tcBorders>
              <w:top w:val="nil"/>
              <w:left w:val="single" w:sz="8" w:space="0" w:color="auto"/>
              <w:bottom w:val="single" w:sz="4" w:space="0" w:color="auto"/>
              <w:right w:val="single" w:sz="4" w:space="0" w:color="auto"/>
            </w:tcBorders>
            <w:vAlign w:val="center"/>
            <w:hideMark/>
          </w:tcPr>
          <w:p w14:paraId="19229D36" w14:textId="77777777" w:rsidR="003C457A" w:rsidRPr="00DE0FEC" w:rsidRDefault="003C457A" w:rsidP="002B111D">
            <w:pPr>
              <w:widowControl/>
              <w:autoSpaceDE/>
              <w:autoSpaceDN/>
              <w:adjustRightInd/>
              <w:spacing w:line="360" w:lineRule="auto"/>
            </w:pPr>
            <w:r w:rsidRPr="00DE0FEC">
              <w:t xml:space="preserve">Drought stress during </w:t>
            </w:r>
            <w:r w:rsidRPr="00DE0FEC">
              <w:lastRenderedPageBreak/>
              <w:t>establishment phase</w:t>
            </w:r>
          </w:p>
        </w:tc>
        <w:tc>
          <w:tcPr>
            <w:tcW w:w="1129" w:type="dxa"/>
            <w:tcBorders>
              <w:top w:val="nil"/>
              <w:left w:val="nil"/>
              <w:bottom w:val="single" w:sz="4" w:space="0" w:color="auto"/>
              <w:right w:val="single" w:sz="4" w:space="0" w:color="auto"/>
            </w:tcBorders>
            <w:vAlign w:val="center"/>
            <w:hideMark/>
          </w:tcPr>
          <w:p w14:paraId="5FF5ED44" w14:textId="77777777" w:rsidR="003C457A" w:rsidRPr="00DE0FEC" w:rsidRDefault="003C457A" w:rsidP="002B111D">
            <w:pPr>
              <w:widowControl/>
              <w:autoSpaceDE/>
              <w:autoSpaceDN/>
              <w:adjustRightInd/>
              <w:spacing w:line="360" w:lineRule="auto"/>
            </w:pPr>
            <w:r w:rsidRPr="00DE0FEC">
              <w:lastRenderedPageBreak/>
              <w:t>Low–Medium</w:t>
            </w:r>
          </w:p>
        </w:tc>
        <w:tc>
          <w:tcPr>
            <w:tcW w:w="945" w:type="dxa"/>
            <w:tcBorders>
              <w:top w:val="nil"/>
              <w:left w:val="nil"/>
              <w:bottom w:val="single" w:sz="4" w:space="0" w:color="auto"/>
              <w:right w:val="single" w:sz="4" w:space="0" w:color="auto"/>
            </w:tcBorders>
            <w:vAlign w:val="center"/>
            <w:hideMark/>
          </w:tcPr>
          <w:p w14:paraId="789C42EF" w14:textId="77777777" w:rsidR="003C457A" w:rsidRPr="00DE0FEC" w:rsidRDefault="003C457A" w:rsidP="002B111D">
            <w:pPr>
              <w:widowControl/>
              <w:autoSpaceDE/>
              <w:autoSpaceDN/>
              <w:adjustRightInd/>
              <w:spacing w:line="360" w:lineRule="auto"/>
            </w:pPr>
            <w:r w:rsidRPr="00DE0FEC">
              <w:t>Medium</w:t>
            </w:r>
          </w:p>
        </w:tc>
        <w:tc>
          <w:tcPr>
            <w:tcW w:w="6654" w:type="dxa"/>
            <w:tcBorders>
              <w:top w:val="nil"/>
              <w:left w:val="nil"/>
              <w:bottom w:val="single" w:sz="4" w:space="0" w:color="auto"/>
              <w:right w:val="single" w:sz="8" w:space="0" w:color="auto"/>
            </w:tcBorders>
            <w:vAlign w:val="center"/>
            <w:hideMark/>
          </w:tcPr>
          <w:p w14:paraId="1DC0C6FC" w14:textId="77777777" w:rsidR="003C457A" w:rsidRPr="00DE0FEC" w:rsidRDefault="003C457A" w:rsidP="002B111D">
            <w:pPr>
              <w:widowControl/>
              <w:autoSpaceDE/>
              <w:autoSpaceDN/>
              <w:adjustRightInd/>
              <w:spacing w:line="360" w:lineRule="auto"/>
            </w:pPr>
            <w:r w:rsidRPr="00DE0FEC">
              <w:t xml:space="preserve">Ensure adequate watering and soil preparation during the first growing seasons. Once established, white mulberry trees are </w:t>
            </w:r>
            <w:r w:rsidRPr="00DE0FEC">
              <w:lastRenderedPageBreak/>
              <w:t>expected to tolerate dry periods due to their deep-rooting growth pattern.</w:t>
            </w:r>
          </w:p>
        </w:tc>
      </w:tr>
      <w:tr w:rsidR="003C457A" w:rsidRPr="003C457A" w14:paraId="194B063D" w14:textId="77777777" w:rsidTr="001E0CC4">
        <w:trPr>
          <w:trHeight w:val="903"/>
        </w:trPr>
        <w:tc>
          <w:tcPr>
            <w:tcW w:w="1468" w:type="dxa"/>
            <w:tcBorders>
              <w:top w:val="nil"/>
              <w:left w:val="single" w:sz="8" w:space="0" w:color="auto"/>
              <w:bottom w:val="single" w:sz="4" w:space="0" w:color="auto"/>
              <w:right w:val="single" w:sz="4" w:space="0" w:color="auto"/>
            </w:tcBorders>
            <w:vAlign w:val="center"/>
            <w:hideMark/>
          </w:tcPr>
          <w:p w14:paraId="6279AA25" w14:textId="77777777" w:rsidR="003C457A" w:rsidRPr="00DE0FEC" w:rsidRDefault="003C457A" w:rsidP="002B111D">
            <w:pPr>
              <w:widowControl/>
              <w:autoSpaceDE/>
              <w:autoSpaceDN/>
              <w:adjustRightInd/>
              <w:spacing w:line="360" w:lineRule="auto"/>
            </w:pPr>
            <w:r w:rsidRPr="00DE0FEC">
              <w:lastRenderedPageBreak/>
              <w:t>Frost damage to young trees</w:t>
            </w:r>
          </w:p>
        </w:tc>
        <w:tc>
          <w:tcPr>
            <w:tcW w:w="1129" w:type="dxa"/>
            <w:tcBorders>
              <w:top w:val="nil"/>
              <w:left w:val="nil"/>
              <w:bottom w:val="single" w:sz="4" w:space="0" w:color="auto"/>
              <w:right w:val="single" w:sz="4" w:space="0" w:color="auto"/>
            </w:tcBorders>
            <w:vAlign w:val="center"/>
            <w:hideMark/>
          </w:tcPr>
          <w:p w14:paraId="708129AD" w14:textId="77777777" w:rsidR="003C457A" w:rsidRPr="00DE0FEC" w:rsidRDefault="003C457A" w:rsidP="002B111D">
            <w:pPr>
              <w:widowControl/>
              <w:autoSpaceDE/>
              <w:autoSpaceDN/>
              <w:adjustRightInd/>
              <w:spacing w:line="360" w:lineRule="auto"/>
            </w:pPr>
            <w:r w:rsidRPr="00DE0FEC">
              <w:t>Low–Medium</w:t>
            </w:r>
          </w:p>
        </w:tc>
        <w:tc>
          <w:tcPr>
            <w:tcW w:w="945" w:type="dxa"/>
            <w:tcBorders>
              <w:top w:val="nil"/>
              <w:left w:val="nil"/>
              <w:bottom w:val="single" w:sz="4" w:space="0" w:color="auto"/>
              <w:right w:val="single" w:sz="4" w:space="0" w:color="auto"/>
            </w:tcBorders>
            <w:vAlign w:val="center"/>
            <w:hideMark/>
          </w:tcPr>
          <w:p w14:paraId="2628C2B1" w14:textId="77777777" w:rsidR="003C457A" w:rsidRPr="00DE0FEC" w:rsidRDefault="003C457A" w:rsidP="002B111D">
            <w:pPr>
              <w:widowControl/>
              <w:autoSpaceDE/>
              <w:autoSpaceDN/>
              <w:adjustRightInd/>
              <w:spacing w:line="360" w:lineRule="auto"/>
            </w:pPr>
            <w:r w:rsidRPr="00DE0FEC">
              <w:t>Medium</w:t>
            </w:r>
          </w:p>
        </w:tc>
        <w:tc>
          <w:tcPr>
            <w:tcW w:w="6654" w:type="dxa"/>
            <w:tcBorders>
              <w:top w:val="nil"/>
              <w:left w:val="nil"/>
              <w:bottom w:val="single" w:sz="4" w:space="0" w:color="auto"/>
              <w:right w:val="single" w:sz="8" w:space="0" w:color="auto"/>
            </w:tcBorders>
            <w:vAlign w:val="center"/>
            <w:hideMark/>
          </w:tcPr>
          <w:p w14:paraId="04C1C90F" w14:textId="77777777" w:rsidR="003C457A" w:rsidRPr="00DE0FEC" w:rsidRDefault="003C457A" w:rsidP="002B111D">
            <w:pPr>
              <w:widowControl/>
              <w:autoSpaceDE/>
              <w:autoSpaceDN/>
              <w:adjustRightInd/>
              <w:spacing w:line="360" w:lineRule="auto"/>
            </w:pPr>
            <w:r w:rsidRPr="00DE0FEC">
              <w:t>Select suitable planting material adapted to Central European climatic conditions. Monitor weather conditions during the first winter and apply protective measures if sudden temperature drops are expected.</w:t>
            </w:r>
          </w:p>
        </w:tc>
      </w:tr>
      <w:tr w:rsidR="003C457A" w:rsidRPr="003C457A" w14:paraId="0A3A526B" w14:textId="77777777" w:rsidTr="001E0CC4">
        <w:trPr>
          <w:trHeight w:val="903"/>
        </w:trPr>
        <w:tc>
          <w:tcPr>
            <w:tcW w:w="1468" w:type="dxa"/>
            <w:tcBorders>
              <w:top w:val="single" w:sz="4" w:space="0" w:color="auto"/>
              <w:left w:val="single" w:sz="4" w:space="0" w:color="auto"/>
              <w:bottom w:val="single" w:sz="4" w:space="0" w:color="auto"/>
              <w:right w:val="single" w:sz="4" w:space="0" w:color="auto"/>
            </w:tcBorders>
            <w:vAlign w:val="center"/>
            <w:hideMark/>
          </w:tcPr>
          <w:p w14:paraId="6E3B1811" w14:textId="77777777" w:rsidR="003C457A" w:rsidRPr="00DE0FEC" w:rsidRDefault="003C457A" w:rsidP="002B111D">
            <w:pPr>
              <w:widowControl/>
              <w:autoSpaceDE/>
              <w:autoSpaceDN/>
              <w:adjustRightInd/>
              <w:spacing w:line="360" w:lineRule="auto"/>
            </w:pPr>
            <w:r w:rsidRPr="00DE0FEC">
              <w:t>Wildlife damage, including deer browsing and rodent activity</w:t>
            </w:r>
          </w:p>
        </w:tc>
        <w:tc>
          <w:tcPr>
            <w:tcW w:w="1129" w:type="dxa"/>
            <w:tcBorders>
              <w:top w:val="single" w:sz="4" w:space="0" w:color="auto"/>
              <w:left w:val="nil"/>
              <w:bottom w:val="single" w:sz="4" w:space="0" w:color="auto"/>
              <w:right w:val="single" w:sz="4" w:space="0" w:color="auto"/>
            </w:tcBorders>
            <w:vAlign w:val="center"/>
            <w:hideMark/>
          </w:tcPr>
          <w:p w14:paraId="6C173012" w14:textId="77777777" w:rsidR="003C457A" w:rsidRPr="00DE0FEC" w:rsidRDefault="003C457A" w:rsidP="002B111D">
            <w:pPr>
              <w:widowControl/>
              <w:autoSpaceDE/>
              <w:autoSpaceDN/>
              <w:adjustRightInd/>
              <w:spacing w:line="360" w:lineRule="auto"/>
            </w:pPr>
            <w:r w:rsidRPr="00DE0FEC">
              <w:t>Low–Medium</w:t>
            </w:r>
          </w:p>
        </w:tc>
        <w:tc>
          <w:tcPr>
            <w:tcW w:w="945" w:type="dxa"/>
            <w:tcBorders>
              <w:top w:val="single" w:sz="4" w:space="0" w:color="auto"/>
              <w:left w:val="nil"/>
              <w:bottom w:val="single" w:sz="4" w:space="0" w:color="auto"/>
              <w:right w:val="single" w:sz="4" w:space="0" w:color="auto"/>
            </w:tcBorders>
            <w:vAlign w:val="center"/>
            <w:hideMark/>
          </w:tcPr>
          <w:p w14:paraId="509C11F5" w14:textId="77777777" w:rsidR="003C457A" w:rsidRPr="00DE0FEC" w:rsidRDefault="003C457A" w:rsidP="002B111D">
            <w:pPr>
              <w:widowControl/>
              <w:autoSpaceDE/>
              <w:autoSpaceDN/>
              <w:adjustRightInd/>
              <w:spacing w:line="360" w:lineRule="auto"/>
            </w:pPr>
            <w:r w:rsidRPr="00DE0FEC">
              <w:t>Low–Medium</w:t>
            </w:r>
          </w:p>
        </w:tc>
        <w:tc>
          <w:tcPr>
            <w:tcW w:w="6654" w:type="dxa"/>
            <w:tcBorders>
              <w:top w:val="single" w:sz="4" w:space="0" w:color="auto"/>
              <w:left w:val="nil"/>
              <w:bottom w:val="single" w:sz="4" w:space="0" w:color="auto"/>
              <w:right w:val="single" w:sz="4" w:space="0" w:color="auto"/>
            </w:tcBorders>
            <w:vAlign w:val="center"/>
            <w:hideMark/>
          </w:tcPr>
          <w:p w14:paraId="0E69C1BE" w14:textId="77777777" w:rsidR="003C457A" w:rsidRPr="00DE0FEC" w:rsidRDefault="003C457A" w:rsidP="002B111D">
            <w:pPr>
              <w:widowControl/>
              <w:autoSpaceDE/>
              <w:autoSpaceDN/>
              <w:adjustRightInd/>
              <w:spacing w:line="360" w:lineRule="auto"/>
            </w:pPr>
            <w:r w:rsidRPr="00DE0FEC">
              <w:t xml:space="preserve">Install protective measures where needed, especially along plantation boundaries. Regularly inspect the site and apply </w:t>
            </w:r>
            <w:proofErr w:type="spellStart"/>
            <w:r w:rsidRPr="00DE0FEC">
              <w:t>localised</w:t>
            </w:r>
            <w:proofErr w:type="spellEnd"/>
            <w:r w:rsidRPr="00DE0FEC">
              <w:t xml:space="preserve"> protection against deer, rodents, or other wildlife impacts.</w:t>
            </w:r>
          </w:p>
        </w:tc>
      </w:tr>
      <w:tr w:rsidR="003C457A" w:rsidRPr="003C457A" w14:paraId="3FD7FA3E" w14:textId="77777777" w:rsidTr="001E0CC4">
        <w:trPr>
          <w:trHeight w:val="903"/>
        </w:trPr>
        <w:tc>
          <w:tcPr>
            <w:tcW w:w="1468" w:type="dxa"/>
            <w:tcBorders>
              <w:top w:val="single" w:sz="4" w:space="0" w:color="auto"/>
              <w:left w:val="single" w:sz="4" w:space="0" w:color="auto"/>
              <w:bottom w:val="single" w:sz="4" w:space="0" w:color="auto"/>
              <w:right w:val="single" w:sz="4" w:space="0" w:color="auto"/>
            </w:tcBorders>
            <w:vAlign w:val="center"/>
            <w:hideMark/>
          </w:tcPr>
          <w:p w14:paraId="7A7895C7" w14:textId="77777777" w:rsidR="003C457A" w:rsidRPr="00DE0FEC" w:rsidRDefault="003C457A" w:rsidP="002B111D">
            <w:pPr>
              <w:widowControl/>
              <w:autoSpaceDE/>
              <w:autoSpaceDN/>
              <w:adjustRightInd/>
              <w:spacing w:line="360" w:lineRule="auto"/>
            </w:pPr>
            <w:r w:rsidRPr="00DE0FEC">
              <w:t>Limited processing capacity or lack of local value chain</w:t>
            </w:r>
          </w:p>
        </w:tc>
        <w:tc>
          <w:tcPr>
            <w:tcW w:w="1129" w:type="dxa"/>
            <w:tcBorders>
              <w:top w:val="single" w:sz="4" w:space="0" w:color="auto"/>
              <w:left w:val="nil"/>
              <w:bottom w:val="single" w:sz="4" w:space="0" w:color="auto"/>
              <w:right w:val="single" w:sz="4" w:space="0" w:color="auto"/>
            </w:tcBorders>
            <w:vAlign w:val="center"/>
            <w:hideMark/>
          </w:tcPr>
          <w:p w14:paraId="7F16FB5C" w14:textId="77777777" w:rsidR="003C457A" w:rsidRPr="00DE0FEC" w:rsidRDefault="003C457A" w:rsidP="002B111D">
            <w:pPr>
              <w:widowControl/>
              <w:autoSpaceDE/>
              <w:autoSpaceDN/>
              <w:adjustRightInd/>
              <w:spacing w:line="360" w:lineRule="auto"/>
            </w:pPr>
            <w:r w:rsidRPr="00DE0FEC">
              <w:t>Medium</w:t>
            </w:r>
          </w:p>
        </w:tc>
        <w:tc>
          <w:tcPr>
            <w:tcW w:w="945" w:type="dxa"/>
            <w:tcBorders>
              <w:top w:val="single" w:sz="4" w:space="0" w:color="auto"/>
              <w:left w:val="nil"/>
              <w:bottom w:val="single" w:sz="4" w:space="0" w:color="auto"/>
              <w:right w:val="single" w:sz="4" w:space="0" w:color="auto"/>
            </w:tcBorders>
            <w:vAlign w:val="center"/>
            <w:hideMark/>
          </w:tcPr>
          <w:p w14:paraId="2FB5F33B" w14:textId="77777777" w:rsidR="003C457A" w:rsidRPr="00DE0FEC" w:rsidRDefault="003C457A" w:rsidP="002B111D">
            <w:pPr>
              <w:widowControl/>
              <w:autoSpaceDE/>
              <w:autoSpaceDN/>
              <w:adjustRightInd/>
              <w:spacing w:line="360" w:lineRule="auto"/>
            </w:pPr>
            <w:r w:rsidRPr="00DE0FEC">
              <w:t>High</w:t>
            </w:r>
          </w:p>
        </w:tc>
        <w:tc>
          <w:tcPr>
            <w:tcW w:w="6654" w:type="dxa"/>
            <w:tcBorders>
              <w:top w:val="single" w:sz="4" w:space="0" w:color="auto"/>
              <w:left w:val="nil"/>
              <w:bottom w:val="single" w:sz="4" w:space="0" w:color="auto"/>
              <w:right w:val="single" w:sz="4" w:space="0" w:color="auto"/>
            </w:tcBorders>
            <w:vAlign w:val="center"/>
            <w:hideMark/>
          </w:tcPr>
          <w:p w14:paraId="7240ED2E" w14:textId="77777777" w:rsidR="003C457A" w:rsidRPr="00DE0FEC" w:rsidRDefault="003C457A" w:rsidP="002B111D">
            <w:pPr>
              <w:widowControl/>
              <w:autoSpaceDE/>
              <w:autoSpaceDN/>
              <w:adjustRightInd/>
              <w:spacing w:line="360" w:lineRule="auto"/>
            </w:pPr>
            <w:r w:rsidRPr="00DE0FEC">
              <w:t xml:space="preserve">Develop cooperation with sericulture companies, biomass processors, local entrepreneurs, and research institutions. Use the plantation as a demonstration site to encourage future value-chain development in </w:t>
            </w:r>
            <w:proofErr w:type="spellStart"/>
            <w:r w:rsidRPr="00DE0FEC">
              <w:t>Ormož</w:t>
            </w:r>
            <w:proofErr w:type="spellEnd"/>
            <w:r w:rsidRPr="00DE0FEC">
              <w:t>.</w:t>
            </w:r>
          </w:p>
        </w:tc>
      </w:tr>
      <w:tr w:rsidR="003C457A" w:rsidRPr="003C457A" w14:paraId="4784BEF6" w14:textId="77777777" w:rsidTr="001E0CC4">
        <w:trPr>
          <w:trHeight w:val="903"/>
        </w:trPr>
        <w:tc>
          <w:tcPr>
            <w:tcW w:w="1468" w:type="dxa"/>
            <w:tcBorders>
              <w:top w:val="single" w:sz="4" w:space="0" w:color="auto"/>
              <w:left w:val="single" w:sz="4" w:space="0" w:color="auto"/>
              <w:bottom w:val="single" w:sz="4" w:space="0" w:color="auto"/>
              <w:right w:val="single" w:sz="4" w:space="0" w:color="auto"/>
            </w:tcBorders>
            <w:vAlign w:val="center"/>
            <w:hideMark/>
          </w:tcPr>
          <w:p w14:paraId="5BA7F22A" w14:textId="77777777" w:rsidR="003C457A" w:rsidRPr="00DE0FEC" w:rsidRDefault="003C457A" w:rsidP="002B111D">
            <w:pPr>
              <w:widowControl/>
              <w:autoSpaceDE/>
              <w:autoSpaceDN/>
              <w:adjustRightInd/>
              <w:spacing w:line="360" w:lineRule="auto"/>
            </w:pPr>
            <w:r w:rsidRPr="00DE0FEC">
              <w:t>Insufficient stakeholder engagement</w:t>
            </w:r>
          </w:p>
        </w:tc>
        <w:tc>
          <w:tcPr>
            <w:tcW w:w="1129" w:type="dxa"/>
            <w:tcBorders>
              <w:top w:val="single" w:sz="4" w:space="0" w:color="auto"/>
              <w:left w:val="nil"/>
              <w:bottom w:val="single" w:sz="4" w:space="0" w:color="auto"/>
              <w:right w:val="single" w:sz="4" w:space="0" w:color="auto"/>
            </w:tcBorders>
            <w:vAlign w:val="center"/>
            <w:hideMark/>
          </w:tcPr>
          <w:p w14:paraId="550226B3" w14:textId="77777777" w:rsidR="003C457A" w:rsidRPr="00DE0FEC" w:rsidRDefault="003C457A" w:rsidP="002B111D">
            <w:pPr>
              <w:widowControl/>
              <w:autoSpaceDE/>
              <w:autoSpaceDN/>
              <w:adjustRightInd/>
              <w:spacing w:line="360" w:lineRule="auto"/>
            </w:pPr>
            <w:r w:rsidRPr="00DE0FEC">
              <w:t>Medium</w:t>
            </w:r>
          </w:p>
        </w:tc>
        <w:tc>
          <w:tcPr>
            <w:tcW w:w="945" w:type="dxa"/>
            <w:tcBorders>
              <w:top w:val="single" w:sz="4" w:space="0" w:color="auto"/>
              <w:left w:val="nil"/>
              <w:bottom w:val="single" w:sz="4" w:space="0" w:color="auto"/>
              <w:right w:val="single" w:sz="4" w:space="0" w:color="auto"/>
            </w:tcBorders>
            <w:vAlign w:val="center"/>
            <w:hideMark/>
          </w:tcPr>
          <w:p w14:paraId="4E937B04" w14:textId="77777777" w:rsidR="003C457A" w:rsidRPr="00DE0FEC" w:rsidRDefault="003C457A" w:rsidP="002B111D">
            <w:pPr>
              <w:widowControl/>
              <w:autoSpaceDE/>
              <w:autoSpaceDN/>
              <w:adjustRightInd/>
              <w:spacing w:line="360" w:lineRule="auto"/>
            </w:pPr>
            <w:r w:rsidRPr="00DE0FEC">
              <w:t>Medium</w:t>
            </w:r>
          </w:p>
        </w:tc>
        <w:tc>
          <w:tcPr>
            <w:tcW w:w="6654" w:type="dxa"/>
            <w:tcBorders>
              <w:top w:val="single" w:sz="4" w:space="0" w:color="auto"/>
              <w:left w:val="nil"/>
              <w:bottom w:val="single" w:sz="4" w:space="0" w:color="auto"/>
              <w:right w:val="single" w:sz="4" w:space="0" w:color="auto"/>
            </w:tcBorders>
            <w:vAlign w:val="center"/>
            <w:hideMark/>
          </w:tcPr>
          <w:p w14:paraId="0AE32811" w14:textId="77777777" w:rsidR="003C457A" w:rsidRPr="00DE0FEC" w:rsidRDefault="003C457A" w:rsidP="002B111D">
            <w:pPr>
              <w:widowControl/>
              <w:autoSpaceDE/>
              <w:autoSpaceDN/>
              <w:adjustRightInd/>
              <w:spacing w:line="360" w:lineRule="auto"/>
            </w:pPr>
            <w:proofErr w:type="spellStart"/>
            <w:r w:rsidRPr="00DE0FEC">
              <w:t>Organise</w:t>
            </w:r>
            <w:proofErr w:type="spellEnd"/>
            <w:r w:rsidRPr="00DE0FEC">
              <w:t xml:space="preserve"> public events, expert visits, educational activities, and promotional campaigns to raise awareness among residents, farmers, tourism providers, schools, and local institutions.</w:t>
            </w:r>
          </w:p>
        </w:tc>
      </w:tr>
      <w:tr w:rsidR="003C457A" w:rsidRPr="003C457A" w14:paraId="62131D76" w14:textId="77777777" w:rsidTr="003C457A">
        <w:trPr>
          <w:trHeight w:val="903"/>
        </w:trPr>
        <w:tc>
          <w:tcPr>
            <w:tcW w:w="1468" w:type="dxa"/>
            <w:tcBorders>
              <w:top w:val="nil"/>
              <w:left w:val="single" w:sz="8" w:space="0" w:color="auto"/>
              <w:bottom w:val="single" w:sz="4" w:space="0" w:color="auto"/>
              <w:right w:val="single" w:sz="4" w:space="0" w:color="auto"/>
            </w:tcBorders>
            <w:vAlign w:val="center"/>
            <w:hideMark/>
          </w:tcPr>
          <w:p w14:paraId="4A9EB257" w14:textId="77777777" w:rsidR="003C457A" w:rsidRPr="00DE0FEC" w:rsidRDefault="003C457A" w:rsidP="002B111D">
            <w:pPr>
              <w:widowControl/>
              <w:autoSpaceDE/>
              <w:autoSpaceDN/>
              <w:adjustRightInd/>
              <w:spacing w:line="360" w:lineRule="auto"/>
            </w:pPr>
            <w:r w:rsidRPr="00DE0FEC">
              <w:t>Limited financial feasibility at small scale</w:t>
            </w:r>
          </w:p>
        </w:tc>
        <w:tc>
          <w:tcPr>
            <w:tcW w:w="1129" w:type="dxa"/>
            <w:tcBorders>
              <w:top w:val="nil"/>
              <w:left w:val="nil"/>
              <w:bottom w:val="single" w:sz="4" w:space="0" w:color="auto"/>
              <w:right w:val="single" w:sz="4" w:space="0" w:color="auto"/>
            </w:tcBorders>
            <w:vAlign w:val="center"/>
            <w:hideMark/>
          </w:tcPr>
          <w:p w14:paraId="452C9EAE" w14:textId="77777777" w:rsidR="003C457A" w:rsidRPr="00DE0FEC" w:rsidRDefault="003C457A" w:rsidP="002B111D">
            <w:pPr>
              <w:widowControl/>
              <w:autoSpaceDE/>
              <w:autoSpaceDN/>
              <w:adjustRightInd/>
              <w:spacing w:line="360" w:lineRule="auto"/>
            </w:pPr>
            <w:r w:rsidRPr="00DE0FEC">
              <w:t>Medium–High</w:t>
            </w:r>
          </w:p>
        </w:tc>
        <w:tc>
          <w:tcPr>
            <w:tcW w:w="945" w:type="dxa"/>
            <w:tcBorders>
              <w:top w:val="nil"/>
              <w:left w:val="nil"/>
              <w:bottom w:val="single" w:sz="4" w:space="0" w:color="auto"/>
              <w:right w:val="single" w:sz="4" w:space="0" w:color="auto"/>
            </w:tcBorders>
            <w:vAlign w:val="center"/>
            <w:hideMark/>
          </w:tcPr>
          <w:p w14:paraId="5BD04257" w14:textId="77777777" w:rsidR="003C457A" w:rsidRPr="00DE0FEC" w:rsidRDefault="003C457A" w:rsidP="002B111D">
            <w:pPr>
              <w:widowControl/>
              <w:autoSpaceDE/>
              <w:autoSpaceDN/>
              <w:adjustRightInd/>
              <w:spacing w:line="360" w:lineRule="auto"/>
            </w:pPr>
            <w:r w:rsidRPr="00DE0FEC">
              <w:t>High</w:t>
            </w:r>
          </w:p>
        </w:tc>
        <w:tc>
          <w:tcPr>
            <w:tcW w:w="6654" w:type="dxa"/>
            <w:tcBorders>
              <w:top w:val="nil"/>
              <w:left w:val="nil"/>
              <w:bottom w:val="single" w:sz="4" w:space="0" w:color="auto"/>
              <w:right w:val="single" w:sz="8" w:space="0" w:color="auto"/>
            </w:tcBorders>
            <w:vAlign w:val="center"/>
            <w:hideMark/>
          </w:tcPr>
          <w:p w14:paraId="5F8DE83C" w14:textId="77777777" w:rsidR="003C457A" w:rsidRPr="00DE0FEC" w:rsidRDefault="003C457A" w:rsidP="002B111D">
            <w:pPr>
              <w:widowControl/>
              <w:autoSpaceDE/>
              <w:autoSpaceDN/>
              <w:adjustRightInd/>
              <w:spacing w:line="360" w:lineRule="auto"/>
            </w:pPr>
            <w:r w:rsidRPr="00DE0FEC">
              <w:t>Combine economic use with ecological, educational, tourism, and demonstration functions. Seek policy incentives and support schemes for renewable biomass cultivation and sustainable land restoration.</w:t>
            </w:r>
          </w:p>
        </w:tc>
      </w:tr>
      <w:tr w:rsidR="003C457A" w:rsidRPr="003C457A" w14:paraId="64805E9E" w14:textId="77777777" w:rsidTr="003C457A">
        <w:trPr>
          <w:trHeight w:val="903"/>
        </w:trPr>
        <w:tc>
          <w:tcPr>
            <w:tcW w:w="1468" w:type="dxa"/>
            <w:tcBorders>
              <w:top w:val="nil"/>
              <w:left w:val="single" w:sz="8" w:space="0" w:color="auto"/>
              <w:bottom w:val="single" w:sz="4" w:space="0" w:color="auto"/>
              <w:right w:val="single" w:sz="4" w:space="0" w:color="auto"/>
            </w:tcBorders>
            <w:vAlign w:val="center"/>
            <w:hideMark/>
          </w:tcPr>
          <w:p w14:paraId="125E25A4" w14:textId="77777777" w:rsidR="003C457A" w:rsidRPr="00DE0FEC" w:rsidRDefault="003C457A" w:rsidP="002B111D">
            <w:pPr>
              <w:widowControl/>
              <w:autoSpaceDE/>
              <w:autoSpaceDN/>
              <w:adjustRightInd/>
              <w:spacing w:line="360" w:lineRule="auto"/>
            </w:pPr>
            <w:r w:rsidRPr="00DE0FEC">
              <w:t>Changes in policy incentives or funding availability</w:t>
            </w:r>
          </w:p>
        </w:tc>
        <w:tc>
          <w:tcPr>
            <w:tcW w:w="1129" w:type="dxa"/>
            <w:tcBorders>
              <w:top w:val="nil"/>
              <w:left w:val="nil"/>
              <w:bottom w:val="single" w:sz="4" w:space="0" w:color="auto"/>
              <w:right w:val="single" w:sz="4" w:space="0" w:color="auto"/>
            </w:tcBorders>
            <w:vAlign w:val="center"/>
            <w:hideMark/>
          </w:tcPr>
          <w:p w14:paraId="40D6BC06" w14:textId="77777777" w:rsidR="003C457A" w:rsidRPr="00DE0FEC" w:rsidRDefault="003C457A" w:rsidP="002B111D">
            <w:pPr>
              <w:widowControl/>
              <w:autoSpaceDE/>
              <w:autoSpaceDN/>
              <w:adjustRightInd/>
              <w:spacing w:line="360" w:lineRule="auto"/>
            </w:pPr>
            <w:r w:rsidRPr="00DE0FEC">
              <w:t>Medium</w:t>
            </w:r>
          </w:p>
        </w:tc>
        <w:tc>
          <w:tcPr>
            <w:tcW w:w="945" w:type="dxa"/>
            <w:tcBorders>
              <w:top w:val="nil"/>
              <w:left w:val="nil"/>
              <w:bottom w:val="single" w:sz="4" w:space="0" w:color="auto"/>
              <w:right w:val="single" w:sz="4" w:space="0" w:color="auto"/>
            </w:tcBorders>
            <w:vAlign w:val="center"/>
            <w:hideMark/>
          </w:tcPr>
          <w:p w14:paraId="08F81BE8" w14:textId="77777777" w:rsidR="003C457A" w:rsidRPr="00DE0FEC" w:rsidRDefault="003C457A" w:rsidP="002B111D">
            <w:pPr>
              <w:widowControl/>
              <w:autoSpaceDE/>
              <w:autoSpaceDN/>
              <w:adjustRightInd/>
              <w:spacing w:line="360" w:lineRule="auto"/>
            </w:pPr>
            <w:r w:rsidRPr="00DE0FEC">
              <w:t>Medium–High</w:t>
            </w:r>
          </w:p>
        </w:tc>
        <w:tc>
          <w:tcPr>
            <w:tcW w:w="6654" w:type="dxa"/>
            <w:tcBorders>
              <w:top w:val="nil"/>
              <w:left w:val="nil"/>
              <w:bottom w:val="single" w:sz="4" w:space="0" w:color="auto"/>
              <w:right w:val="single" w:sz="8" w:space="0" w:color="auto"/>
            </w:tcBorders>
            <w:vAlign w:val="center"/>
            <w:hideMark/>
          </w:tcPr>
          <w:p w14:paraId="31535213" w14:textId="77777777" w:rsidR="003C457A" w:rsidRPr="00DE0FEC" w:rsidRDefault="003C457A" w:rsidP="002B111D">
            <w:pPr>
              <w:widowControl/>
              <w:autoSpaceDE/>
              <w:autoSpaceDN/>
              <w:adjustRightInd/>
              <w:spacing w:line="360" w:lineRule="auto"/>
            </w:pPr>
            <w:r w:rsidRPr="00DE0FEC">
              <w:t>Diversify funding sources and align the plantation with regional development, climate adaptation, biodiversity, renewable biomass, and sustainable tourism objectives.</w:t>
            </w:r>
          </w:p>
        </w:tc>
      </w:tr>
      <w:tr w:rsidR="003C457A" w:rsidRPr="003C457A" w14:paraId="1A79E884" w14:textId="77777777" w:rsidTr="003C457A">
        <w:trPr>
          <w:trHeight w:val="903"/>
        </w:trPr>
        <w:tc>
          <w:tcPr>
            <w:tcW w:w="1468" w:type="dxa"/>
            <w:tcBorders>
              <w:top w:val="nil"/>
              <w:left w:val="single" w:sz="8" w:space="0" w:color="auto"/>
              <w:bottom w:val="single" w:sz="4" w:space="0" w:color="auto"/>
              <w:right w:val="single" w:sz="4" w:space="0" w:color="auto"/>
            </w:tcBorders>
            <w:vAlign w:val="center"/>
            <w:hideMark/>
          </w:tcPr>
          <w:p w14:paraId="2BBACAB0" w14:textId="77777777" w:rsidR="003C457A" w:rsidRPr="00DE0FEC" w:rsidRDefault="003C457A" w:rsidP="002B111D">
            <w:pPr>
              <w:widowControl/>
              <w:autoSpaceDE/>
              <w:autoSpaceDN/>
              <w:adjustRightInd/>
              <w:spacing w:line="360" w:lineRule="auto"/>
            </w:pPr>
            <w:r w:rsidRPr="00DE0FEC">
              <w:t>Overall environmental risk</w:t>
            </w:r>
          </w:p>
        </w:tc>
        <w:tc>
          <w:tcPr>
            <w:tcW w:w="1129" w:type="dxa"/>
            <w:tcBorders>
              <w:top w:val="nil"/>
              <w:left w:val="nil"/>
              <w:bottom w:val="single" w:sz="4" w:space="0" w:color="auto"/>
              <w:right w:val="single" w:sz="4" w:space="0" w:color="auto"/>
            </w:tcBorders>
            <w:vAlign w:val="center"/>
            <w:hideMark/>
          </w:tcPr>
          <w:p w14:paraId="37FE7C02" w14:textId="77777777" w:rsidR="003C457A" w:rsidRPr="00DE0FEC" w:rsidRDefault="003C457A" w:rsidP="002B111D">
            <w:pPr>
              <w:widowControl/>
              <w:autoSpaceDE/>
              <w:autoSpaceDN/>
              <w:adjustRightInd/>
              <w:spacing w:line="360" w:lineRule="auto"/>
            </w:pPr>
            <w:r w:rsidRPr="00DE0FEC">
              <w:t>Low</w:t>
            </w:r>
          </w:p>
        </w:tc>
        <w:tc>
          <w:tcPr>
            <w:tcW w:w="945" w:type="dxa"/>
            <w:tcBorders>
              <w:top w:val="nil"/>
              <w:left w:val="nil"/>
              <w:bottom w:val="single" w:sz="4" w:space="0" w:color="auto"/>
              <w:right w:val="single" w:sz="4" w:space="0" w:color="auto"/>
            </w:tcBorders>
            <w:vAlign w:val="center"/>
            <w:hideMark/>
          </w:tcPr>
          <w:p w14:paraId="38E829CD" w14:textId="77777777" w:rsidR="003C457A" w:rsidRPr="00DE0FEC" w:rsidRDefault="003C457A" w:rsidP="002B111D">
            <w:pPr>
              <w:widowControl/>
              <w:autoSpaceDE/>
              <w:autoSpaceDN/>
              <w:adjustRightInd/>
              <w:spacing w:line="360" w:lineRule="auto"/>
            </w:pPr>
            <w:r w:rsidRPr="00DE0FEC">
              <w:t>Low</w:t>
            </w:r>
          </w:p>
        </w:tc>
        <w:tc>
          <w:tcPr>
            <w:tcW w:w="6654" w:type="dxa"/>
            <w:tcBorders>
              <w:top w:val="nil"/>
              <w:left w:val="nil"/>
              <w:bottom w:val="single" w:sz="4" w:space="0" w:color="auto"/>
              <w:right w:val="single" w:sz="8" w:space="0" w:color="auto"/>
            </w:tcBorders>
            <w:vAlign w:val="center"/>
            <w:hideMark/>
          </w:tcPr>
          <w:p w14:paraId="3D98657B" w14:textId="77777777" w:rsidR="003C457A" w:rsidRPr="00DE0FEC" w:rsidRDefault="003C457A" w:rsidP="002B111D">
            <w:pPr>
              <w:widowControl/>
              <w:autoSpaceDE/>
              <w:autoSpaceDN/>
              <w:adjustRightInd/>
              <w:spacing w:line="360" w:lineRule="auto"/>
            </w:pPr>
            <w:r w:rsidRPr="00DE0FEC">
              <w:t xml:space="preserve">White mulberry is well adapted to Central European conditions and has strong tolerance to frost and drought once established. </w:t>
            </w:r>
            <w:r w:rsidRPr="00DE0FEC">
              <w:lastRenderedPageBreak/>
              <w:t>Continue regular monitoring and apply standard plantation maintenance practices.</w:t>
            </w:r>
          </w:p>
        </w:tc>
      </w:tr>
      <w:tr w:rsidR="003C457A" w:rsidRPr="003C457A" w14:paraId="5FED0A4C" w14:textId="77777777" w:rsidTr="003C457A">
        <w:trPr>
          <w:trHeight w:val="903"/>
        </w:trPr>
        <w:tc>
          <w:tcPr>
            <w:tcW w:w="1468" w:type="dxa"/>
            <w:tcBorders>
              <w:top w:val="nil"/>
              <w:left w:val="single" w:sz="8" w:space="0" w:color="auto"/>
              <w:bottom w:val="single" w:sz="8" w:space="0" w:color="auto"/>
              <w:right w:val="single" w:sz="4" w:space="0" w:color="auto"/>
            </w:tcBorders>
            <w:vAlign w:val="center"/>
            <w:hideMark/>
          </w:tcPr>
          <w:p w14:paraId="51D9D8B5" w14:textId="77777777" w:rsidR="003C457A" w:rsidRPr="00DE0FEC" w:rsidRDefault="003C457A" w:rsidP="002B111D">
            <w:pPr>
              <w:widowControl/>
              <w:autoSpaceDE/>
              <w:autoSpaceDN/>
              <w:adjustRightInd/>
              <w:spacing w:line="360" w:lineRule="auto"/>
            </w:pPr>
            <w:r w:rsidRPr="00DE0FEC">
              <w:lastRenderedPageBreak/>
              <w:t>Overall economic and operational risk</w:t>
            </w:r>
          </w:p>
        </w:tc>
        <w:tc>
          <w:tcPr>
            <w:tcW w:w="1129" w:type="dxa"/>
            <w:tcBorders>
              <w:top w:val="nil"/>
              <w:left w:val="nil"/>
              <w:bottom w:val="single" w:sz="8" w:space="0" w:color="auto"/>
              <w:right w:val="single" w:sz="4" w:space="0" w:color="auto"/>
            </w:tcBorders>
            <w:vAlign w:val="center"/>
            <w:hideMark/>
          </w:tcPr>
          <w:p w14:paraId="2D5B7FE8" w14:textId="77777777" w:rsidR="003C457A" w:rsidRPr="00DE0FEC" w:rsidRDefault="003C457A" w:rsidP="002B111D">
            <w:pPr>
              <w:widowControl/>
              <w:autoSpaceDE/>
              <w:autoSpaceDN/>
              <w:adjustRightInd/>
              <w:spacing w:line="360" w:lineRule="auto"/>
            </w:pPr>
            <w:r w:rsidRPr="00DE0FEC">
              <w:t>Medium</w:t>
            </w:r>
          </w:p>
        </w:tc>
        <w:tc>
          <w:tcPr>
            <w:tcW w:w="945" w:type="dxa"/>
            <w:tcBorders>
              <w:top w:val="nil"/>
              <w:left w:val="nil"/>
              <w:bottom w:val="single" w:sz="8" w:space="0" w:color="auto"/>
              <w:right w:val="single" w:sz="4" w:space="0" w:color="auto"/>
            </w:tcBorders>
            <w:vAlign w:val="center"/>
            <w:hideMark/>
          </w:tcPr>
          <w:p w14:paraId="2A46AD31" w14:textId="77777777" w:rsidR="003C457A" w:rsidRPr="00DE0FEC" w:rsidRDefault="003C457A" w:rsidP="002B111D">
            <w:pPr>
              <w:widowControl/>
              <w:autoSpaceDE/>
              <w:autoSpaceDN/>
              <w:adjustRightInd/>
              <w:spacing w:line="360" w:lineRule="auto"/>
            </w:pPr>
            <w:r w:rsidRPr="00DE0FEC">
              <w:t>Medium–High</w:t>
            </w:r>
          </w:p>
        </w:tc>
        <w:tc>
          <w:tcPr>
            <w:tcW w:w="6654" w:type="dxa"/>
            <w:tcBorders>
              <w:top w:val="nil"/>
              <w:left w:val="nil"/>
              <w:bottom w:val="single" w:sz="8" w:space="0" w:color="auto"/>
              <w:right w:val="single" w:sz="8" w:space="0" w:color="auto"/>
            </w:tcBorders>
            <w:vAlign w:val="center"/>
            <w:hideMark/>
          </w:tcPr>
          <w:p w14:paraId="746EF655" w14:textId="77777777" w:rsidR="003C457A" w:rsidRPr="00DE0FEC" w:rsidRDefault="003C457A" w:rsidP="002B111D">
            <w:pPr>
              <w:widowControl/>
              <w:autoSpaceDE/>
              <w:autoSpaceDN/>
              <w:adjustRightInd/>
              <w:spacing w:line="360" w:lineRule="auto"/>
            </w:pPr>
            <w:r w:rsidRPr="00DE0FEC">
              <w:t>Treat the plantation as a long-term strategic investment. Reduce risk through partnerships, market development, public support, phased implementation, and multifunctional use of the plantation for sericulture, education, tourism, and land restoration.</w:t>
            </w:r>
          </w:p>
        </w:tc>
      </w:tr>
    </w:tbl>
    <w:p w14:paraId="2487AB40" w14:textId="77777777" w:rsidR="005C7DF5" w:rsidRDefault="005C7DF5" w:rsidP="002B111D">
      <w:pPr>
        <w:pStyle w:val="Tekstpodstawowy"/>
        <w:kinsoku w:val="0"/>
        <w:overflowPunct w:val="0"/>
        <w:spacing w:before="1" w:line="360" w:lineRule="auto"/>
        <w:ind w:right="350"/>
      </w:pPr>
    </w:p>
    <w:p w14:paraId="5222AF9E" w14:textId="77777777" w:rsidR="00296543" w:rsidRDefault="00296543" w:rsidP="002B111D">
      <w:pPr>
        <w:pStyle w:val="Tekstpodstawowy"/>
        <w:kinsoku w:val="0"/>
        <w:overflowPunct w:val="0"/>
        <w:spacing w:before="4" w:line="360" w:lineRule="auto"/>
      </w:pPr>
    </w:p>
    <w:p w14:paraId="5A767FE5" w14:textId="77777777" w:rsidR="00351710" w:rsidRDefault="00351710" w:rsidP="002B111D">
      <w:pPr>
        <w:pStyle w:val="Tekstpodstawowy"/>
        <w:kinsoku w:val="0"/>
        <w:overflowPunct w:val="0"/>
        <w:spacing w:before="4" w:line="360" w:lineRule="auto"/>
      </w:pPr>
    </w:p>
    <w:p w14:paraId="3EC141B1" w14:textId="77777777" w:rsidR="00351710" w:rsidRDefault="00351710" w:rsidP="002B111D">
      <w:pPr>
        <w:pStyle w:val="Tekstpodstawowy"/>
        <w:kinsoku w:val="0"/>
        <w:overflowPunct w:val="0"/>
        <w:spacing w:before="4" w:line="360" w:lineRule="auto"/>
      </w:pPr>
    </w:p>
    <w:p w14:paraId="41C0C69B" w14:textId="77777777" w:rsidR="00351710" w:rsidRDefault="00351710" w:rsidP="002B111D">
      <w:pPr>
        <w:pStyle w:val="Tekstpodstawowy"/>
        <w:kinsoku w:val="0"/>
        <w:overflowPunct w:val="0"/>
        <w:spacing w:before="4" w:line="360" w:lineRule="auto"/>
      </w:pPr>
    </w:p>
    <w:p w14:paraId="7CDAB28E" w14:textId="77777777" w:rsidR="00351710" w:rsidRDefault="00351710" w:rsidP="002B111D">
      <w:pPr>
        <w:pStyle w:val="Tekstpodstawowy"/>
        <w:kinsoku w:val="0"/>
        <w:overflowPunct w:val="0"/>
        <w:spacing w:before="4" w:line="360" w:lineRule="auto"/>
      </w:pPr>
    </w:p>
    <w:p w14:paraId="5565E571" w14:textId="77777777" w:rsidR="00351710" w:rsidRDefault="00351710" w:rsidP="002B111D">
      <w:pPr>
        <w:pStyle w:val="Tekstpodstawowy"/>
        <w:kinsoku w:val="0"/>
        <w:overflowPunct w:val="0"/>
        <w:spacing w:before="4" w:line="360" w:lineRule="auto"/>
      </w:pPr>
    </w:p>
    <w:p w14:paraId="0288F417" w14:textId="77777777" w:rsidR="00351710" w:rsidRDefault="00351710" w:rsidP="002B111D">
      <w:pPr>
        <w:pStyle w:val="Tekstpodstawowy"/>
        <w:kinsoku w:val="0"/>
        <w:overflowPunct w:val="0"/>
        <w:spacing w:before="4" w:line="360" w:lineRule="auto"/>
      </w:pPr>
    </w:p>
    <w:p w14:paraId="7BFCF8FF" w14:textId="77777777" w:rsidR="00351710" w:rsidRDefault="00351710" w:rsidP="002B111D">
      <w:pPr>
        <w:pStyle w:val="Tekstpodstawowy"/>
        <w:kinsoku w:val="0"/>
        <w:overflowPunct w:val="0"/>
        <w:spacing w:before="4" w:line="360" w:lineRule="auto"/>
      </w:pPr>
    </w:p>
    <w:p w14:paraId="3BE6FB67" w14:textId="77777777" w:rsidR="00351710" w:rsidRDefault="00351710" w:rsidP="002B111D">
      <w:pPr>
        <w:pStyle w:val="Tekstpodstawowy"/>
        <w:kinsoku w:val="0"/>
        <w:overflowPunct w:val="0"/>
        <w:spacing w:before="4" w:line="360" w:lineRule="auto"/>
      </w:pPr>
    </w:p>
    <w:p w14:paraId="798488AD" w14:textId="77777777" w:rsidR="00351710" w:rsidRDefault="00351710" w:rsidP="002B111D">
      <w:pPr>
        <w:pStyle w:val="Tekstpodstawowy"/>
        <w:kinsoku w:val="0"/>
        <w:overflowPunct w:val="0"/>
        <w:spacing w:before="4" w:line="360" w:lineRule="auto"/>
      </w:pPr>
    </w:p>
    <w:p w14:paraId="759EAA82" w14:textId="77777777" w:rsidR="00351710" w:rsidRDefault="00351710" w:rsidP="002B111D">
      <w:pPr>
        <w:pStyle w:val="Tekstpodstawowy"/>
        <w:kinsoku w:val="0"/>
        <w:overflowPunct w:val="0"/>
        <w:spacing w:before="4" w:line="360" w:lineRule="auto"/>
      </w:pPr>
    </w:p>
    <w:p w14:paraId="1A39029C" w14:textId="77777777" w:rsidR="00351710" w:rsidRDefault="00351710" w:rsidP="002B111D">
      <w:pPr>
        <w:pStyle w:val="Tekstpodstawowy"/>
        <w:kinsoku w:val="0"/>
        <w:overflowPunct w:val="0"/>
        <w:spacing w:before="4" w:line="360" w:lineRule="auto"/>
      </w:pPr>
    </w:p>
    <w:p w14:paraId="7DAFF5FB" w14:textId="77777777" w:rsidR="00351710" w:rsidRDefault="00351710" w:rsidP="002B111D">
      <w:pPr>
        <w:pStyle w:val="Tekstpodstawowy"/>
        <w:kinsoku w:val="0"/>
        <w:overflowPunct w:val="0"/>
        <w:spacing w:before="4" w:line="360" w:lineRule="auto"/>
      </w:pPr>
    </w:p>
    <w:p w14:paraId="625667D1" w14:textId="77777777" w:rsidR="00351710" w:rsidRDefault="00351710" w:rsidP="002B111D">
      <w:pPr>
        <w:pStyle w:val="Tekstpodstawowy"/>
        <w:kinsoku w:val="0"/>
        <w:overflowPunct w:val="0"/>
        <w:spacing w:before="4" w:line="360" w:lineRule="auto"/>
      </w:pPr>
    </w:p>
    <w:p w14:paraId="625CC4A8" w14:textId="77777777" w:rsidR="00351710" w:rsidRDefault="00351710" w:rsidP="002B111D">
      <w:pPr>
        <w:pStyle w:val="Tekstpodstawowy"/>
        <w:kinsoku w:val="0"/>
        <w:overflowPunct w:val="0"/>
        <w:spacing w:before="4" w:line="360" w:lineRule="auto"/>
      </w:pPr>
    </w:p>
    <w:p w14:paraId="134F0D73" w14:textId="77777777" w:rsidR="00351710" w:rsidRDefault="00351710" w:rsidP="002B111D">
      <w:pPr>
        <w:pStyle w:val="Tekstpodstawowy"/>
        <w:kinsoku w:val="0"/>
        <w:overflowPunct w:val="0"/>
        <w:spacing w:before="4" w:line="360" w:lineRule="auto"/>
      </w:pPr>
    </w:p>
    <w:p w14:paraId="214B1E12" w14:textId="77777777" w:rsidR="00351710" w:rsidRDefault="00351710" w:rsidP="002B111D">
      <w:pPr>
        <w:pStyle w:val="Tekstpodstawowy"/>
        <w:kinsoku w:val="0"/>
        <w:overflowPunct w:val="0"/>
        <w:spacing w:before="4" w:line="360" w:lineRule="auto"/>
      </w:pPr>
    </w:p>
    <w:p w14:paraId="34266469" w14:textId="77777777" w:rsidR="00351710" w:rsidRDefault="00351710" w:rsidP="002B111D">
      <w:pPr>
        <w:pStyle w:val="Tekstpodstawowy"/>
        <w:kinsoku w:val="0"/>
        <w:overflowPunct w:val="0"/>
        <w:spacing w:before="4" w:line="360" w:lineRule="auto"/>
      </w:pPr>
    </w:p>
    <w:p w14:paraId="4B22FB48" w14:textId="77777777" w:rsidR="00351710" w:rsidRDefault="00351710" w:rsidP="002B111D">
      <w:pPr>
        <w:pStyle w:val="Tekstpodstawowy"/>
        <w:kinsoku w:val="0"/>
        <w:overflowPunct w:val="0"/>
        <w:spacing w:before="4" w:line="360" w:lineRule="auto"/>
      </w:pPr>
    </w:p>
    <w:p w14:paraId="1E1F2857" w14:textId="77777777" w:rsidR="00351710" w:rsidRDefault="00351710" w:rsidP="002B111D">
      <w:pPr>
        <w:pStyle w:val="Tekstpodstawowy"/>
        <w:kinsoku w:val="0"/>
        <w:overflowPunct w:val="0"/>
        <w:spacing w:before="4" w:line="360" w:lineRule="auto"/>
      </w:pPr>
    </w:p>
    <w:p w14:paraId="0F08AC8C" w14:textId="77777777" w:rsidR="00351710" w:rsidRDefault="00351710" w:rsidP="002B111D">
      <w:pPr>
        <w:pStyle w:val="Tekstpodstawowy"/>
        <w:kinsoku w:val="0"/>
        <w:overflowPunct w:val="0"/>
        <w:spacing w:before="4" w:line="360" w:lineRule="auto"/>
      </w:pPr>
    </w:p>
    <w:p w14:paraId="75B6C849" w14:textId="77777777" w:rsidR="00574644" w:rsidRDefault="00574644" w:rsidP="002B111D">
      <w:pPr>
        <w:pStyle w:val="Tekstpodstawowy"/>
        <w:kinsoku w:val="0"/>
        <w:overflowPunct w:val="0"/>
        <w:spacing w:before="4" w:line="360" w:lineRule="auto"/>
      </w:pPr>
    </w:p>
    <w:p w14:paraId="02870DCB" w14:textId="77777777" w:rsidR="00351710" w:rsidRDefault="00351710" w:rsidP="002B111D">
      <w:pPr>
        <w:pStyle w:val="Tekstpodstawowy"/>
        <w:kinsoku w:val="0"/>
        <w:overflowPunct w:val="0"/>
        <w:spacing w:before="4" w:line="360" w:lineRule="auto"/>
      </w:pPr>
    </w:p>
    <w:p w14:paraId="42FEDFC3" w14:textId="77777777" w:rsidR="00351710" w:rsidRDefault="00351710" w:rsidP="002B111D">
      <w:pPr>
        <w:pStyle w:val="Tekstpodstawowy"/>
        <w:kinsoku w:val="0"/>
        <w:overflowPunct w:val="0"/>
        <w:spacing w:before="4" w:line="360" w:lineRule="auto"/>
      </w:pPr>
    </w:p>
    <w:p w14:paraId="5572B832" w14:textId="0511D66F" w:rsidR="00351710" w:rsidRPr="00F72A7F" w:rsidRDefault="002E580C" w:rsidP="002B111D">
      <w:pPr>
        <w:pStyle w:val="Nagwek1"/>
        <w:tabs>
          <w:tab w:val="left" w:pos="9900"/>
          <w:tab w:val="left" w:pos="9990"/>
        </w:tabs>
        <w:kinsoku w:val="0"/>
        <w:overflowPunct w:val="0"/>
        <w:spacing w:line="360" w:lineRule="auto"/>
        <w:rPr>
          <w:color w:val="FFFFFF"/>
          <w:spacing w:val="-4"/>
        </w:rPr>
      </w:pPr>
      <w:bookmarkStart w:id="69" w:name="_Toc239933113"/>
      <w:r>
        <w:rPr>
          <w:color w:val="FFFFFF"/>
          <w:spacing w:val="-5"/>
          <w:shd w:val="clear" w:color="auto" w:fill="6F8692"/>
        </w:rPr>
        <w:lastRenderedPageBreak/>
        <w:t>11</w:t>
      </w:r>
      <w:r w:rsidR="00351710">
        <w:rPr>
          <w:color w:val="FFFFFF"/>
          <w:spacing w:val="-5"/>
          <w:shd w:val="clear" w:color="auto" w:fill="6F8692"/>
        </w:rPr>
        <w:t>.</w:t>
      </w:r>
      <w:r w:rsidR="00351710" w:rsidRPr="00351710">
        <w:rPr>
          <w:color w:val="FFFFFF"/>
          <w:spacing w:val="-8"/>
          <w:shd w:val="clear" w:color="auto" w:fill="6F8692"/>
        </w:rPr>
        <w:t>Policy tools/instruments</w:t>
      </w:r>
      <w:bookmarkEnd w:id="69"/>
      <w:r w:rsidR="00351710" w:rsidRPr="00F72A7F">
        <w:rPr>
          <w:color w:val="FFFFFF"/>
          <w:spacing w:val="-10"/>
          <w:shd w:val="clear" w:color="auto" w:fill="6F8692"/>
        </w:rPr>
        <w:tab/>
      </w:r>
      <w:r w:rsidR="00351710">
        <w:rPr>
          <w:color w:val="FFFFFF"/>
          <w:spacing w:val="-10"/>
          <w:shd w:val="clear" w:color="auto" w:fill="6F8692"/>
        </w:rPr>
        <w:tab/>
      </w:r>
    </w:p>
    <w:p w14:paraId="604DF45C" w14:textId="77777777" w:rsidR="00B209CE" w:rsidRDefault="00B209CE" w:rsidP="002B111D">
      <w:pPr>
        <w:pStyle w:val="Tekstpodstawowy"/>
        <w:kinsoku w:val="0"/>
        <w:overflowPunct w:val="0"/>
        <w:spacing w:before="4" w:line="360" w:lineRule="auto"/>
      </w:pPr>
    </w:p>
    <w:p w14:paraId="54C9C102" w14:textId="77777777" w:rsidR="00351710" w:rsidRPr="00CB7470" w:rsidRDefault="00351710" w:rsidP="002B111D">
      <w:pPr>
        <w:spacing w:line="360" w:lineRule="auto"/>
        <w:rPr>
          <w:rFonts w:eastAsia="Aptos" w:cstheme="minorHAnsi"/>
          <w:b/>
          <w:bCs/>
          <w:color w:val="000000" w:themeColor="text1"/>
        </w:rPr>
      </w:pPr>
      <w:r w:rsidRPr="00CB7470">
        <w:rPr>
          <w:rFonts w:eastAsia="Aptos" w:cstheme="minorHAnsi"/>
          <w:b/>
          <w:bCs/>
          <w:color w:val="000000" w:themeColor="text1"/>
        </w:rPr>
        <w:t>Policy Tools</w:t>
      </w:r>
    </w:p>
    <w:p w14:paraId="69CE8830" w14:textId="7D546D2D" w:rsidR="00351710" w:rsidRDefault="00ED1DB8" w:rsidP="002B111D">
      <w:pPr>
        <w:spacing w:line="360" w:lineRule="auto"/>
        <w:rPr>
          <w:rFonts w:eastAsia="Aptos" w:cstheme="minorHAnsi"/>
          <w:color w:val="000000" w:themeColor="text1"/>
        </w:rPr>
      </w:pPr>
      <w:r w:rsidRPr="00ED1DB8">
        <w:rPr>
          <w:rFonts w:eastAsia="Aptos" w:cstheme="minorHAnsi"/>
          <w:color w:val="000000" w:themeColor="text1"/>
        </w:rPr>
        <w:t xml:space="preserve">To promote efficient management of degraded lands resulting from clay mining activities, the PoLaRecCE project developed a set of tools supporting strategic planning initiatives and improving multilevel governance. These tools were applied or will be applied in the context of the </w:t>
      </w:r>
      <w:proofErr w:type="spellStart"/>
      <w:r w:rsidRPr="00ED1DB8">
        <w:rPr>
          <w:rFonts w:eastAsia="Aptos" w:cstheme="minorHAnsi"/>
          <w:color w:val="000000" w:themeColor="text1"/>
        </w:rPr>
        <w:t>Ormož</w:t>
      </w:r>
      <w:proofErr w:type="spellEnd"/>
      <w:r w:rsidRPr="00ED1DB8">
        <w:rPr>
          <w:rFonts w:eastAsia="Aptos" w:cstheme="minorHAnsi"/>
          <w:color w:val="000000" w:themeColor="text1"/>
        </w:rPr>
        <w:t xml:space="preserve"> pilot site to address the specific challenges posed by post-extraction land rehabilitation, and together they form a coherent framework for transforming degraded former clay-mining areas into productive, ecologically valuable landscapes.</w:t>
      </w:r>
    </w:p>
    <w:p w14:paraId="5A980205" w14:textId="77777777" w:rsidR="00ED1DB8" w:rsidRPr="00924E22" w:rsidRDefault="00ED1DB8" w:rsidP="002B111D">
      <w:pPr>
        <w:spacing w:line="360" w:lineRule="auto"/>
      </w:pPr>
    </w:p>
    <w:p w14:paraId="628E2BA5" w14:textId="68CBBB2B" w:rsidR="00ED1DB8" w:rsidRPr="00ED1DB8" w:rsidRDefault="00ED1DB8" w:rsidP="002B111D">
      <w:pPr>
        <w:pStyle w:val="Legenda"/>
        <w:keepNext/>
        <w:spacing w:line="360" w:lineRule="auto"/>
        <w:rPr>
          <w:b w:val="0"/>
          <w:bCs w:val="0"/>
        </w:rPr>
      </w:pPr>
      <w:r w:rsidRPr="00ED1DB8">
        <w:rPr>
          <w:b w:val="0"/>
          <w:bCs w:val="0"/>
        </w:rPr>
        <w:t xml:space="preserve">Figure </w:t>
      </w:r>
      <w:r w:rsidRPr="00ED1DB8">
        <w:rPr>
          <w:b w:val="0"/>
          <w:bCs w:val="0"/>
        </w:rPr>
        <w:fldChar w:fldCharType="begin"/>
      </w:r>
      <w:r w:rsidRPr="00ED1DB8">
        <w:rPr>
          <w:b w:val="0"/>
          <w:bCs w:val="0"/>
        </w:rPr>
        <w:instrText xml:space="preserve"> SEQ Figure \* ARABIC </w:instrText>
      </w:r>
      <w:r w:rsidRPr="00ED1DB8">
        <w:rPr>
          <w:b w:val="0"/>
          <w:bCs w:val="0"/>
        </w:rPr>
        <w:fldChar w:fldCharType="separate"/>
      </w:r>
      <w:r w:rsidR="002B111D">
        <w:rPr>
          <w:b w:val="0"/>
          <w:bCs w:val="0"/>
          <w:noProof/>
        </w:rPr>
        <w:t>4</w:t>
      </w:r>
      <w:r w:rsidRPr="00ED1DB8">
        <w:rPr>
          <w:b w:val="0"/>
          <w:bCs w:val="0"/>
        </w:rPr>
        <w:fldChar w:fldCharType="end"/>
      </w:r>
      <w:r w:rsidRPr="00ED1DB8">
        <w:rPr>
          <w:b w:val="0"/>
          <w:bCs w:val="0"/>
        </w:rPr>
        <w:t>.</w:t>
      </w:r>
      <w:r w:rsidRPr="00ED1DB8">
        <w:rPr>
          <w:b w:val="0"/>
          <w:bCs w:val="0"/>
          <w:i/>
          <w:iCs/>
          <w:color w:val="000000" w:themeColor="text1"/>
        </w:rPr>
        <w:t xml:space="preserve"> Diagram showing multi-level management of degraded land as a tool developed within the framework of the PoLaRecCE Project</w:t>
      </w:r>
    </w:p>
    <w:p w14:paraId="79A97A90" w14:textId="3516F858" w:rsidR="00351710" w:rsidRPr="00ED1DB8" w:rsidRDefault="00351710" w:rsidP="002B111D">
      <w:pPr>
        <w:spacing w:line="360" w:lineRule="auto"/>
      </w:pPr>
      <w:r w:rsidRPr="003728AF">
        <w:rPr>
          <w:rFonts w:ascii="Aptos" w:eastAsia="Aptos" w:hAnsi="Aptos" w:cs="Times New Roman"/>
          <w:noProof/>
          <w:sz w:val="24"/>
          <w:szCs w:val="24"/>
        </w:rPr>
        <w:drawing>
          <wp:inline distT="0" distB="0" distL="0" distR="0" wp14:anchorId="0AF84407" wp14:editId="71567836">
            <wp:extent cx="6106771" cy="2095500"/>
            <wp:effectExtent l="0" t="0" r="8890" b="0"/>
            <wp:docPr id="699566771" name="Obraz 1" descr="Obraz zawierający krąg, tekst, Czcionka, Wielobarwność&#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566771" name="Obraz 1" descr="Obraz zawierający krąg, tekst, Czcionka, Wielobarwność&#10;&#10;Zawartość wygenerowana przez AI może być niepoprawna."/>
                    <pic:cNvPicPr/>
                  </pic:nvPicPr>
                  <pic:blipFill>
                    <a:blip r:embed="rId21" cstate="print"/>
                    <a:stretch>
                      <a:fillRect/>
                    </a:stretch>
                  </pic:blipFill>
                  <pic:spPr>
                    <a:xfrm>
                      <a:off x="0" y="0"/>
                      <a:ext cx="6106771" cy="2095500"/>
                    </a:xfrm>
                    <a:prstGeom prst="rect">
                      <a:avLst/>
                    </a:prstGeom>
                  </pic:spPr>
                </pic:pic>
              </a:graphicData>
            </a:graphic>
          </wp:inline>
        </w:drawing>
      </w:r>
    </w:p>
    <w:p w14:paraId="3FCC383D" w14:textId="77777777" w:rsidR="00ED1DB8" w:rsidRDefault="00351710" w:rsidP="002B111D">
      <w:pPr>
        <w:spacing w:before="240" w:after="240" w:line="360" w:lineRule="auto"/>
        <w:rPr>
          <w:rFonts w:eastAsia="Aptos" w:cstheme="minorHAnsi"/>
          <w:b/>
          <w:bCs/>
          <w:color w:val="000000" w:themeColor="text1"/>
        </w:rPr>
      </w:pPr>
      <w:r w:rsidRPr="00924E22">
        <w:rPr>
          <w:rFonts w:eastAsia="Aptos" w:cstheme="minorHAnsi"/>
          <w:b/>
          <w:bCs/>
          <w:color w:val="000000" w:themeColor="text1"/>
        </w:rPr>
        <w:t>Questionnaires</w:t>
      </w:r>
    </w:p>
    <w:p w14:paraId="4A4A9AFD" w14:textId="7B5D27C9" w:rsidR="00351710" w:rsidRPr="00924E22" w:rsidRDefault="00ED1DB8" w:rsidP="002B111D">
      <w:pPr>
        <w:spacing w:before="240" w:after="240" w:line="360" w:lineRule="auto"/>
        <w:rPr>
          <w:rFonts w:eastAsia="Aptos" w:cstheme="minorHAnsi"/>
          <w:b/>
          <w:bCs/>
          <w:color w:val="000000" w:themeColor="text1"/>
        </w:rPr>
      </w:pPr>
      <w:r w:rsidRPr="00ED1DB8">
        <w:rPr>
          <w:rFonts w:eastAsia="Aptos" w:cstheme="minorHAnsi"/>
          <w:color w:val="000000" w:themeColor="text1"/>
        </w:rPr>
        <w:t xml:space="preserve">Within the PoLaRecCE project, a survey was conducted to identify and assess the principal risks associated with degraded lands across the Central European region. The survey addressed 18 categories of land degradation, ranging from contamination by industrial emissions and waste disposal to physical degradation processes such as soil compaction, surface deformation, and loss of organic matter — all of which are directly relevant to the post-extraction context of the </w:t>
      </w:r>
      <w:proofErr w:type="spellStart"/>
      <w:r w:rsidRPr="00ED1DB8">
        <w:rPr>
          <w:rFonts w:eastAsia="Aptos" w:cstheme="minorHAnsi"/>
          <w:color w:val="000000" w:themeColor="text1"/>
        </w:rPr>
        <w:t>Ormož</w:t>
      </w:r>
      <w:proofErr w:type="spellEnd"/>
      <w:r w:rsidRPr="00ED1DB8">
        <w:rPr>
          <w:rFonts w:eastAsia="Aptos" w:cstheme="minorHAnsi"/>
          <w:color w:val="000000" w:themeColor="text1"/>
        </w:rPr>
        <w:t xml:space="preserve"> site. The primary target group comprised municipalities, specifically mayors and technical offices responsible for local planning and land management. Their responses provided essential insights into the perception and </w:t>
      </w:r>
      <w:proofErr w:type="spellStart"/>
      <w:r w:rsidRPr="00ED1DB8">
        <w:rPr>
          <w:rFonts w:eastAsia="Aptos" w:cstheme="minorHAnsi"/>
          <w:color w:val="000000" w:themeColor="text1"/>
        </w:rPr>
        <w:t>prioritisation</w:t>
      </w:r>
      <w:proofErr w:type="spellEnd"/>
      <w:r w:rsidRPr="00ED1DB8">
        <w:rPr>
          <w:rFonts w:eastAsia="Aptos" w:cstheme="minorHAnsi"/>
          <w:color w:val="000000" w:themeColor="text1"/>
        </w:rPr>
        <w:t xml:space="preserve"> of land degradation issues at the local level. In the case of </w:t>
      </w:r>
      <w:proofErr w:type="spellStart"/>
      <w:r w:rsidRPr="00ED1DB8">
        <w:rPr>
          <w:rFonts w:eastAsia="Aptos" w:cstheme="minorHAnsi"/>
          <w:color w:val="000000" w:themeColor="text1"/>
        </w:rPr>
        <w:t>Ormož</w:t>
      </w:r>
      <w:proofErr w:type="spellEnd"/>
      <w:r w:rsidRPr="00ED1DB8">
        <w:rPr>
          <w:rFonts w:eastAsia="Aptos" w:cstheme="minorHAnsi"/>
          <w:color w:val="000000" w:themeColor="text1"/>
        </w:rPr>
        <w:t xml:space="preserve"> and similar municipalities in north-eastern Slovenia, the questionnaire results confirmed that local </w:t>
      </w:r>
      <w:r w:rsidRPr="00ED1DB8">
        <w:rPr>
          <w:rFonts w:eastAsia="Aptos" w:cstheme="minorHAnsi"/>
          <w:color w:val="000000" w:themeColor="text1"/>
        </w:rPr>
        <w:lastRenderedPageBreak/>
        <w:t xml:space="preserve">authorities are often unable to sufficiently </w:t>
      </w:r>
      <w:proofErr w:type="spellStart"/>
      <w:r w:rsidRPr="00ED1DB8">
        <w:rPr>
          <w:rFonts w:eastAsia="Aptos" w:cstheme="minorHAnsi"/>
          <w:color w:val="000000" w:themeColor="text1"/>
        </w:rPr>
        <w:t>recognise</w:t>
      </w:r>
      <w:proofErr w:type="spellEnd"/>
      <w:r w:rsidRPr="00ED1DB8">
        <w:rPr>
          <w:rFonts w:eastAsia="Aptos" w:cstheme="minorHAnsi"/>
          <w:color w:val="000000" w:themeColor="text1"/>
        </w:rPr>
        <w:t xml:space="preserve"> environmental problems related to former extraction areas due to limited environmental monitoring systems and restricted access to appropriate datasets. This finding underlines the importance of purpose-designed survey instruments as a first step in identifying the scale and nature of clay-mining-related degradation, both at the local level — within the municipality — and at the regional level, where similar degradation patterns associated with brick clay extraction sites across the </w:t>
      </w:r>
      <w:proofErr w:type="spellStart"/>
      <w:r w:rsidRPr="00ED1DB8">
        <w:rPr>
          <w:rFonts w:eastAsia="Aptos" w:cstheme="minorHAnsi"/>
          <w:color w:val="000000" w:themeColor="text1"/>
        </w:rPr>
        <w:t>Podravska</w:t>
      </w:r>
      <w:proofErr w:type="spellEnd"/>
      <w:r w:rsidRPr="00ED1DB8">
        <w:rPr>
          <w:rFonts w:eastAsia="Aptos" w:cstheme="minorHAnsi"/>
          <w:color w:val="000000" w:themeColor="text1"/>
        </w:rPr>
        <w:t xml:space="preserve"> and Mura regions can be identified and compared. The information obtained through the questionnaires is therefore of great importance not only from a local perspective but may also support strategic planning at the regional scale, enabling authorities to </w:t>
      </w:r>
      <w:proofErr w:type="spellStart"/>
      <w:r w:rsidRPr="00ED1DB8">
        <w:rPr>
          <w:rFonts w:eastAsia="Aptos" w:cstheme="minorHAnsi"/>
          <w:color w:val="000000" w:themeColor="text1"/>
        </w:rPr>
        <w:t>recognise</w:t>
      </w:r>
      <w:proofErr w:type="spellEnd"/>
      <w:r w:rsidRPr="00ED1DB8">
        <w:rPr>
          <w:rFonts w:eastAsia="Aptos" w:cstheme="minorHAnsi"/>
          <w:color w:val="000000" w:themeColor="text1"/>
        </w:rPr>
        <w:t xml:space="preserve"> clay mining degradation as a regional rather than purely site-specific challenge.</w:t>
      </w:r>
      <w:r w:rsidRPr="00ED1DB8">
        <w:rPr>
          <w:rFonts w:eastAsia="Aptos" w:cstheme="minorHAnsi"/>
          <w:b/>
          <w:bCs/>
          <w:color w:val="000000" w:themeColor="text1"/>
        </w:rPr>
        <w:t xml:space="preserve"> </w:t>
      </w:r>
      <w:r w:rsidR="00351710" w:rsidRPr="00924E22">
        <w:rPr>
          <w:rFonts w:eastAsia="Aptos" w:cstheme="minorHAnsi"/>
          <w:b/>
          <w:bCs/>
          <w:color w:val="000000" w:themeColor="text1"/>
        </w:rPr>
        <w:t>Database</w:t>
      </w:r>
    </w:p>
    <w:p w14:paraId="53DFB7C6" w14:textId="0562913D" w:rsidR="00351710" w:rsidRPr="00ED1DB8" w:rsidRDefault="00351710" w:rsidP="002B111D">
      <w:pPr>
        <w:spacing w:before="240" w:after="240" w:line="360" w:lineRule="auto"/>
        <w:rPr>
          <w:rFonts w:eastAsia="Aptos" w:cstheme="minorHAnsi"/>
          <w:color w:val="000000" w:themeColor="text1"/>
          <w:lang w:val="sl-SI"/>
        </w:rPr>
      </w:pPr>
      <w:r w:rsidRPr="00CB7470">
        <w:rPr>
          <w:rFonts w:eastAsia="Aptos" w:cstheme="minorHAnsi"/>
          <w:color w:val="000000" w:themeColor="text1"/>
          <w:lang w:val="sl-SI"/>
        </w:rPr>
        <w:t>This tool has been developed in order to perform cross-regional comparison of the data obtained via survey (questionnaires)</w:t>
      </w:r>
      <w:r w:rsidR="00ED1DB8">
        <w:rPr>
          <w:rFonts w:eastAsia="Aptos" w:cstheme="minorHAnsi"/>
          <w:color w:val="000000" w:themeColor="text1"/>
          <w:lang w:val="sl-SI"/>
        </w:rPr>
        <w:t>.</w:t>
      </w:r>
    </w:p>
    <w:p w14:paraId="4493A46A" w14:textId="2596503D" w:rsidR="00ED1DB8" w:rsidRDefault="00ED1DB8" w:rsidP="002B111D">
      <w:pPr>
        <w:pStyle w:val="Legenda"/>
        <w:keepNext/>
        <w:spacing w:line="360" w:lineRule="auto"/>
        <w:rPr>
          <w:b w:val="0"/>
          <w:bCs w:val="0"/>
          <w:color w:val="000000" w:themeColor="text1"/>
          <w:sz w:val="22"/>
          <w:szCs w:val="22"/>
        </w:rPr>
      </w:pPr>
      <w:r w:rsidRPr="00ED1DB8">
        <w:rPr>
          <w:b w:val="0"/>
          <w:bCs w:val="0"/>
          <w:color w:val="000000" w:themeColor="text1"/>
          <w:sz w:val="22"/>
          <w:szCs w:val="22"/>
        </w:rPr>
        <w:t xml:space="preserve">Figure </w:t>
      </w:r>
      <w:r w:rsidRPr="00ED1DB8">
        <w:rPr>
          <w:b w:val="0"/>
          <w:bCs w:val="0"/>
          <w:color w:val="000000" w:themeColor="text1"/>
          <w:sz w:val="22"/>
          <w:szCs w:val="22"/>
        </w:rPr>
        <w:fldChar w:fldCharType="begin"/>
      </w:r>
      <w:r w:rsidRPr="00ED1DB8">
        <w:rPr>
          <w:b w:val="0"/>
          <w:bCs w:val="0"/>
          <w:color w:val="000000" w:themeColor="text1"/>
          <w:sz w:val="22"/>
          <w:szCs w:val="22"/>
        </w:rPr>
        <w:instrText xml:space="preserve"> SEQ Figure \* ARABIC </w:instrText>
      </w:r>
      <w:r w:rsidRPr="00ED1DB8">
        <w:rPr>
          <w:b w:val="0"/>
          <w:bCs w:val="0"/>
          <w:color w:val="000000" w:themeColor="text1"/>
          <w:sz w:val="22"/>
          <w:szCs w:val="22"/>
        </w:rPr>
        <w:fldChar w:fldCharType="separate"/>
      </w:r>
      <w:r w:rsidR="002B111D">
        <w:rPr>
          <w:b w:val="0"/>
          <w:bCs w:val="0"/>
          <w:noProof/>
          <w:color w:val="000000" w:themeColor="text1"/>
          <w:sz w:val="22"/>
          <w:szCs w:val="22"/>
        </w:rPr>
        <w:t>5</w:t>
      </w:r>
      <w:r w:rsidRPr="00ED1DB8">
        <w:rPr>
          <w:b w:val="0"/>
          <w:bCs w:val="0"/>
          <w:color w:val="000000" w:themeColor="text1"/>
          <w:sz w:val="22"/>
          <w:szCs w:val="22"/>
        </w:rPr>
        <w:fldChar w:fldCharType="end"/>
      </w:r>
      <w:r w:rsidRPr="00ED1DB8">
        <w:rPr>
          <w:b w:val="0"/>
          <w:bCs w:val="0"/>
          <w:color w:val="000000" w:themeColor="text1"/>
          <w:sz w:val="22"/>
          <w:szCs w:val="22"/>
        </w:rPr>
        <w:t>. Map of the Central European region, showing municipalities contributing to the database on land degradation</w:t>
      </w:r>
    </w:p>
    <w:p w14:paraId="488A86CF" w14:textId="77777777" w:rsidR="00ED1DB8" w:rsidRPr="00ED1DB8" w:rsidRDefault="00ED1DB8" w:rsidP="002B111D">
      <w:pPr>
        <w:spacing w:line="360" w:lineRule="auto"/>
      </w:pPr>
    </w:p>
    <w:p w14:paraId="6A048649" w14:textId="0AD50C57" w:rsidR="00351710" w:rsidRPr="00ED1DB8" w:rsidRDefault="00351710" w:rsidP="002B111D">
      <w:pPr>
        <w:keepNext/>
        <w:spacing w:line="360" w:lineRule="auto"/>
      </w:pPr>
      <w:r w:rsidRPr="005E1E29">
        <w:rPr>
          <w:rFonts w:eastAsia="Aptos" w:cstheme="minorHAnsi"/>
          <w:noProof/>
        </w:rPr>
        <w:drawing>
          <wp:inline distT="0" distB="0" distL="0" distR="0" wp14:anchorId="1D4EAE40" wp14:editId="6E7F7FD3">
            <wp:extent cx="6087258" cy="3053023"/>
            <wp:effectExtent l="0" t="0" r="0" b="0"/>
            <wp:docPr id="1832493066" name="Obraz 1" descr="Obraz zawierający tekst, mapa, atla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493066" name="Obraz 1" descr="Obraz zawierający tekst, mapa, atlas&#10;&#10;Zawartość wygenerowana przez AI może być niepoprawna."/>
                    <pic:cNvPicPr/>
                  </pic:nvPicPr>
                  <pic:blipFill>
                    <a:blip r:embed="rId22" cstate="print"/>
                    <a:stretch>
                      <a:fillRect/>
                    </a:stretch>
                  </pic:blipFill>
                  <pic:spPr>
                    <a:xfrm>
                      <a:off x="0" y="0"/>
                      <a:ext cx="6105052" cy="3061948"/>
                    </a:xfrm>
                    <a:prstGeom prst="rect">
                      <a:avLst/>
                    </a:prstGeom>
                  </pic:spPr>
                </pic:pic>
              </a:graphicData>
            </a:graphic>
          </wp:inline>
        </w:drawing>
      </w:r>
    </w:p>
    <w:p w14:paraId="43D5F90E" w14:textId="77777777" w:rsidR="00351710" w:rsidRDefault="00351710" w:rsidP="002B111D">
      <w:pPr>
        <w:spacing w:before="240" w:after="240" w:line="360" w:lineRule="auto"/>
        <w:rPr>
          <w:rFonts w:eastAsia="Aptos" w:cstheme="minorHAnsi"/>
          <w:color w:val="000000" w:themeColor="text1"/>
          <w:lang w:val="sl-SI"/>
        </w:rPr>
      </w:pPr>
    </w:p>
    <w:p w14:paraId="0BD20036" w14:textId="77777777" w:rsidR="00ED1DB8" w:rsidRDefault="00ED1DB8" w:rsidP="002B111D">
      <w:pPr>
        <w:spacing w:before="240" w:after="240" w:line="360" w:lineRule="auto"/>
        <w:rPr>
          <w:rFonts w:eastAsia="Aptos" w:cstheme="minorHAnsi"/>
          <w:color w:val="000000" w:themeColor="text1"/>
          <w:lang w:val="sl-SI"/>
        </w:rPr>
      </w:pPr>
    </w:p>
    <w:p w14:paraId="5843792B" w14:textId="1D9D5CE8" w:rsidR="00ED1DB8" w:rsidRPr="005E1E29" w:rsidRDefault="00ED1DB8" w:rsidP="002B111D">
      <w:pPr>
        <w:spacing w:before="240" w:after="240" w:line="360" w:lineRule="auto"/>
        <w:rPr>
          <w:rFonts w:eastAsia="Aptos" w:cstheme="minorHAnsi"/>
          <w:lang w:val="sl-SI"/>
        </w:rPr>
      </w:pPr>
      <w:r w:rsidRPr="00ED1DB8">
        <w:rPr>
          <w:rFonts w:eastAsia="Aptos" w:cstheme="minorHAnsi"/>
        </w:rPr>
        <w:lastRenderedPageBreak/>
        <w:t xml:space="preserve">The questionnaire-based survey feeds into an open cross-regional database developed within the PoLaRecCE project to enable comparison of land degradation data across participating Central European municipalities. This tool allows for the identification of continuous patterns as well as region-specific issues related to post-industrial and post-extraction land degradation. In the context of clay mining, the database is particularly valuable because it provides a mechanism for establishing whether the degradation associated with clay extraction in </w:t>
      </w:r>
      <w:proofErr w:type="spellStart"/>
      <w:r w:rsidRPr="00ED1DB8">
        <w:rPr>
          <w:rFonts w:eastAsia="Aptos" w:cstheme="minorHAnsi"/>
        </w:rPr>
        <w:t>Ormož</w:t>
      </w:r>
      <w:proofErr w:type="spellEnd"/>
      <w:r w:rsidRPr="00ED1DB8">
        <w:rPr>
          <w:rFonts w:eastAsia="Aptos" w:cstheme="minorHAnsi"/>
        </w:rPr>
        <w:t xml:space="preserve"> is an isolated local problem or part of a wider regional pattern — a question directly addressed in the regional background of this action plan. By aggregating data from municipalities across north-eastern Slovenia and comparable regions in Central Europe, the database makes it possible to quantify the cumulative land footprint of clay extraction operations, identify common degradation characteristics, and </w:t>
      </w:r>
      <w:proofErr w:type="spellStart"/>
      <w:r w:rsidRPr="00ED1DB8">
        <w:rPr>
          <w:rFonts w:eastAsia="Aptos" w:cstheme="minorHAnsi"/>
        </w:rPr>
        <w:t>prioritise</w:t>
      </w:r>
      <w:proofErr w:type="spellEnd"/>
      <w:r w:rsidRPr="00ED1DB8">
        <w:rPr>
          <w:rFonts w:eastAsia="Aptos" w:cstheme="minorHAnsi"/>
        </w:rPr>
        <w:t xml:space="preserve"> sites in greatest need of rehabilitation measures. The database supports various EU initiatives, including the development of an EU digital soil health data portal, the upgrading of the EU Soil Observatory, and the European strategy for data — all of which focus on making soil and land degradation information accessible to diverse stakeholders and decision-makers across administrative levels. In order to introduce the open database to Slovenian authorities and regional bodies, results and methodology developed within the PoLaRecCE project were disseminated through project events and partner meetings, supporting the integration of the </w:t>
      </w:r>
      <w:proofErr w:type="spellStart"/>
      <w:r w:rsidRPr="00ED1DB8">
        <w:rPr>
          <w:rFonts w:eastAsia="Aptos" w:cstheme="minorHAnsi"/>
        </w:rPr>
        <w:t>Ormož</w:t>
      </w:r>
      <w:proofErr w:type="spellEnd"/>
      <w:r w:rsidRPr="00ED1DB8">
        <w:rPr>
          <w:rFonts w:eastAsia="Aptos" w:cstheme="minorHAnsi"/>
        </w:rPr>
        <w:t xml:space="preserve"> case into a broader Central European evidence base on post-extraction land degradation.</w:t>
      </w:r>
    </w:p>
    <w:p w14:paraId="1AA115CC" w14:textId="54C0169D" w:rsidR="00ED1DB8" w:rsidRDefault="00ED1DB8" w:rsidP="002B111D">
      <w:pPr>
        <w:pStyle w:val="Legenda"/>
        <w:keepNext/>
        <w:spacing w:line="360" w:lineRule="auto"/>
      </w:pPr>
      <w:r>
        <w:t xml:space="preserve">Figure </w:t>
      </w:r>
      <w:r>
        <w:fldChar w:fldCharType="begin"/>
      </w:r>
      <w:r>
        <w:instrText xml:space="preserve"> SEQ Figure \* ARABIC </w:instrText>
      </w:r>
      <w:r>
        <w:fldChar w:fldCharType="separate"/>
      </w:r>
      <w:r w:rsidR="002B111D">
        <w:rPr>
          <w:noProof/>
        </w:rPr>
        <w:t>6</w:t>
      </w:r>
      <w:r>
        <w:fldChar w:fldCharType="end"/>
      </w:r>
      <w:r>
        <w:t>.</w:t>
      </w:r>
      <w:r w:rsidRPr="00ED1DB8">
        <w:rPr>
          <w:color w:val="000000" w:themeColor="text1"/>
          <w:sz w:val="22"/>
          <w:szCs w:val="22"/>
        </w:rPr>
        <w:t xml:space="preserve"> </w:t>
      </w:r>
      <w:r w:rsidRPr="00ED1DB8">
        <w:t>Diagram showing the EU initiatives supporting open access to digital information about the land degradation and soil quality</w:t>
      </w:r>
    </w:p>
    <w:p w14:paraId="74EAC236" w14:textId="32A60934" w:rsidR="00351710" w:rsidRPr="00ED1DB8" w:rsidRDefault="00351710" w:rsidP="002B111D">
      <w:pPr>
        <w:keepNext/>
        <w:spacing w:line="360" w:lineRule="auto"/>
      </w:pPr>
      <w:r w:rsidRPr="005E1E29">
        <w:rPr>
          <w:rFonts w:eastAsia="Aptos" w:cstheme="minorHAnsi"/>
          <w:b/>
          <w:bCs/>
          <w:noProof/>
        </w:rPr>
        <w:drawing>
          <wp:inline distT="0" distB="0" distL="0" distR="0" wp14:anchorId="2C57B2CC" wp14:editId="3B72FA60">
            <wp:extent cx="6286500" cy="2316480"/>
            <wp:effectExtent l="0" t="19050" r="0" b="45720"/>
            <wp:docPr id="1034728275"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17761A2B" w14:textId="77777777" w:rsidR="00ED1DB8" w:rsidRDefault="00ED1DB8" w:rsidP="002B111D">
      <w:pPr>
        <w:spacing w:before="240" w:after="240" w:line="360" w:lineRule="auto"/>
        <w:rPr>
          <w:rFonts w:eastAsia="Aptos" w:cstheme="minorHAnsi"/>
          <w:b/>
          <w:bCs/>
          <w:color w:val="000000" w:themeColor="text1"/>
          <w:lang w:val="sl-SI"/>
        </w:rPr>
      </w:pPr>
    </w:p>
    <w:p w14:paraId="4FDED8AB" w14:textId="77777777" w:rsidR="00ED1DB8" w:rsidRDefault="00ED1DB8" w:rsidP="002B111D">
      <w:pPr>
        <w:spacing w:before="240" w:after="240" w:line="360" w:lineRule="auto"/>
        <w:rPr>
          <w:rFonts w:eastAsia="Aptos" w:cstheme="minorHAnsi"/>
          <w:b/>
          <w:bCs/>
          <w:color w:val="000000" w:themeColor="text1"/>
          <w:lang w:val="sl-SI"/>
        </w:rPr>
      </w:pPr>
    </w:p>
    <w:p w14:paraId="6D298454" w14:textId="28D6B4B2" w:rsidR="00351710" w:rsidRPr="00CB7470" w:rsidRDefault="00351710" w:rsidP="002B111D">
      <w:pPr>
        <w:spacing w:before="240" w:after="240" w:line="360" w:lineRule="auto"/>
        <w:rPr>
          <w:rFonts w:eastAsia="Aptos" w:cstheme="minorHAnsi"/>
          <w:b/>
          <w:bCs/>
          <w:color w:val="000000" w:themeColor="text1"/>
          <w:lang w:val="sl-SI"/>
        </w:rPr>
      </w:pPr>
      <w:r w:rsidRPr="00CB7470">
        <w:rPr>
          <w:rFonts w:eastAsia="Aptos" w:cstheme="minorHAnsi"/>
          <w:b/>
          <w:bCs/>
          <w:color w:val="000000" w:themeColor="text1"/>
          <w:lang w:val="sl-SI"/>
        </w:rPr>
        <w:lastRenderedPageBreak/>
        <w:t>Toolbox</w:t>
      </w:r>
    </w:p>
    <w:p w14:paraId="546D2166" w14:textId="77777777" w:rsidR="00ED1DB8" w:rsidRDefault="00ED1DB8" w:rsidP="002B111D">
      <w:pPr>
        <w:spacing w:before="240" w:after="240" w:line="360" w:lineRule="auto"/>
        <w:rPr>
          <w:rFonts w:eastAsia="Aptos" w:cstheme="minorHAnsi"/>
          <w:color w:val="000000" w:themeColor="text1"/>
          <w:lang w:val="sl-SI"/>
        </w:rPr>
      </w:pPr>
      <w:r w:rsidRPr="00ED1DB8">
        <w:rPr>
          <w:rFonts w:eastAsia="Aptos" w:cstheme="minorHAnsi"/>
          <w:color w:val="000000" w:themeColor="text1"/>
          <w:lang w:val="sl-SI"/>
        </w:rPr>
        <w:t xml:space="preserve">A key challenge in the management of degraded former clay-mining areas is the limited availability of cost-effective methods for characterising the physical and chemical condition of post-extraction soils. As demonstrated by the environmental site assessment carried out at the Ormož pilot site, soils in former clay-extraction zones are heterogeneous, compacted in deeper horizons, depleted in organic matter, and characterised by low biological activity — conditions that require targeted diagnostic approaches rather than standard agricultural soil monitoring techniques. The PoLaRecCE toolbox addresses this gap by providing a set of innovative, predominantly field-based techniques that can be used to characterise the physical and chemical properties of degraded soils, taking into account multiple degradation sources and pathways. The main advantage of the toolbox is that it includes inexpensive and easy-to-apply procedures that can be rapidly and effectively used to detect various forms of soil degradation in diverse post-extraction contexts. At the Ormož site, the toolbox was applied to confirm that concentrations of potentially toxic elements were low and did not constitute a barrier to non-food agricultural use, while also identifying the principal degradation constraints — compaction, low organic carbon, reduced nitrogen availability — that informed the choice of white mulberry cultivation as the most appropriate rehabilitation strategy. The toolbox methods are aligned with ISO standardised procedures, which is consistent with the requirements of the EU Soil Monitoring Law (Directive (EU) 2025/2360), which mandates that future soil monitoring initiatives employ methodologies certified by internationally recognised bodies such as ISO and the European Committee for Standardisation (CEN). Applied systematically across the clay-mining sites of the Podravska and Mura regions, the toolbox could provide the diagnostic foundation for a regional rehabilitation programme that goes beyond the Ormož pilot to address the full extent of post-extraction land degradation in north-eastern Slovenia. </w:t>
      </w:r>
    </w:p>
    <w:p w14:paraId="37CF164C" w14:textId="77777777" w:rsidR="00ED1DB8" w:rsidRDefault="00ED1DB8" w:rsidP="002B111D">
      <w:pPr>
        <w:spacing w:before="240" w:after="240" w:line="360" w:lineRule="auto"/>
        <w:rPr>
          <w:rFonts w:eastAsia="Aptos" w:cstheme="minorHAnsi"/>
          <w:color w:val="000000" w:themeColor="text1"/>
          <w:lang w:val="sl-SI"/>
        </w:rPr>
      </w:pPr>
    </w:p>
    <w:p w14:paraId="2AD07C73" w14:textId="77777777" w:rsidR="00ED1DB8" w:rsidRDefault="00ED1DB8" w:rsidP="002B111D">
      <w:pPr>
        <w:spacing w:before="240" w:after="240" w:line="360" w:lineRule="auto"/>
        <w:rPr>
          <w:rFonts w:eastAsia="Aptos" w:cstheme="minorHAnsi"/>
          <w:color w:val="000000" w:themeColor="text1"/>
          <w:lang w:val="sl-SI"/>
        </w:rPr>
      </w:pPr>
    </w:p>
    <w:p w14:paraId="795C3CD8" w14:textId="77777777" w:rsidR="00ED1DB8" w:rsidRDefault="00ED1DB8" w:rsidP="002B111D">
      <w:pPr>
        <w:spacing w:before="240" w:after="240" w:line="360" w:lineRule="auto"/>
        <w:rPr>
          <w:rFonts w:eastAsia="Aptos" w:cstheme="minorHAnsi"/>
          <w:color w:val="000000" w:themeColor="text1"/>
          <w:lang w:val="sl-SI"/>
        </w:rPr>
      </w:pPr>
    </w:p>
    <w:p w14:paraId="5A30728B" w14:textId="77777777" w:rsidR="00ED1DB8" w:rsidRDefault="00ED1DB8" w:rsidP="002B111D">
      <w:pPr>
        <w:spacing w:before="240" w:after="240" w:line="360" w:lineRule="auto"/>
        <w:rPr>
          <w:rFonts w:eastAsia="Aptos" w:cstheme="minorHAnsi"/>
          <w:color w:val="000000" w:themeColor="text1"/>
          <w:lang w:val="sl-SI"/>
        </w:rPr>
      </w:pPr>
    </w:p>
    <w:p w14:paraId="5902E558" w14:textId="77777777" w:rsidR="00ED1DB8" w:rsidRDefault="00351710" w:rsidP="002B111D">
      <w:pPr>
        <w:spacing w:before="240" w:after="240" w:line="360" w:lineRule="auto"/>
        <w:rPr>
          <w:rFonts w:eastAsia="Aptos" w:cstheme="minorHAnsi"/>
          <w:b/>
          <w:bCs/>
          <w:color w:val="000000" w:themeColor="text1"/>
        </w:rPr>
      </w:pPr>
      <w:r w:rsidRPr="00924E22">
        <w:rPr>
          <w:rFonts w:eastAsia="Aptos" w:cstheme="minorHAnsi"/>
          <w:b/>
          <w:bCs/>
          <w:color w:val="000000" w:themeColor="text1"/>
        </w:rPr>
        <w:lastRenderedPageBreak/>
        <w:t>Handbook</w:t>
      </w:r>
    </w:p>
    <w:p w14:paraId="14AE04B1" w14:textId="42920FB6" w:rsidR="00351710" w:rsidRPr="00924E22" w:rsidRDefault="00ED1DB8" w:rsidP="002B111D">
      <w:pPr>
        <w:spacing w:before="240" w:after="240" w:line="360" w:lineRule="auto"/>
        <w:rPr>
          <w:rFonts w:eastAsia="Aptos" w:cstheme="minorHAnsi"/>
        </w:rPr>
      </w:pPr>
      <w:r w:rsidRPr="00ED1DB8">
        <w:rPr>
          <w:rFonts w:eastAsia="Aptos" w:cstheme="minorHAnsi"/>
          <w:color w:val="000000" w:themeColor="text1"/>
        </w:rPr>
        <w:t xml:space="preserve">The final policy tool developed within the PoLaRecCE project is a handbook intended for local and regional officials, including decision-makers responsible for soil management and land-use planning. The handbook integrates the full suite of tools — questionnaires, database, and toolbox — into a practical operational document, providing criteria for selecting the most appropriate revitalization procedure for a given site, detailed instructions for conducting cost-benefit analyses for selected investment options, and guidance on governance, financing, and long-term management. For the specific context of clay-mining degradation, the handbook offers a directly applicable model: the </w:t>
      </w:r>
      <w:proofErr w:type="spellStart"/>
      <w:r w:rsidRPr="00ED1DB8">
        <w:rPr>
          <w:rFonts w:eastAsia="Aptos" w:cstheme="minorHAnsi"/>
          <w:color w:val="000000" w:themeColor="text1"/>
        </w:rPr>
        <w:t>Ormož</w:t>
      </w:r>
      <w:proofErr w:type="spellEnd"/>
      <w:r w:rsidRPr="00ED1DB8">
        <w:rPr>
          <w:rFonts w:eastAsia="Aptos" w:cstheme="minorHAnsi"/>
          <w:color w:val="000000" w:themeColor="text1"/>
        </w:rPr>
        <w:t xml:space="preserve"> pilot site, with its documented process of environmental site assessment, soil </w:t>
      </w:r>
      <w:proofErr w:type="spellStart"/>
      <w:r w:rsidRPr="00ED1DB8">
        <w:rPr>
          <w:rFonts w:eastAsia="Aptos" w:cstheme="minorHAnsi"/>
          <w:color w:val="000000" w:themeColor="text1"/>
        </w:rPr>
        <w:t>characterisation</w:t>
      </w:r>
      <w:proofErr w:type="spellEnd"/>
      <w:r w:rsidRPr="00ED1DB8">
        <w:rPr>
          <w:rFonts w:eastAsia="Aptos" w:cstheme="minorHAnsi"/>
          <w:color w:val="000000" w:themeColor="text1"/>
        </w:rPr>
        <w:t xml:space="preserve">, comparative evaluation of land-use alternatives, and selection of white mulberry cultivation, constitutes a robust practical example that can be followed by other municipalities facing analogous post-extraction challenges. The handbook thus transforms the </w:t>
      </w:r>
      <w:proofErr w:type="spellStart"/>
      <w:r w:rsidRPr="00ED1DB8">
        <w:rPr>
          <w:rFonts w:eastAsia="Aptos" w:cstheme="minorHAnsi"/>
          <w:color w:val="000000" w:themeColor="text1"/>
        </w:rPr>
        <w:t>Ormož</w:t>
      </w:r>
      <w:proofErr w:type="spellEnd"/>
      <w:r w:rsidRPr="00ED1DB8">
        <w:rPr>
          <w:rFonts w:eastAsia="Aptos" w:cstheme="minorHAnsi"/>
          <w:color w:val="000000" w:themeColor="text1"/>
        </w:rPr>
        <w:t xml:space="preserve"> experience into transferable knowledge, enabling the rehabilitation approach developed here to be replicated at other degraded clay-mining sites across the </w:t>
      </w:r>
      <w:proofErr w:type="spellStart"/>
      <w:r w:rsidRPr="00ED1DB8">
        <w:rPr>
          <w:rFonts w:eastAsia="Aptos" w:cstheme="minorHAnsi"/>
          <w:color w:val="000000" w:themeColor="text1"/>
        </w:rPr>
        <w:t>Podravska</w:t>
      </w:r>
      <w:proofErr w:type="spellEnd"/>
      <w:r w:rsidRPr="00ED1DB8">
        <w:rPr>
          <w:rFonts w:eastAsia="Aptos" w:cstheme="minorHAnsi"/>
          <w:color w:val="000000" w:themeColor="text1"/>
        </w:rPr>
        <w:t xml:space="preserve"> region and the wider Central European territory.</w:t>
      </w:r>
    </w:p>
    <w:p w14:paraId="72F6B2B8" w14:textId="77777777" w:rsidR="00351710" w:rsidRPr="00924E22" w:rsidRDefault="00351710" w:rsidP="002B111D">
      <w:pPr>
        <w:spacing w:before="240" w:after="240" w:line="360" w:lineRule="auto"/>
        <w:rPr>
          <w:rFonts w:eastAsia="Aptos" w:cstheme="minorHAnsi"/>
          <w:b/>
          <w:bCs/>
          <w:color w:val="000000" w:themeColor="text1"/>
        </w:rPr>
      </w:pPr>
      <w:proofErr w:type="spellStart"/>
      <w:r w:rsidRPr="00924E22">
        <w:rPr>
          <w:rFonts w:eastAsia="Aptos" w:cstheme="minorHAnsi"/>
          <w:b/>
          <w:bCs/>
          <w:color w:val="000000" w:themeColor="text1"/>
        </w:rPr>
        <w:t>Decission</w:t>
      </w:r>
      <w:proofErr w:type="spellEnd"/>
    </w:p>
    <w:p w14:paraId="087A97AD" w14:textId="77777777" w:rsidR="00ED1DB8" w:rsidRPr="00ED1DB8" w:rsidRDefault="00ED1DB8" w:rsidP="002B111D">
      <w:pPr>
        <w:pStyle w:val="font-claude-response-body"/>
        <w:spacing w:line="360" w:lineRule="auto"/>
        <w:rPr>
          <w:rFonts w:ascii="Trebuchet MS" w:hAnsi="Trebuchet MS" w:cs="Trebuchet MS"/>
          <w:sz w:val="22"/>
          <w:szCs w:val="22"/>
        </w:rPr>
      </w:pPr>
      <w:r w:rsidRPr="00ED1DB8">
        <w:rPr>
          <w:rFonts w:ascii="Trebuchet MS" w:hAnsi="Trebuchet MS" w:cs="Trebuchet MS"/>
          <w:sz w:val="22"/>
          <w:szCs w:val="22"/>
        </w:rPr>
        <w:t>Together, all four tools — questionnaires, database, toolbox, and handbook — support municipal and regional authorities in Slovenia to find answers to three fundamental questions in the context of clay-mining degradation:</w:t>
      </w:r>
    </w:p>
    <w:p w14:paraId="621978ED" w14:textId="77777777" w:rsidR="00ED1DB8" w:rsidRPr="00ED1DB8" w:rsidRDefault="00ED1DB8" w:rsidP="002B111D">
      <w:pPr>
        <w:pStyle w:val="font-claude-response-body"/>
        <w:numPr>
          <w:ilvl w:val="0"/>
          <w:numId w:val="25"/>
        </w:numPr>
        <w:spacing w:line="360" w:lineRule="auto"/>
        <w:rPr>
          <w:rFonts w:ascii="Trebuchet MS" w:hAnsi="Trebuchet MS" w:cs="Trebuchet MS"/>
          <w:sz w:val="22"/>
          <w:szCs w:val="22"/>
        </w:rPr>
      </w:pPr>
      <w:r w:rsidRPr="00ED1DB8">
        <w:rPr>
          <w:rFonts w:ascii="Trebuchet MS" w:hAnsi="Trebuchet MS" w:cs="Trebuchet MS"/>
          <w:sz w:val="22"/>
          <w:szCs w:val="22"/>
        </w:rPr>
        <w:t>What are the main land degradation problems to be solved in our municipality as a result of clay extraction activities?</w:t>
      </w:r>
    </w:p>
    <w:p w14:paraId="0640F4F7" w14:textId="77777777" w:rsidR="00ED1DB8" w:rsidRPr="00ED1DB8" w:rsidRDefault="00ED1DB8" w:rsidP="002B111D">
      <w:pPr>
        <w:pStyle w:val="font-claude-response-body"/>
        <w:numPr>
          <w:ilvl w:val="0"/>
          <w:numId w:val="25"/>
        </w:numPr>
        <w:spacing w:line="360" w:lineRule="auto"/>
        <w:rPr>
          <w:rFonts w:ascii="Trebuchet MS" w:hAnsi="Trebuchet MS" w:cs="Trebuchet MS"/>
          <w:sz w:val="22"/>
          <w:szCs w:val="22"/>
        </w:rPr>
      </w:pPr>
      <w:r w:rsidRPr="00ED1DB8">
        <w:rPr>
          <w:rFonts w:ascii="Trebuchet MS" w:hAnsi="Trebuchet MS" w:cs="Trebuchet MS"/>
          <w:sz w:val="22"/>
          <w:szCs w:val="22"/>
        </w:rPr>
        <w:t>Does clay-mining degradation affect only our local area, or is it a regional problem requiring coordinated multi-municipal action?</w:t>
      </w:r>
    </w:p>
    <w:p w14:paraId="05026B8B" w14:textId="77777777" w:rsidR="00ED1DB8" w:rsidRPr="00ED1DB8" w:rsidRDefault="00ED1DB8" w:rsidP="002B111D">
      <w:pPr>
        <w:pStyle w:val="font-claude-response-body"/>
        <w:numPr>
          <w:ilvl w:val="0"/>
          <w:numId w:val="25"/>
        </w:numPr>
        <w:spacing w:line="360" w:lineRule="auto"/>
        <w:rPr>
          <w:rFonts w:ascii="Trebuchet MS" w:hAnsi="Trebuchet MS" w:cs="Trebuchet MS"/>
          <w:sz w:val="22"/>
          <w:szCs w:val="22"/>
        </w:rPr>
      </w:pPr>
      <w:r w:rsidRPr="00ED1DB8">
        <w:rPr>
          <w:rFonts w:ascii="Trebuchet MS" w:hAnsi="Trebuchet MS" w:cs="Trebuchet MS"/>
          <w:sz w:val="22"/>
          <w:szCs w:val="22"/>
        </w:rPr>
        <w:t>What measures can be applied to restore and productively use former clay-extraction areas?</w:t>
      </w:r>
    </w:p>
    <w:p w14:paraId="1747F23C" w14:textId="45B8AA5B" w:rsidR="00B209CE" w:rsidRPr="00ED1DB8" w:rsidRDefault="00ED1DB8" w:rsidP="002B111D">
      <w:pPr>
        <w:pStyle w:val="font-claude-response-body"/>
        <w:spacing w:line="360" w:lineRule="auto"/>
        <w:rPr>
          <w:rFonts w:ascii="Trebuchet MS" w:hAnsi="Trebuchet MS" w:cs="Trebuchet MS"/>
          <w:sz w:val="22"/>
          <w:szCs w:val="22"/>
        </w:rPr>
      </w:pPr>
      <w:r w:rsidRPr="00ED1DB8">
        <w:rPr>
          <w:rFonts w:ascii="Trebuchet MS" w:hAnsi="Trebuchet MS" w:cs="Trebuchet MS"/>
          <w:sz w:val="22"/>
          <w:szCs w:val="22"/>
        </w:rPr>
        <w:t xml:space="preserve">With the help of PoLaRecCE tools, strategic planning at the municipal, regional, and EU level will be better </w:t>
      </w:r>
      <w:proofErr w:type="spellStart"/>
      <w:r w:rsidRPr="00ED1DB8">
        <w:rPr>
          <w:rFonts w:ascii="Trebuchet MS" w:hAnsi="Trebuchet MS" w:cs="Trebuchet MS"/>
          <w:sz w:val="22"/>
          <w:szCs w:val="22"/>
        </w:rPr>
        <w:t>harmonised</w:t>
      </w:r>
      <w:proofErr w:type="spellEnd"/>
      <w:r w:rsidRPr="00ED1DB8">
        <w:rPr>
          <w:rFonts w:ascii="Trebuchet MS" w:hAnsi="Trebuchet MS" w:cs="Trebuchet MS"/>
          <w:sz w:val="22"/>
          <w:szCs w:val="22"/>
        </w:rPr>
        <w:t xml:space="preserve">, triggering more rapid revitalization of post-extraction degraded areas and more effectively implementing the objectives of the EU Soil Monitoring Law (Directive (EU) 2025/2360), the EU Green Deal, the Circular Economy Action Plan, and national environmental </w:t>
      </w:r>
      <w:proofErr w:type="spellStart"/>
      <w:r w:rsidRPr="00ED1DB8">
        <w:rPr>
          <w:rFonts w:ascii="Trebuchet MS" w:hAnsi="Trebuchet MS" w:cs="Trebuchet MS"/>
          <w:sz w:val="22"/>
          <w:szCs w:val="22"/>
        </w:rPr>
        <w:t>programmes</w:t>
      </w:r>
      <w:proofErr w:type="spellEnd"/>
      <w:r w:rsidRPr="00ED1DB8">
        <w:rPr>
          <w:rFonts w:ascii="Trebuchet MS" w:hAnsi="Trebuchet MS" w:cs="Trebuchet MS"/>
          <w:sz w:val="22"/>
          <w:szCs w:val="22"/>
        </w:rPr>
        <w:t xml:space="preserve"> — all of which call for the restoration of degraded land to productive and ecologically functional use by 2050. </w:t>
      </w:r>
      <w:r w:rsidRPr="00ED1DB8">
        <w:rPr>
          <w:rFonts w:ascii="Trebuchet MS" w:hAnsi="Trebuchet MS" w:cs="Trebuchet MS"/>
          <w:sz w:val="22"/>
          <w:szCs w:val="22"/>
        </w:rPr>
        <w:lastRenderedPageBreak/>
        <w:t xml:space="preserve">The </w:t>
      </w:r>
      <w:proofErr w:type="spellStart"/>
      <w:r w:rsidRPr="00ED1DB8">
        <w:rPr>
          <w:rFonts w:ascii="Trebuchet MS" w:hAnsi="Trebuchet MS" w:cs="Trebuchet MS"/>
          <w:sz w:val="22"/>
          <w:szCs w:val="22"/>
        </w:rPr>
        <w:t>Ormož</w:t>
      </w:r>
      <w:proofErr w:type="spellEnd"/>
      <w:r w:rsidRPr="00ED1DB8">
        <w:rPr>
          <w:rFonts w:ascii="Trebuchet MS" w:hAnsi="Trebuchet MS" w:cs="Trebuchet MS"/>
          <w:sz w:val="22"/>
          <w:szCs w:val="22"/>
        </w:rPr>
        <w:t xml:space="preserve"> pilot site, as the first documented example of PoLaRecCE tools applied to post-clay-extraction rehabilitation in Slovenia, provides a replicable and scalable model that can guide the systematic recovery of the wider regional land degradation legacy associated with brick clay mining in north-eastern Slovenia.</w:t>
      </w:r>
    </w:p>
    <w:p w14:paraId="148371B3" w14:textId="77777777" w:rsidR="00B209CE" w:rsidRDefault="00B209CE" w:rsidP="002B111D">
      <w:pPr>
        <w:pStyle w:val="Tekstpodstawowy"/>
        <w:kinsoku w:val="0"/>
        <w:overflowPunct w:val="0"/>
        <w:spacing w:before="4" w:line="360" w:lineRule="auto"/>
        <w:rPr>
          <w:sz w:val="11"/>
          <w:szCs w:val="11"/>
        </w:rPr>
      </w:pPr>
    </w:p>
    <w:p w14:paraId="36CFE1D5" w14:textId="77777777" w:rsidR="00B209CE" w:rsidRDefault="00B209CE" w:rsidP="002B111D">
      <w:pPr>
        <w:pStyle w:val="Tekstpodstawowy"/>
        <w:kinsoku w:val="0"/>
        <w:overflowPunct w:val="0"/>
        <w:spacing w:before="4" w:line="360" w:lineRule="auto"/>
        <w:rPr>
          <w:sz w:val="11"/>
          <w:szCs w:val="11"/>
        </w:rPr>
      </w:pPr>
    </w:p>
    <w:p w14:paraId="0ABE2DC7" w14:textId="77777777" w:rsidR="00DE0FEC" w:rsidRPr="00F72A7F" w:rsidRDefault="00DE0FEC" w:rsidP="002B111D">
      <w:pPr>
        <w:pStyle w:val="Tekstpodstawowy"/>
        <w:kinsoku w:val="0"/>
        <w:overflowPunct w:val="0"/>
        <w:spacing w:before="4" w:line="360" w:lineRule="auto"/>
        <w:rPr>
          <w:sz w:val="11"/>
          <w:szCs w:val="11"/>
        </w:rPr>
      </w:pPr>
    </w:p>
    <w:p w14:paraId="0CA569E8" w14:textId="1F289461" w:rsidR="00296543" w:rsidRPr="00574644" w:rsidRDefault="00296543" w:rsidP="00574644">
      <w:pPr>
        <w:pStyle w:val="Nagwek1"/>
        <w:tabs>
          <w:tab w:val="left" w:pos="9990"/>
        </w:tabs>
        <w:kinsoku w:val="0"/>
        <w:overflowPunct w:val="0"/>
        <w:spacing w:line="360" w:lineRule="auto"/>
        <w:rPr>
          <w:color w:val="FFFFFF"/>
          <w:spacing w:val="-4"/>
        </w:rPr>
      </w:pPr>
      <w:bookmarkStart w:id="70" w:name="_bookmark38"/>
      <w:bookmarkEnd w:id="70"/>
      <w:r w:rsidRPr="00F72A7F">
        <w:rPr>
          <w:color w:val="FFFFFF"/>
          <w:spacing w:val="-4"/>
          <w:shd w:val="clear" w:color="auto" w:fill="6F8692"/>
        </w:rPr>
        <w:t xml:space="preserve"> </w:t>
      </w:r>
      <w:bookmarkStart w:id="71" w:name="_Toc239933114"/>
      <w:r w:rsidR="002B111D">
        <w:rPr>
          <w:color w:val="FFFFFF"/>
          <w:spacing w:val="-5"/>
          <w:shd w:val="clear" w:color="auto" w:fill="6F8692"/>
        </w:rPr>
        <w:t>1</w:t>
      </w:r>
      <w:r w:rsidR="002E580C">
        <w:rPr>
          <w:color w:val="FFFFFF"/>
          <w:spacing w:val="-5"/>
          <w:shd w:val="clear" w:color="auto" w:fill="6F8692"/>
        </w:rPr>
        <w:t>2</w:t>
      </w:r>
      <w:r w:rsidRPr="00F72A7F">
        <w:rPr>
          <w:color w:val="FFFFFF"/>
          <w:spacing w:val="-5"/>
          <w:shd w:val="clear" w:color="auto" w:fill="6F8692"/>
        </w:rPr>
        <w:t xml:space="preserve">. </w:t>
      </w:r>
      <w:r w:rsidRPr="00F72A7F">
        <w:rPr>
          <w:color w:val="FFFFFF"/>
          <w:spacing w:val="-9"/>
          <w:shd w:val="clear" w:color="auto" w:fill="6F8692"/>
        </w:rPr>
        <w:t>Final</w:t>
      </w:r>
      <w:r w:rsidRPr="00F72A7F">
        <w:rPr>
          <w:color w:val="FFFFFF"/>
          <w:spacing w:val="-25"/>
          <w:shd w:val="clear" w:color="auto" w:fill="6F8692"/>
        </w:rPr>
        <w:t xml:space="preserve"> </w:t>
      </w:r>
      <w:r w:rsidRPr="00F72A7F">
        <w:rPr>
          <w:color w:val="FFFFFF"/>
          <w:spacing w:val="-10"/>
          <w:shd w:val="clear" w:color="auto" w:fill="6F8692"/>
        </w:rPr>
        <w:t>conclusions</w:t>
      </w:r>
      <w:bookmarkEnd w:id="71"/>
      <w:r w:rsidRPr="00F72A7F">
        <w:rPr>
          <w:color w:val="FFFFFF"/>
          <w:spacing w:val="-10"/>
          <w:shd w:val="clear" w:color="auto" w:fill="6F8692"/>
        </w:rPr>
        <w:tab/>
      </w:r>
    </w:p>
    <w:p w14:paraId="40DC9185" w14:textId="77777777" w:rsidR="00296543" w:rsidRPr="00F72A7F" w:rsidRDefault="00296543" w:rsidP="002B111D">
      <w:pPr>
        <w:pStyle w:val="Tekstpodstawowy"/>
        <w:kinsoku w:val="0"/>
        <w:overflowPunct w:val="0"/>
        <w:spacing w:before="7" w:line="360" w:lineRule="auto"/>
        <w:rPr>
          <w:b/>
          <w:bCs/>
          <w:sz w:val="20"/>
          <w:szCs w:val="20"/>
        </w:rPr>
      </w:pPr>
    </w:p>
    <w:p w14:paraId="68C7638C" w14:textId="77777777" w:rsidR="00296543" w:rsidRPr="00F72A7F" w:rsidRDefault="00296543" w:rsidP="002B111D">
      <w:pPr>
        <w:pStyle w:val="Tekstpodstawowy"/>
        <w:kinsoku w:val="0"/>
        <w:overflowPunct w:val="0"/>
        <w:spacing w:before="101" w:line="360" w:lineRule="auto"/>
        <w:ind w:left="232" w:right="329" w:firstLine="488"/>
        <w:jc w:val="both"/>
      </w:pPr>
      <w:r w:rsidRPr="00F72A7F">
        <w:t xml:space="preserve">The concentrations of potentially toxic elements at the </w:t>
      </w:r>
      <w:proofErr w:type="spellStart"/>
      <w:r w:rsidRPr="00F72A7F">
        <w:t>Ormož</w:t>
      </w:r>
      <w:proofErr w:type="spellEnd"/>
      <w:r w:rsidRPr="00F72A7F">
        <w:t xml:space="preserve"> pilot site are low and do not pose a significant environmental concern for non-food agriculture. However, long-term clay mining activities have contributed to the loss of soil organic matter and the overall degradation of soil quality. Therefore, any future soil management and land-use planning should incorporate techniques aimed at restoring both soil structure and organic matter content.</w:t>
      </w:r>
    </w:p>
    <w:p w14:paraId="4442CF98" w14:textId="77777777" w:rsidR="00296543" w:rsidRPr="00F72A7F" w:rsidRDefault="00296543" w:rsidP="002B111D">
      <w:pPr>
        <w:pStyle w:val="Tekstpodstawowy"/>
        <w:kinsoku w:val="0"/>
        <w:overflowPunct w:val="0"/>
        <w:spacing w:before="82" w:line="360" w:lineRule="auto"/>
        <w:ind w:left="232" w:right="328" w:firstLine="488"/>
        <w:jc w:val="both"/>
      </w:pPr>
      <w:r w:rsidRPr="00F72A7F">
        <w:t>Three alternative land-use options and their related strategies were considered. The first option involved the cultivation of energy poplar (</w:t>
      </w:r>
      <w:r w:rsidRPr="00F72A7F">
        <w:rPr>
          <w:i/>
          <w:iCs/>
        </w:rPr>
        <w:t>Populus spp.</w:t>
      </w:r>
      <w:r w:rsidRPr="00F72A7F">
        <w:t>), a fast-growing tree species commonly employed in short-rotation coppice systems for timber, biomass, and energy production. The second option considered the cultivation of bamboo (</w:t>
      </w:r>
      <w:r w:rsidRPr="00F72A7F">
        <w:rPr>
          <w:i/>
          <w:iCs/>
        </w:rPr>
        <w:t>Phyllostachys spp.</w:t>
      </w:r>
      <w:r w:rsidRPr="00F72A7F">
        <w:t>), a fast-growing grass species increasingly used for biomass production and green architecture applications. The third option involved the introduction of a specially grafted, low-growing variety of silkworm mulberry (</w:t>
      </w:r>
      <w:r w:rsidRPr="00F72A7F">
        <w:rPr>
          <w:i/>
          <w:iCs/>
        </w:rPr>
        <w:t>Morus alba</w:t>
      </w:r>
      <w:r w:rsidRPr="00F72A7F">
        <w:t>) intended for non-food agricultural purposes.</w:t>
      </w:r>
    </w:p>
    <w:p w14:paraId="5222DCF9" w14:textId="77777777" w:rsidR="00296543" w:rsidRPr="00F72A7F" w:rsidRDefault="00296543" w:rsidP="002B111D">
      <w:pPr>
        <w:pStyle w:val="Tekstpodstawowy"/>
        <w:kinsoku w:val="0"/>
        <w:overflowPunct w:val="0"/>
        <w:spacing w:before="80" w:line="360" w:lineRule="auto"/>
        <w:ind w:left="232" w:right="328" w:firstLine="488"/>
        <w:jc w:val="both"/>
      </w:pPr>
      <w:r w:rsidRPr="00F72A7F">
        <w:t xml:space="preserve">Ultimately, the third option was selected, and the degraded land will be </w:t>
      </w:r>
      <w:r w:rsidR="00641271" w:rsidRPr="00F72A7F">
        <w:t>revitalized</w:t>
      </w:r>
      <w:r w:rsidRPr="00F72A7F">
        <w:t xml:space="preserve"> through a carefully planned approach </w:t>
      </w:r>
      <w:r w:rsidR="00641271" w:rsidRPr="00F72A7F">
        <w:t>centered</w:t>
      </w:r>
      <w:r w:rsidRPr="00F72A7F">
        <w:t xml:space="preserve"> on white mulberry cultivation. Although the soil exhibits characteristics typical of former extraction areas, environmental assessments confirm that it is well suited for non-food perennial species. The introduction of mulberries supports soil </w:t>
      </w:r>
      <w:r w:rsidR="00641271" w:rsidRPr="00F72A7F">
        <w:t>stabilization</w:t>
      </w:r>
      <w:r w:rsidRPr="00F72A7F">
        <w:t>, encourages the gradual rebuilding of organic matter, and contributes to long-term ecological renewal, making it an appropriate and sustainable land-use strategy for the site.</w:t>
      </w:r>
    </w:p>
    <w:p w14:paraId="1E8425BC" w14:textId="77777777" w:rsidR="00296543" w:rsidRPr="00F72A7F" w:rsidRDefault="00296543" w:rsidP="002B111D">
      <w:pPr>
        <w:pStyle w:val="Tekstpodstawowy"/>
        <w:kinsoku w:val="0"/>
        <w:overflowPunct w:val="0"/>
        <w:spacing w:before="80" w:line="360" w:lineRule="auto"/>
        <w:ind w:left="232" w:right="331" w:firstLine="488"/>
        <w:jc w:val="both"/>
      </w:pPr>
      <w:r w:rsidRPr="00F72A7F">
        <w:t>The</w:t>
      </w:r>
      <w:r w:rsidRPr="00F72A7F">
        <w:rPr>
          <w:spacing w:val="-10"/>
        </w:rPr>
        <w:t xml:space="preserve"> </w:t>
      </w:r>
      <w:r w:rsidRPr="00F72A7F">
        <w:t>project</w:t>
      </w:r>
      <w:r w:rsidRPr="00F72A7F">
        <w:rPr>
          <w:spacing w:val="-8"/>
        </w:rPr>
        <w:t xml:space="preserve"> </w:t>
      </w:r>
      <w:r w:rsidRPr="00F72A7F">
        <w:t>highlights</w:t>
      </w:r>
      <w:r w:rsidRPr="00F72A7F">
        <w:rPr>
          <w:spacing w:val="-11"/>
        </w:rPr>
        <w:t xml:space="preserve"> </w:t>
      </w:r>
      <w:r w:rsidRPr="00F72A7F">
        <w:t>the</w:t>
      </w:r>
      <w:r w:rsidRPr="00F72A7F">
        <w:rPr>
          <w:spacing w:val="-9"/>
        </w:rPr>
        <w:t xml:space="preserve"> </w:t>
      </w:r>
      <w:r w:rsidRPr="00F72A7F">
        <w:t>capacity</w:t>
      </w:r>
      <w:r w:rsidRPr="00F72A7F">
        <w:rPr>
          <w:spacing w:val="-9"/>
        </w:rPr>
        <w:t xml:space="preserve"> </w:t>
      </w:r>
      <w:r w:rsidRPr="00F72A7F">
        <w:t>of</w:t>
      </w:r>
      <w:r w:rsidRPr="00F72A7F">
        <w:rPr>
          <w:spacing w:val="-9"/>
        </w:rPr>
        <w:t xml:space="preserve"> </w:t>
      </w:r>
      <w:r w:rsidRPr="00F72A7F">
        <w:t>targeted</w:t>
      </w:r>
      <w:r w:rsidRPr="00F72A7F">
        <w:rPr>
          <w:spacing w:val="-9"/>
        </w:rPr>
        <w:t xml:space="preserve"> </w:t>
      </w:r>
      <w:r w:rsidRPr="00F72A7F">
        <w:t>mulberry</w:t>
      </w:r>
      <w:r w:rsidRPr="00F72A7F">
        <w:rPr>
          <w:spacing w:val="-10"/>
        </w:rPr>
        <w:t xml:space="preserve"> </w:t>
      </w:r>
      <w:r w:rsidRPr="00F72A7F">
        <w:t>cultivation</w:t>
      </w:r>
      <w:r w:rsidRPr="00F72A7F">
        <w:rPr>
          <w:spacing w:val="-10"/>
        </w:rPr>
        <w:t xml:space="preserve"> </w:t>
      </w:r>
      <w:r w:rsidRPr="00F72A7F">
        <w:t>to</w:t>
      </w:r>
      <w:r w:rsidRPr="00F72A7F">
        <w:rPr>
          <w:spacing w:val="-9"/>
        </w:rPr>
        <w:t xml:space="preserve"> </w:t>
      </w:r>
      <w:r w:rsidRPr="00F72A7F">
        <w:t>generate</w:t>
      </w:r>
      <w:r w:rsidRPr="00F72A7F">
        <w:rPr>
          <w:spacing w:val="-9"/>
        </w:rPr>
        <w:t xml:space="preserve"> </w:t>
      </w:r>
      <w:r w:rsidRPr="00F72A7F">
        <w:t>multiple</w:t>
      </w:r>
      <w:r w:rsidRPr="00F72A7F">
        <w:rPr>
          <w:spacing w:val="-8"/>
        </w:rPr>
        <w:t xml:space="preserve"> </w:t>
      </w:r>
      <w:r w:rsidRPr="00F72A7F">
        <w:t>forms</w:t>
      </w:r>
      <w:r w:rsidRPr="00F72A7F">
        <w:rPr>
          <w:spacing w:val="-10"/>
        </w:rPr>
        <w:t xml:space="preserve"> </w:t>
      </w:r>
      <w:r w:rsidRPr="00F72A7F">
        <w:t xml:space="preserve">of value on a relatively small and previously </w:t>
      </w:r>
      <w:r w:rsidR="00641271" w:rsidRPr="00F72A7F">
        <w:t>underutilized</w:t>
      </w:r>
      <w:r w:rsidRPr="00F72A7F">
        <w:t xml:space="preserve"> area. With proper preparation, ongoing care, and systematic monitoring, the plantation enhances landscape resilience by reducing erosion, restoring structure to degraded soils, and promoting the steady recovery of ecological functions.</w:t>
      </w:r>
      <w:r w:rsidRPr="00F72A7F">
        <w:rPr>
          <w:spacing w:val="-17"/>
        </w:rPr>
        <w:t xml:space="preserve"> </w:t>
      </w:r>
      <w:r w:rsidRPr="00F72A7F">
        <w:t>Beyond</w:t>
      </w:r>
      <w:r w:rsidRPr="00F72A7F">
        <w:rPr>
          <w:spacing w:val="-16"/>
        </w:rPr>
        <w:t xml:space="preserve"> </w:t>
      </w:r>
      <w:r w:rsidRPr="00F72A7F">
        <w:t>environmental</w:t>
      </w:r>
      <w:r w:rsidRPr="00F72A7F">
        <w:rPr>
          <w:spacing w:val="-15"/>
        </w:rPr>
        <w:t xml:space="preserve"> </w:t>
      </w:r>
      <w:r w:rsidRPr="00F72A7F">
        <w:t>benefits,</w:t>
      </w:r>
      <w:r w:rsidRPr="00F72A7F">
        <w:rPr>
          <w:spacing w:val="-18"/>
        </w:rPr>
        <w:t xml:space="preserve"> </w:t>
      </w:r>
      <w:r w:rsidRPr="00F72A7F">
        <w:t>the</w:t>
      </w:r>
      <w:r w:rsidRPr="00F72A7F">
        <w:rPr>
          <w:spacing w:val="-16"/>
        </w:rPr>
        <w:t xml:space="preserve"> </w:t>
      </w:r>
      <w:r w:rsidRPr="00F72A7F">
        <w:t>initiative</w:t>
      </w:r>
      <w:r w:rsidRPr="00F72A7F">
        <w:rPr>
          <w:spacing w:val="-16"/>
        </w:rPr>
        <w:t xml:space="preserve"> </w:t>
      </w:r>
      <w:r w:rsidRPr="00F72A7F">
        <w:t>also</w:t>
      </w:r>
      <w:r w:rsidRPr="00F72A7F">
        <w:rPr>
          <w:spacing w:val="-17"/>
        </w:rPr>
        <w:t xml:space="preserve"> </w:t>
      </w:r>
      <w:r w:rsidRPr="00F72A7F">
        <w:t>creates</w:t>
      </w:r>
      <w:r w:rsidRPr="00F72A7F">
        <w:rPr>
          <w:spacing w:val="-16"/>
        </w:rPr>
        <w:t xml:space="preserve"> </w:t>
      </w:r>
      <w:r w:rsidRPr="00F72A7F">
        <w:t>opportunities</w:t>
      </w:r>
      <w:r w:rsidRPr="00F72A7F">
        <w:rPr>
          <w:spacing w:val="-18"/>
        </w:rPr>
        <w:t xml:space="preserve"> </w:t>
      </w:r>
      <w:r w:rsidRPr="00F72A7F">
        <w:t>for</w:t>
      </w:r>
      <w:r w:rsidRPr="00F72A7F">
        <w:rPr>
          <w:spacing w:val="-14"/>
        </w:rPr>
        <w:t xml:space="preserve"> </w:t>
      </w:r>
      <w:r w:rsidRPr="00F72A7F">
        <w:t xml:space="preserve">educational activities, community participation, and the reintroduction of traditional sericulture knowledge in </w:t>
      </w:r>
      <w:r w:rsidRPr="00F72A7F">
        <w:lastRenderedPageBreak/>
        <w:t>the</w:t>
      </w:r>
      <w:r w:rsidRPr="00F72A7F">
        <w:rPr>
          <w:spacing w:val="-2"/>
        </w:rPr>
        <w:t xml:space="preserve"> </w:t>
      </w:r>
      <w:r w:rsidRPr="00F72A7F">
        <w:t>region.</w:t>
      </w:r>
    </w:p>
    <w:p w14:paraId="383994DB" w14:textId="27C1116E" w:rsidR="00296543" w:rsidRPr="00F72A7F" w:rsidRDefault="00296543" w:rsidP="00574644">
      <w:pPr>
        <w:pStyle w:val="Tekstpodstawowy"/>
        <w:kinsoku w:val="0"/>
        <w:overflowPunct w:val="0"/>
        <w:spacing w:before="81" w:line="360" w:lineRule="auto"/>
        <w:ind w:left="232" w:right="326" w:firstLine="488"/>
        <w:jc w:val="both"/>
      </w:pPr>
      <w:r w:rsidRPr="00F72A7F">
        <w:t xml:space="preserve">Overall, the </w:t>
      </w:r>
      <w:proofErr w:type="spellStart"/>
      <w:r w:rsidRPr="00F72A7F">
        <w:t>Ormož</w:t>
      </w:r>
      <w:proofErr w:type="spellEnd"/>
      <w:r w:rsidRPr="00F72A7F">
        <w:t xml:space="preserve"> pilot site provides a replicable and scalable model for transforming degraded land into a productive, low-impact resource that supports both ecological restoration and long- term</w:t>
      </w:r>
      <w:r w:rsidRPr="00F72A7F">
        <w:rPr>
          <w:spacing w:val="-10"/>
        </w:rPr>
        <w:t xml:space="preserve"> </w:t>
      </w:r>
      <w:r w:rsidRPr="00F72A7F">
        <w:t>community</w:t>
      </w:r>
      <w:r w:rsidRPr="00F72A7F">
        <w:rPr>
          <w:spacing w:val="-10"/>
        </w:rPr>
        <w:t xml:space="preserve"> </w:t>
      </w:r>
      <w:r w:rsidRPr="00F72A7F">
        <w:t>development.</w:t>
      </w:r>
      <w:r w:rsidRPr="00F72A7F">
        <w:rPr>
          <w:spacing w:val="-7"/>
        </w:rPr>
        <w:t xml:space="preserve"> </w:t>
      </w:r>
      <w:r w:rsidRPr="00F72A7F">
        <w:t>The</w:t>
      </w:r>
      <w:r w:rsidRPr="00F72A7F">
        <w:rPr>
          <w:spacing w:val="-10"/>
        </w:rPr>
        <w:t xml:space="preserve"> </w:t>
      </w:r>
      <w:r w:rsidRPr="00F72A7F">
        <w:t>approach</w:t>
      </w:r>
      <w:r w:rsidRPr="00F72A7F">
        <w:rPr>
          <w:spacing w:val="-9"/>
        </w:rPr>
        <w:t xml:space="preserve"> </w:t>
      </w:r>
      <w:r w:rsidRPr="00F72A7F">
        <w:t>demonstrates</w:t>
      </w:r>
      <w:r w:rsidRPr="00F72A7F">
        <w:rPr>
          <w:spacing w:val="-11"/>
        </w:rPr>
        <w:t xml:space="preserve"> </w:t>
      </w:r>
      <w:r w:rsidRPr="00F72A7F">
        <w:t>how</w:t>
      </w:r>
      <w:r w:rsidRPr="00F72A7F">
        <w:rPr>
          <w:spacing w:val="-7"/>
        </w:rPr>
        <w:t xml:space="preserve"> </w:t>
      </w:r>
      <w:r w:rsidRPr="00F72A7F">
        <w:t>a</w:t>
      </w:r>
      <w:r w:rsidRPr="00F72A7F">
        <w:rPr>
          <w:spacing w:val="-8"/>
        </w:rPr>
        <w:t xml:space="preserve"> </w:t>
      </w:r>
      <w:r w:rsidRPr="00F72A7F">
        <w:t>perennial,</w:t>
      </w:r>
      <w:r w:rsidRPr="00F72A7F">
        <w:rPr>
          <w:spacing w:val="-6"/>
        </w:rPr>
        <w:t xml:space="preserve"> </w:t>
      </w:r>
      <w:r w:rsidRPr="00F72A7F">
        <w:t>multifunctional</w:t>
      </w:r>
      <w:r w:rsidRPr="00F72A7F">
        <w:rPr>
          <w:spacing w:val="-10"/>
        </w:rPr>
        <w:t xml:space="preserve"> </w:t>
      </w:r>
      <w:r w:rsidRPr="00F72A7F">
        <w:t>crop</w:t>
      </w:r>
      <w:r w:rsidR="00574644">
        <w:t xml:space="preserve"> </w:t>
      </w:r>
      <w:r w:rsidRPr="00F72A7F">
        <w:t xml:space="preserve">such as white </w:t>
      </w:r>
      <w:r w:rsidR="00641271" w:rsidRPr="00F72A7F">
        <w:t>mulberries</w:t>
      </w:r>
      <w:r w:rsidRPr="00F72A7F">
        <w:t xml:space="preserve"> can serve as a foundation for sustainable land management, rural innovation, and the </w:t>
      </w:r>
      <w:r w:rsidR="00641271" w:rsidRPr="00F72A7F">
        <w:t>revitalization</w:t>
      </w:r>
      <w:r w:rsidRPr="00F72A7F">
        <w:t xml:space="preserve"> of local identity</w:t>
      </w:r>
    </w:p>
    <w:p w14:paraId="53F64017" w14:textId="77777777" w:rsidR="00296543" w:rsidRPr="00F72A7F" w:rsidRDefault="00296543" w:rsidP="002B111D">
      <w:pPr>
        <w:pStyle w:val="Tekstpodstawowy"/>
        <w:kinsoku w:val="0"/>
        <w:overflowPunct w:val="0"/>
        <w:spacing w:before="4" w:line="360" w:lineRule="auto"/>
        <w:rPr>
          <w:sz w:val="11"/>
          <w:szCs w:val="11"/>
        </w:rPr>
      </w:pPr>
    </w:p>
    <w:p w14:paraId="2905957D" w14:textId="77777777" w:rsidR="00296543" w:rsidRPr="00F72A7F" w:rsidRDefault="00296543" w:rsidP="002B111D">
      <w:pPr>
        <w:pStyle w:val="Nagwek1"/>
        <w:tabs>
          <w:tab w:val="left" w:pos="4781"/>
          <w:tab w:val="left" w:pos="9990"/>
        </w:tabs>
        <w:kinsoku w:val="0"/>
        <w:overflowPunct w:val="0"/>
        <w:spacing w:line="360" w:lineRule="auto"/>
        <w:ind w:left="835"/>
        <w:rPr>
          <w:color w:val="FFFFFF"/>
        </w:rPr>
      </w:pPr>
      <w:bookmarkStart w:id="72" w:name="_bookmark39"/>
      <w:bookmarkEnd w:id="72"/>
      <w:r w:rsidRPr="00F72A7F">
        <w:rPr>
          <w:color w:val="FFFFFF"/>
          <w:shd w:val="clear" w:color="auto" w:fill="6F8692"/>
        </w:rPr>
        <w:t xml:space="preserve"> </w:t>
      </w:r>
      <w:r w:rsidRPr="00F72A7F">
        <w:rPr>
          <w:color w:val="FFFFFF"/>
          <w:shd w:val="clear" w:color="auto" w:fill="6F8692"/>
        </w:rPr>
        <w:tab/>
      </w:r>
      <w:bookmarkStart w:id="73" w:name="_Toc239933115"/>
      <w:r w:rsidRPr="00F72A7F">
        <w:rPr>
          <w:color w:val="FFFFFF"/>
          <w:spacing w:val="-10"/>
          <w:shd w:val="clear" w:color="auto" w:fill="6F8692"/>
        </w:rPr>
        <w:t>Glossary</w:t>
      </w:r>
      <w:bookmarkEnd w:id="73"/>
      <w:r w:rsidRPr="00F72A7F">
        <w:rPr>
          <w:color w:val="FFFFFF"/>
          <w:spacing w:val="-10"/>
          <w:shd w:val="clear" w:color="auto" w:fill="6F8692"/>
        </w:rPr>
        <w:tab/>
      </w:r>
    </w:p>
    <w:p w14:paraId="56449BCC" w14:textId="77777777" w:rsidR="00296543" w:rsidRPr="00F72A7F" w:rsidRDefault="00296543" w:rsidP="002B111D">
      <w:pPr>
        <w:pStyle w:val="Tekstpodstawowy"/>
        <w:kinsoku w:val="0"/>
        <w:overflowPunct w:val="0"/>
        <w:spacing w:line="360" w:lineRule="auto"/>
        <w:rPr>
          <w:b/>
          <w:bCs/>
          <w:sz w:val="20"/>
          <w:szCs w:val="20"/>
        </w:rPr>
      </w:pPr>
    </w:p>
    <w:p w14:paraId="2119D493" w14:textId="77777777" w:rsidR="00296543" w:rsidRPr="00F72A7F" w:rsidRDefault="00296543" w:rsidP="002B111D">
      <w:pPr>
        <w:pStyle w:val="Tekstpodstawowy"/>
        <w:kinsoku w:val="0"/>
        <w:overflowPunct w:val="0"/>
        <w:spacing w:before="7" w:line="360" w:lineRule="auto"/>
        <w:rPr>
          <w:b/>
          <w:bCs/>
          <w:sz w:val="20"/>
          <w:szCs w:val="20"/>
        </w:rPr>
      </w:pPr>
    </w:p>
    <w:p w14:paraId="76FCE1B7" w14:textId="77777777" w:rsidR="00296543" w:rsidRPr="00F72A7F" w:rsidRDefault="00296543" w:rsidP="002B111D">
      <w:pPr>
        <w:pStyle w:val="Tekstpodstawowy"/>
        <w:kinsoku w:val="0"/>
        <w:overflowPunct w:val="0"/>
        <w:spacing w:before="101" w:line="360" w:lineRule="auto"/>
        <w:ind w:left="232"/>
      </w:pPr>
      <w:r w:rsidRPr="00F72A7F">
        <w:t>A list of notions/terms specific to this document with short explanations</w:t>
      </w:r>
    </w:p>
    <w:p w14:paraId="5E6C3346" w14:textId="77777777" w:rsidR="00296543" w:rsidRPr="00F72A7F" w:rsidRDefault="00296543" w:rsidP="002B111D">
      <w:pPr>
        <w:pStyle w:val="Tekstpodstawowy"/>
        <w:kinsoku w:val="0"/>
        <w:overflowPunct w:val="0"/>
        <w:spacing w:before="1" w:line="360" w:lineRule="auto"/>
        <w:rPr>
          <w:sz w:val="10"/>
          <w:szCs w:val="10"/>
        </w:rPr>
      </w:pPr>
    </w:p>
    <w:tbl>
      <w:tblPr>
        <w:tblW w:w="0" w:type="auto"/>
        <w:tblInd w:w="263" w:type="dxa"/>
        <w:tblLayout w:type="fixed"/>
        <w:tblCellMar>
          <w:left w:w="0" w:type="dxa"/>
          <w:right w:w="0" w:type="dxa"/>
        </w:tblCellMar>
        <w:tblLook w:val="0000" w:firstRow="0" w:lastRow="0" w:firstColumn="0" w:lastColumn="0" w:noHBand="0" w:noVBand="0"/>
      </w:tblPr>
      <w:tblGrid>
        <w:gridCol w:w="1836"/>
        <w:gridCol w:w="7775"/>
      </w:tblGrid>
      <w:tr w:rsidR="00296543" w:rsidRPr="00F72A7F" w14:paraId="52864803" w14:textId="77777777">
        <w:trPr>
          <w:trHeight w:val="425"/>
        </w:trPr>
        <w:tc>
          <w:tcPr>
            <w:tcW w:w="1836" w:type="dxa"/>
            <w:tcBorders>
              <w:top w:val="single" w:sz="12" w:space="0" w:color="000000"/>
              <w:left w:val="single" w:sz="12" w:space="0" w:color="000000"/>
              <w:bottom w:val="single" w:sz="12" w:space="0" w:color="000000"/>
              <w:right w:val="single" w:sz="12" w:space="0" w:color="000000"/>
            </w:tcBorders>
          </w:tcPr>
          <w:p w14:paraId="77F7DFC4" w14:textId="77777777" w:rsidR="00296543" w:rsidRPr="00F72A7F" w:rsidRDefault="00296543" w:rsidP="002B111D">
            <w:pPr>
              <w:pStyle w:val="TableParagraph"/>
              <w:kinsoku w:val="0"/>
              <w:overflowPunct w:val="0"/>
              <w:spacing w:before="61" w:line="360" w:lineRule="auto"/>
              <w:ind w:left="109"/>
              <w:rPr>
                <w:sz w:val="22"/>
                <w:szCs w:val="22"/>
              </w:rPr>
            </w:pPr>
            <w:r w:rsidRPr="00F72A7F">
              <w:rPr>
                <w:sz w:val="22"/>
                <w:szCs w:val="22"/>
              </w:rPr>
              <w:t>Notion</w:t>
            </w:r>
          </w:p>
        </w:tc>
        <w:tc>
          <w:tcPr>
            <w:tcW w:w="7775" w:type="dxa"/>
            <w:tcBorders>
              <w:top w:val="single" w:sz="12" w:space="0" w:color="000000"/>
              <w:left w:val="single" w:sz="12" w:space="0" w:color="000000"/>
              <w:bottom w:val="single" w:sz="12" w:space="0" w:color="000000"/>
              <w:right w:val="single" w:sz="12" w:space="0" w:color="000000"/>
            </w:tcBorders>
          </w:tcPr>
          <w:p w14:paraId="7B504C26" w14:textId="77777777" w:rsidR="00296543" w:rsidRPr="00F72A7F" w:rsidRDefault="00296543" w:rsidP="002B111D">
            <w:pPr>
              <w:pStyle w:val="TableParagraph"/>
              <w:kinsoku w:val="0"/>
              <w:overflowPunct w:val="0"/>
              <w:spacing w:before="61" w:line="360" w:lineRule="auto"/>
              <w:rPr>
                <w:sz w:val="22"/>
                <w:szCs w:val="22"/>
              </w:rPr>
            </w:pPr>
            <w:r w:rsidRPr="00F72A7F">
              <w:rPr>
                <w:sz w:val="22"/>
                <w:szCs w:val="22"/>
              </w:rPr>
              <w:t>Description</w:t>
            </w:r>
          </w:p>
        </w:tc>
      </w:tr>
      <w:tr w:rsidR="00296543" w:rsidRPr="00F72A7F" w14:paraId="29D1AB4F" w14:textId="77777777">
        <w:trPr>
          <w:trHeight w:val="426"/>
        </w:trPr>
        <w:tc>
          <w:tcPr>
            <w:tcW w:w="1836" w:type="dxa"/>
            <w:tcBorders>
              <w:top w:val="single" w:sz="12" w:space="0" w:color="000000"/>
              <w:left w:val="single" w:sz="4" w:space="0" w:color="000000"/>
              <w:bottom w:val="single" w:sz="12" w:space="0" w:color="000000"/>
              <w:right w:val="single" w:sz="4" w:space="0" w:color="000000"/>
            </w:tcBorders>
          </w:tcPr>
          <w:p w14:paraId="04857ED3" w14:textId="77777777" w:rsidR="00296543" w:rsidRPr="00F72A7F" w:rsidRDefault="00296543" w:rsidP="002B111D">
            <w:pPr>
              <w:pStyle w:val="TableParagraph"/>
              <w:kinsoku w:val="0"/>
              <w:overflowPunct w:val="0"/>
              <w:spacing w:before="64" w:line="360" w:lineRule="auto"/>
              <w:ind w:left="119"/>
              <w:rPr>
                <w:sz w:val="22"/>
                <w:szCs w:val="22"/>
              </w:rPr>
            </w:pPr>
            <w:r w:rsidRPr="00F72A7F">
              <w:rPr>
                <w:sz w:val="22"/>
                <w:szCs w:val="22"/>
              </w:rPr>
              <w:t>NUTS</w:t>
            </w:r>
          </w:p>
        </w:tc>
        <w:tc>
          <w:tcPr>
            <w:tcW w:w="7775" w:type="dxa"/>
            <w:tcBorders>
              <w:top w:val="single" w:sz="12" w:space="0" w:color="000000"/>
              <w:left w:val="single" w:sz="4" w:space="0" w:color="000000"/>
              <w:bottom w:val="single" w:sz="12" w:space="0" w:color="000000"/>
              <w:right w:val="single" w:sz="4" w:space="0" w:color="000000"/>
            </w:tcBorders>
          </w:tcPr>
          <w:p w14:paraId="105F0F11" w14:textId="77777777" w:rsidR="00296543" w:rsidRPr="00F72A7F" w:rsidRDefault="00296543" w:rsidP="002B111D">
            <w:pPr>
              <w:pStyle w:val="TableParagraph"/>
              <w:kinsoku w:val="0"/>
              <w:overflowPunct w:val="0"/>
              <w:spacing w:before="64" w:line="360" w:lineRule="auto"/>
              <w:ind w:left="117"/>
              <w:rPr>
                <w:sz w:val="22"/>
                <w:szCs w:val="22"/>
              </w:rPr>
            </w:pPr>
            <w:r w:rsidRPr="00F72A7F">
              <w:rPr>
                <w:sz w:val="22"/>
                <w:szCs w:val="22"/>
              </w:rPr>
              <w:t>nomenclature of territorial units for statistics</w:t>
            </w:r>
          </w:p>
        </w:tc>
      </w:tr>
      <w:tr w:rsidR="00296543" w:rsidRPr="00F72A7F" w14:paraId="4B467D11" w14:textId="77777777">
        <w:trPr>
          <w:trHeight w:val="428"/>
        </w:trPr>
        <w:tc>
          <w:tcPr>
            <w:tcW w:w="1836" w:type="dxa"/>
            <w:tcBorders>
              <w:top w:val="single" w:sz="12" w:space="0" w:color="000000"/>
              <w:left w:val="single" w:sz="4" w:space="0" w:color="000000"/>
              <w:bottom w:val="single" w:sz="12" w:space="0" w:color="000000"/>
              <w:right w:val="single" w:sz="4" w:space="0" w:color="000000"/>
            </w:tcBorders>
          </w:tcPr>
          <w:p w14:paraId="6BA5CF03" w14:textId="77777777" w:rsidR="00296543" w:rsidRPr="00F72A7F" w:rsidRDefault="00296543" w:rsidP="002B111D">
            <w:pPr>
              <w:pStyle w:val="TableParagraph"/>
              <w:kinsoku w:val="0"/>
              <w:overflowPunct w:val="0"/>
              <w:spacing w:before="64" w:line="360" w:lineRule="auto"/>
              <w:ind w:left="119"/>
              <w:rPr>
                <w:sz w:val="22"/>
                <w:szCs w:val="22"/>
              </w:rPr>
            </w:pPr>
            <w:r w:rsidRPr="00F72A7F">
              <w:rPr>
                <w:sz w:val="22"/>
                <w:szCs w:val="22"/>
              </w:rPr>
              <w:t>ETRF</w:t>
            </w:r>
          </w:p>
        </w:tc>
        <w:tc>
          <w:tcPr>
            <w:tcW w:w="7775" w:type="dxa"/>
            <w:tcBorders>
              <w:top w:val="single" w:sz="12" w:space="0" w:color="000000"/>
              <w:left w:val="single" w:sz="4" w:space="0" w:color="000000"/>
              <w:bottom w:val="single" w:sz="12" w:space="0" w:color="000000"/>
              <w:right w:val="single" w:sz="4" w:space="0" w:color="000000"/>
            </w:tcBorders>
          </w:tcPr>
          <w:p w14:paraId="530393B6" w14:textId="77777777" w:rsidR="00296543" w:rsidRPr="00F72A7F" w:rsidRDefault="00296543" w:rsidP="002B111D">
            <w:pPr>
              <w:pStyle w:val="TableParagraph"/>
              <w:kinsoku w:val="0"/>
              <w:overflowPunct w:val="0"/>
              <w:spacing w:before="64" w:line="360" w:lineRule="auto"/>
              <w:ind w:left="117"/>
              <w:rPr>
                <w:sz w:val="22"/>
                <w:szCs w:val="22"/>
              </w:rPr>
            </w:pPr>
            <w:r w:rsidRPr="00F72A7F">
              <w:rPr>
                <w:sz w:val="22"/>
                <w:szCs w:val="22"/>
              </w:rPr>
              <w:t>European terrestrial reference frame</w:t>
            </w:r>
          </w:p>
        </w:tc>
      </w:tr>
      <w:tr w:rsidR="00296543" w:rsidRPr="00F72A7F" w14:paraId="6C92EB9E" w14:textId="77777777">
        <w:trPr>
          <w:trHeight w:val="426"/>
        </w:trPr>
        <w:tc>
          <w:tcPr>
            <w:tcW w:w="1836" w:type="dxa"/>
            <w:tcBorders>
              <w:top w:val="single" w:sz="12" w:space="0" w:color="000000"/>
              <w:left w:val="single" w:sz="4" w:space="0" w:color="000000"/>
              <w:bottom w:val="single" w:sz="12" w:space="0" w:color="000000"/>
              <w:right w:val="single" w:sz="4" w:space="0" w:color="000000"/>
            </w:tcBorders>
          </w:tcPr>
          <w:p w14:paraId="6A38C7BF" w14:textId="77777777" w:rsidR="00296543" w:rsidRPr="00F72A7F" w:rsidRDefault="00296543" w:rsidP="002B111D">
            <w:pPr>
              <w:pStyle w:val="TableParagraph"/>
              <w:kinsoku w:val="0"/>
              <w:overflowPunct w:val="0"/>
              <w:spacing w:before="61" w:line="360" w:lineRule="auto"/>
              <w:ind w:left="119"/>
              <w:rPr>
                <w:sz w:val="22"/>
                <w:szCs w:val="22"/>
              </w:rPr>
            </w:pPr>
            <w:r w:rsidRPr="00F72A7F">
              <w:rPr>
                <w:sz w:val="22"/>
                <w:szCs w:val="22"/>
              </w:rPr>
              <w:t>PTEs</w:t>
            </w:r>
          </w:p>
        </w:tc>
        <w:tc>
          <w:tcPr>
            <w:tcW w:w="7775" w:type="dxa"/>
            <w:tcBorders>
              <w:top w:val="single" w:sz="12" w:space="0" w:color="000000"/>
              <w:left w:val="single" w:sz="4" w:space="0" w:color="000000"/>
              <w:bottom w:val="single" w:sz="12" w:space="0" w:color="000000"/>
              <w:right w:val="single" w:sz="4" w:space="0" w:color="000000"/>
            </w:tcBorders>
          </w:tcPr>
          <w:p w14:paraId="1F53CAAC" w14:textId="77777777" w:rsidR="00296543" w:rsidRPr="00F72A7F" w:rsidRDefault="00296543" w:rsidP="002B111D">
            <w:pPr>
              <w:pStyle w:val="TableParagraph"/>
              <w:kinsoku w:val="0"/>
              <w:overflowPunct w:val="0"/>
              <w:spacing w:before="61" w:line="360" w:lineRule="auto"/>
              <w:ind w:left="117"/>
              <w:rPr>
                <w:sz w:val="22"/>
                <w:szCs w:val="22"/>
              </w:rPr>
            </w:pPr>
            <w:r w:rsidRPr="00F72A7F">
              <w:rPr>
                <w:sz w:val="22"/>
                <w:szCs w:val="22"/>
              </w:rPr>
              <w:t>potentially toxic elements</w:t>
            </w:r>
          </w:p>
        </w:tc>
      </w:tr>
      <w:tr w:rsidR="00296543" w:rsidRPr="00F72A7F" w14:paraId="35F611A8" w14:textId="77777777">
        <w:trPr>
          <w:trHeight w:val="425"/>
        </w:trPr>
        <w:tc>
          <w:tcPr>
            <w:tcW w:w="1836" w:type="dxa"/>
            <w:tcBorders>
              <w:top w:val="single" w:sz="12" w:space="0" w:color="000000"/>
              <w:left w:val="single" w:sz="4" w:space="0" w:color="000000"/>
              <w:bottom w:val="single" w:sz="12" w:space="0" w:color="000000"/>
              <w:right w:val="single" w:sz="4" w:space="0" w:color="000000"/>
            </w:tcBorders>
          </w:tcPr>
          <w:p w14:paraId="5B660302" w14:textId="77777777" w:rsidR="00296543" w:rsidRPr="00F72A7F" w:rsidRDefault="00296543" w:rsidP="002B111D">
            <w:pPr>
              <w:pStyle w:val="TableParagraph"/>
              <w:kinsoku w:val="0"/>
              <w:overflowPunct w:val="0"/>
              <w:spacing w:before="61" w:line="360" w:lineRule="auto"/>
              <w:ind w:left="119"/>
              <w:rPr>
                <w:sz w:val="22"/>
                <w:szCs w:val="22"/>
              </w:rPr>
            </w:pPr>
            <w:r w:rsidRPr="00F72A7F">
              <w:rPr>
                <w:sz w:val="22"/>
                <w:szCs w:val="22"/>
              </w:rPr>
              <w:t>TOC</w:t>
            </w:r>
          </w:p>
        </w:tc>
        <w:tc>
          <w:tcPr>
            <w:tcW w:w="7775" w:type="dxa"/>
            <w:tcBorders>
              <w:top w:val="single" w:sz="12" w:space="0" w:color="000000"/>
              <w:left w:val="single" w:sz="4" w:space="0" w:color="000000"/>
              <w:bottom w:val="single" w:sz="12" w:space="0" w:color="000000"/>
              <w:right w:val="single" w:sz="4" w:space="0" w:color="000000"/>
            </w:tcBorders>
          </w:tcPr>
          <w:p w14:paraId="738E523E" w14:textId="77777777" w:rsidR="00296543" w:rsidRPr="00F72A7F" w:rsidRDefault="00296543" w:rsidP="002B111D">
            <w:pPr>
              <w:pStyle w:val="TableParagraph"/>
              <w:kinsoku w:val="0"/>
              <w:overflowPunct w:val="0"/>
              <w:spacing w:before="61" w:line="360" w:lineRule="auto"/>
              <w:ind w:left="117"/>
              <w:rPr>
                <w:sz w:val="22"/>
                <w:szCs w:val="22"/>
              </w:rPr>
            </w:pPr>
            <w:r w:rsidRPr="00F72A7F">
              <w:rPr>
                <w:sz w:val="22"/>
                <w:szCs w:val="22"/>
              </w:rPr>
              <w:t>total organic carbon</w:t>
            </w:r>
          </w:p>
        </w:tc>
      </w:tr>
      <w:tr w:rsidR="00296543" w:rsidRPr="00F72A7F" w14:paraId="46CEEEB3" w14:textId="77777777">
        <w:trPr>
          <w:trHeight w:val="426"/>
        </w:trPr>
        <w:tc>
          <w:tcPr>
            <w:tcW w:w="1836" w:type="dxa"/>
            <w:tcBorders>
              <w:top w:val="single" w:sz="12" w:space="0" w:color="000000"/>
              <w:left w:val="single" w:sz="4" w:space="0" w:color="000000"/>
              <w:bottom w:val="single" w:sz="12" w:space="0" w:color="000000"/>
              <w:right w:val="single" w:sz="4" w:space="0" w:color="000000"/>
            </w:tcBorders>
          </w:tcPr>
          <w:p w14:paraId="3C101AB2" w14:textId="77777777" w:rsidR="00296543" w:rsidRPr="00F72A7F" w:rsidRDefault="00296543" w:rsidP="002B111D">
            <w:pPr>
              <w:pStyle w:val="TableParagraph"/>
              <w:kinsoku w:val="0"/>
              <w:overflowPunct w:val="0"/>
              <w:spacing w:before="61" w:line="360" w:lineRule="auto"/>
              <w:ind w:left="119"/>
              <w:rPr>
                <w:sz w:val="22"/>
                <w:szCs w:val="22"/>
              </w:rPr>
            </w:pPr>
            <w:r w:rsidRPr="00F72A7F">
              <w:rPr>
                <w:sz w:val="22"/>
                <w:szCs w:val="22"/>
              </w:rPr>
              <w:t>SOC</w:t>
            </w:r>
          </w:p>
        </w:tc>
        <w:tc>
          <w:tcPr>
            <w:tcW w:w="7775" w:type="dxa"/>
            <w:tcBorders>
              <w:top w:val="single" w:sz="12" w:space="0" w:color="000000"/>
              <w:left w:val="single" w:sz="4" w:space="0" w:color="000000"/>
              <w:bottom w:val="single" w:sz="12" w:space="0" w:color="000000"/>
              <w:right w:val="single" w:sz="4" w:space="0" w:color="000000"/>
            </w:tcBorders>
          </w:tcPr>
          <w:p w14:paraId="50DCEF23" w14:textId="77777777" w:rsidR="00296543" w:rsidRPr="00F72A7F" w:rsidRDefault="00296543" w:rsidP="002B111D">
            <w:pPr>
              <w:pStyle w:val="TableParagraph"/>
              <w:kinsoku w:val="0"/>
              <w:overflowPunct w:val="0"/>
              <w:spacing w:before="61" w:line="360" w:lineRule="auto"/>
              <w:ind w:left="117"/>
              <w:rPr>
                <w:sz w:val="22"/>
                <w:szCs w:val="22"/>
              </w:rPr>
            </w:pPr>
            <w:r w:rsidRPr="00F72A7F">
              <w:rPr>
                <w:sz w:val="22"/>
                <w:szCs w:val="22"/>
              </w:rPr>
              <w:t>soil organic carbon</w:t>
            </w:r>
          </w:p>
        </w:tc>
      </w:tr>
      <w:tr w:rsidR="00296543" w:rsidRPr="00F72A7F" w14:paraId="38CDEDE4" w14:textId="77777777">
        <w:trPr>
          <w:trHeight w:val="425"/>
        </w:trPr>
        <w:tc>
          <w:tcPr>
            <w:tcW w:w="1836" w:type="dxa"/>
            <w:tcBorders>
              <w:top w:val="single" w:sz="12" w:space="0" w:color="000000"/>
              <w:left w:val="single" w:sz="4" w:space="0" w:color="000000"/>
              <w:bottom w:val="single" w:sz="12" w:space="0" w:color="000000"/>
              <w:right w:val="single" w:sz="4" w:space="0" w:color="000000"/>
            </w:tcBorders>
          </w:tcPr>
          <w:p w14:paraId="0BA832D4" w14:textId="77777777" w:rsidR="00296543" w:rsidRPr="00F72A7F" w:rsidRDefault="00296543" w:rsidP="002B111D">
            <w:pPr>
              <w:pStyle w:val="TableParagraph"/>
              <w:kinsoku w:val="0"/>
              <w:overflowPunct w:val="0"/>
              <w:spacing w:before="64" w:line="360" w:lineRule="auto"/>
              <w:ind w:left="119"/>
              <w:rPr>
                <w:sz w:val="22"/>
                <w:szCs w:val="22"/>
              </w:rPr>
            </w:pPr>
            <w:r w:rsidRPr="00F72A7F">
              <w:rPr>
                <w:sz w:val="22"/>
                <w:szCs w:val="22"/>
              </w:rPr>
              <w:t>ECB</w:t>
            </w:r>
          </w:p>
        </w:tc>
        <w:tc>
          <w:tcPr>
            <w:tcW w:w="7775" w:type="dxa"/>
            <w:tcBorders>
              <w:top w:val="single" w:sz="12" w:space="0" w:color="000000"/>
              <w:left w:val="single" w:sz="4" w:space="0" w:color="000000"/>
              <w:bottom w:val="single" w:sz="12" w:space="0" w:color="000000"/>
              <w:right w:val="single" w:sz="4" w:space="0" w:color="000000"/>
            </w:tcBorders>
          </w:tcPr>
          <w:p w14:paraId="4EB2B4C6" w14:textId="77777777" w:rsidR="00296543" w:rsidRPr="00F72A7F" w:rsidRDefault="00296543" w:rsidP="002B111D">
            <w:pPr>
              <w:pStyle w:val="TableParagraph"/>
              <w:kinsoku w:val="0"/>
              <w:overflowPunct w:val="0"/>
              <w:spacing w:before="64" w:line="360" w:lineRule="auto"/>
              <w:ind w:left="117"/>
              <w:rPr>
                <w:sz w:val="22"/>
                <w:szCs w:val="22"/>
              </w:rPr>
            </w:pPr>
            <w:r w:rsidRPr="00F72A7F">
              <w:rPr>
                <w:sz w:val="22"/>
                <w:szCs w:val="22"/>
              </w:rPr>
              <w:t>European Central Bank</w:t>
            </w:r>
          </w:p>
        </w:tc>
      </w:tr>
      <w:tr w:rsidR="00296543" w:rsidRPr="00F72A7F" w14:paraId="6F98EF99" w14:textId="77777777">
        <w:trPr>
          <w:trHeight w:val="428"/>
        </w:trPr>
        <w:tc>
          <w:tcPr>
            <w:tcW w:w="1836" w:type="dxa"/>
            <w:tcBorders>
              <w:top w:val="single" w:sz="12" w:space="0" w:color="000000"/>
              <w:left w:val="single" w:sz="4" w:space="0" w:color="000000"/>
              <w:bottom w:val="single" w:sz="12" w:space="0" w:color="000000"/>
              <w:right w:val="single" w:sz="4" w:space="0" w:color="000000"/>
            </w:tcBorders>
          </w:tcPr>
          <w:p w14:paraId="4F2C1520" w14:textId="77777777" w:rsidR="00296543" w:rsidRPr="00F72A7F" w:rsidRDefault="00296543" w:rsidP="002B111D">
            <w:pPr>
              <w:pStyle w:val="TableParagraph"/>
              <w:kinsoku w:val="0"/>
              <w:overflowPunct w:val="0"/>
              <w:spacing w:before="64" w:line="360" w:lineRule="auto"/>
              <w:ind w:left="119"/>
              <w:rPr>
                <w:sz w:val="22"/>
                <w:szCs w:val="22"/>
              </w:rPr>
            </w:pPr>
            <w:r w:rsidRPr="00F72A7F">
              <w:rPr>
                <w:sz w:val="22"/>
                <w:szCs w:val="22"/>
              </w:rPr>
              <w:t>EBT</w:t>
            </w:r>
          </w:p>
        </w:tc>
        <w:tc>
          <w:tcPr>
            <w:tcW w:w="7775" w:type="dxa"/>
            <w:tcBorders>
              <w:top w:val="single" w:sz="12" w:space="0" w:color="000000"/>
              <w:left w:val="single" w:sz="4" w:space="0" w:color="000000"/>
              <w:bottom w:val="single" w:sz="12" w:space="0" w:color="000000"/>
              <w:right w:val="single" w:sz="4" w:space="0" w:color="000000"/>
            </w:tcBorders>
          </w:tcPr>
          <w:p w14:paraId="69334989" w14:textId="77777777" w:rsidR="00296543" w:rsidRPr="00F72A7F" w:rsidRDefault="00296543" w:rsidP="002B111D">
            <w:pPr>
              <w:pStyle w:val="TableParagraph"/>
              <w:kinsoku w:val="0"/>
              <w:overflowPunct w:val="0"/>
              <w:spacing w:before="64" w:line="360" w:lineRule="auto"/>
              <w:ind w:left="117"/>
              <w:rPr>
                <w:sz w:val="22"/>
                <w:szCs w:val="22"/>
              </w:rPr>
            </w:pPr>
            <w:r w:rsidRPr="00F72A7F">
              <w:rPr>
                <w:sz w:val="22"/>
                <w:szCs w:val="22"/>
              </w:rPr>
              <w:t>earnings before tax</w:t>
            </w:r>
          </w:p>
        </w:tc>
      </w:tr>
      <w:tr w:rsidR="00296543" w:rsidRPr="00F72A7F" w14:paraId="66B2F4B8" w14:textId="77777777">
        <w:trPr>
          <w:trHeight w:val="425"/>
        </w:trPr>
        <w:tc>
          <w:tcPr>
            <w:tcW w:w="1836" w:type="dxa"/>
            <w:tcBorders>
              <w:top w:val="single" w:sz="12" w:space="0" w:color="000000"/>
              <w:left w:val="single" w:sz="4" w:space="0" w:color="000000"/>
              <w:bottom w:val="single" w:sz="12" w:space="0" w:color="000000"/>
              <w:right w:val="single" w:sz="4" w:space="0" w:color="000000"/>
            </w:tcBorders>
          </w:tcPr>
          <w:p w14:paraId="592CB0D3" w14:textId="77777777" w:rsidR="00296543" w:rsidRPr="00F72A7F" w:rsidRDefault="00296543" w:rsidP="002B111D">
            <w:pPr>
              <w:pStyle w:val="TableParagraph"/>
              <w:kinsoku w:val="0"/>
              <w:overflowPunct w:val="0"/>
              <w:spacing w:before="61" w:line="360" w:lineRule="auto"/>
              <w:ind w:left="119"/>
              <w:rPr>
                <w:sz w:val="22"/>
                <w:szCs w:val="22"/>
              </w:rPr>
            </w:pPr>
            <w:r w:rsidRPr="00F72A7F">
              <w:rPr>
                <w:sz w:val="22"/>
                <w:szCs w:val="22"/>
              </w:rPr>
              <w:t>NPV</w:t>
            </w:r>
          </w:p>
        </w:tc>
        <w:tc>
          <w:tcPr>
            <w:tcW w:w="7775" w:type="dxa"/>
            <w:tcBorders>
              <w:top w:val="single" w:sz="12" w:space="0" w:color="000000"/>
              <w:left w:val="single" w:sz="4" w:space="0" w:color="000000"/>
              <w:bottom w:val="single" w:sz="12" w:space="0" w:color="000000"/>
              <w:right w:val="single" w:sz="4" w:space="0" w:color="000000"/>
            </w:tcBorders>
          </w:tcPr>
          <w:p w14:paraId="22886C64" w14:textId="77777777" w:rsidR="00296543" w:rsidRPr="00F72A7F" w:rsidRDefault="00296543" w:rsidP="002B111D">
            <w:pPr>
              <w:pStyle w:val="TableParagraph"/>
              <w:kinsoku w:val="0"/>
              <w:overflowPunct w:val="0"/>
              <w:spacing w:before="61" w:line="360" w:lineRule="auto"/>
              <w:ind w:left="117"/>
              <w:rPr>
                <w:sz w:val="22"/>
                <w:szCs w:val="22"/>
              </w:rPr>
            </w:pPr>
            <w:r w:rsidRPr="00F72A7F">
              <w:rPr>
                <w:sz w:val="22"/>
                <w:szCs w:val="22"/>
              </w:rPr>
              <w:t>net present value</w:t>
            </w:r>
          </w:p>
        </w:tc>
      </w:tr>
      <w:tr w:rsidR="00296543" w:rsidRPr="00F72A7F" w14:paraId="2B280EC1" w14:textId="77777777">
        <w:trPr>
          <w:trHeight w:val="425"/>
        </w:trPr>
        <w:tc>
          <w:tcPr>
            <w:tcW w:w="1836" w:type="dxa"/>
            <w:tcBorders>
              <w:top w:val="single" w:sz="12" w:space="0" w:color="000000"/>
              <w:left w:val="single" w:sz="4" w:space="0" w:color="000000"/>
              <w:bottom w:val="single" w:sz="12" w:space="0" w:color="000000"/>
              <w:right w:val="single" w:sz="4" w:space="0" w:color="000000"/>
            </w:tcBorders>
          </w:tcPr>
          <w:p w14:paraId="7A63201D" w14:textId="77777777" w:rsidR="00296543" w:rsidRPr="00F72A7F" w:rsidRDefault="00296543" w:rsidP="002B111D">
            <w:pPr>
              <w:pStyle w:val="TableParagraph"/>
              <w:kinsoku w:val="0"/>
              <w:overflowPunct w:val="0"/>
              <w:spacing w:before="61" w:line="360" w:lineRule="auto"/>
              <w:ind w:left="119"/>
              <w:rPr>
                <w:sz w:val="22"/>
                <w:szCs w:val="22"/>
              </w:rPr>
            </w:pPr>
            <w:r w:rsidRPr="00F72A7F">
              <w:rPr>
                <w:sz w:val="22"/>
                <w:szCs w:val="22"/>
              </w:rPr>
              <w:t>IRR</w:t>
            </w:r>
          </w:p>
        </w:tc>
        <w:tc>
          <w:tcPr>
            <w:tcW w:w="7775" w:type="dxa"/>
            <w:tcBorders>
              <w:top w:val="single" w:sz="12" w:space="0" w:color="000000"/>
              <w:left w:val="single" w:sz="4" w:space="0" w:color="000000"/>
              <w:bottom w:val="single" w:sz="12" w:space="0" w:color="000000"/>
              <w:right w:val="single" w:sz="4" w:space="0" w:color="000000"/>
            </w:tcBorders>
          </w:tcPr>
          <w:p w14:paraId="47D4009B" w14:textId="77777777" w:rsidR="00296543" w:rsidRPr="00F72A7F" w:rsidRDefault="00296543" w:rsidP="002B111D">
            <w:pPr>
              <w:pStyle w:val="TableParagraph"/>
              <w:kinsoku w:val="0"/>
              <w:overflowPunct w:val="0"/>
              <w:spacing w:before="61" w:line="360" w:lineRule="auto"/>
              <w:ind w:left="117"/>
              <w:rPr>
                <w:sz w:val="22"/>
                <w:szCs w:val="22"/>
              </w:rPr>
            </w:pPr>
            <w:r w:rsidRPr="00F72A7F">
              <w:rPr>
                <w:sz w:val="22"/>
                <w:szCs w:val="22"/>
              </w:rPr>
              <w:t>internal rate of return</w:t>
            </w:r>
          </w:p>
        </w:tc>
      </w:tr>
      <w:tr w:rsidR="00296543" w:rsidRPr="00F72A7F" w14:paraId="738EC1BE" w14:textId="77777777">
        <w:trPr>
          <w:trHeight w:val="426"/>
        </w:trPr>
        <w:tc>
          <w:tcPr>
            <w:tcW w:w="1836" w:type="dxa"/>
            <w:tcBorders>
              <w:top w:val="single" w:sz="12" w:space="0" w:color="000000"/>
              <w:left w:val="single" w:sz="4" w:space="0" w:color="000000"/>
              <w:bottom w:val="single" w:sz="12" w:space="0" w:color="000000"/>
              <w:right w:val="single" w:sz="4" w:space="0" w:color="000000"/>
            </w:tcBorders>
          </w:tcPr>
          <w:p w14:paraId="3ACAD0CA" w14:textId="77777777" w:rsidR="00296543" w:rsidRPr="00F72A7F" w:rsidRDefault="00296543" w:rsidP="002B111D">
            <w:pPr>
              <w:pStyle w:val="TableParagraph"/>
              <w:kinsoku w:val="0"/>
              <w:overflowPunct w:val="0"/>
              <w:spacing w:before="64" w:line="360" w:lineRule="auto"/>
              <w:ind w:left="119"/>
              <w:rPr>
                <w:sz w:val="22"/>
                <w:szCs w:val="22"/>
              </w:rPr>
            </w:pPr>
            <w:r w:rsidRPr="00F72A7F">
              <w:rPr>
                <w:sz w:val="22"/>
                <w:szCs w:val="22"/>
              </w:rPr>
              <w:t>ESG</w:t>
            </w:r>
          </w:p>
        </w:tc>
        <w:tc>
          <w:tcPr>
            <w:tcW w:w="7775" w:type="dxa"/>
            <w:tcBorders>
              <w:top w:val="single" w:sz="12" w:space="0" w:color="000000"/>
              <w:left w:val="single" w:sz="4" w:space="0" w:color="000000"/>
              <w:bottom w:val="single" w:sz="12" w:space="0" w:color="000000"/>
              <w:right w:val="single" w:sz="4" w:space="0" w:color="000000"/>
            </w:tcBorders>
          </w:tcPr>
          <w:p w14:paraId="11B8A496" w14:textId="77777777" w:rsidR="00296543" w:rsidRPr="00F72A7F" w:rsidRDefault="00296543" w:rsidP="002B111D">
            <w:pPr>
              <w:pStyle w:val="TableParagraph"/>
              <w:kinsoku w:val="0"/>
              <w:overflowPunct w:val="0"/>
              <w:spacing w:before="64" w:line="360" w:lineRule="auto"/>
              <w:ind w:left="117"/>
              <w:rPr>
                <w:sz w:val="22"/>
                <w:szCs w:val="22"/>
              </w:rPr>
            </w:pPr>
            <w:r w:rsidRPr="00F72A7F">
              <w:rPr>
                <w:sz w:val="22"/>
                <w:szCs w:val="22"/>
              </w:rPr>
              <w:t>environmental, social, governance</w:t>
            </w:r>
          </w:p>
        </w:tc>
      </w:tr>
      <w:tr w:rsidR="00296543" w:rsidRPr="00F72A7F" w14:paraId="1506B4B6" w14:textId="77777777">
        <w:trPr>
          <w:trHeight w:val="733"/>
        </w:trPr>
        <w:tc>
          <w:tcPr>
            <w:tcW w:w="1836" w:type="dxa"/>
            <w:tcBorders>
              <w:top w:val="single" w:sz="12" w:space="0" w:color="000000"/>
              <w:left w:val="single" w:sz="4" w:space="0" w:color="000000"/>
              <w:bottom w:val="single" w:sz="4" w:space="0" w:color="000000"/>
              <w:right w:val="single" w:sz="4" w:space="0" w:color="000000"/>
            </w:tcBorders>
          </w:tcPr>
          <w:p w14:paraId="46AB7927" w14:textId="77777777" w:rsidR="00296543" w:rsidRPr="00F72A7F" w:rsidRDefault="00296543" w:rsidP="002B111D">
            <w:pPr>
              <w:pStyle w:val="TableParagraph"/>
              <w:kinsoku w:val="0"/>
              <w:overflowPunct w:val="0"/>
              <w:spacing w:before="64" w:line="360" w:lineRule="auto"/>
              <w:ind w:left="119"/>
              <w:rPr>
                <w:sz w:val="22"/>
                <w:szCs w:val="22"/>
              </w:rPr>
            </w:pPr>
            <w:r w:rsidRPr="00F72A7F">
              <w:rPr>
                <w:sz w:val="22"/>
                <w:szCs w:val="22"/>
              </w:rPr>
              <w:t>NPK</w:t>
            </w:r>
          </w:p>
        </w:tc>
        <w:tc>
          <w:tcPr>
            <w:tcW w:w="7775" w:type="dxa"/>
            <w:tcBorders>
              <w:top w:val="single" w:sz="12" w:space="0" w:color="000000"/>
              <w:left w:val="single" w:sz="4" w:space="0" w:color="000000"/>
              <w:bottom w:val="single" w:sz="4" w:space="0" w:color="000000"/>
              <w:right w:val="single" w:sz="4" w:space="0" w:color="000000"/>
            </w:tcBorders>
          </w:tcPr>
          <w:p w14:paraId="3B53B2FF" w14:textId="77777777" w:rsidR="00296543" w:rsidRPr="00F72A7F" w:rsidRDefault="00296543" w:rsidP="002B111D">
            <w:pPr>
              <w:pStyle w:val="TableParagraph"/>
              <w:kinsoku w:val="0"/>
              <w:overflowPunct w:val="0"/>
              <w:spacing w:before="64" w:line="360" w:lineRule="auto"/>
              <w:ind w:left="117" w:right="512"/>
              <w:rPr>
                <w:sz w:val="22"/>
                <w:szCs w:val="22"/>
              </w:rPr>
            </w:pPr>
            <w:r w:rsidRPr="00F72A7F">
              <w:rPr>
                <w:sz w:val="22"/>
                <w:szCs w:val="22"/>
              </w:rPr>
              <w:t>multi-component mineral fertilizer containing nitrogen, phosphorus and potassium in various proportions</w:t>
            </w:r>
          </w:p>
        </w:tc>
      </w:tr>
    </w:tbl>
    <w:p w14:paraId="3D4F55F3" w14:textId="77777777" w:rsidR="00296543" w:rsidRPr="00F72A7F" w:rsidRDefault="00296543" w:rsidP="002B111D">
      <w:pPr>
        <w:spacing w:line="360" w:lineRule="auto"/>
        <w:rPr>
          <w:sz w:val="10"/>
          <w:szCs w:val="10"/>
        </w:rPr>
        <w:sectPr w:rsidR="00296543" w:rsidRPr="00F72A7F">
          <w:pgSz w:w="11910" w:h="16840"/>
          <w:pgMar w:top="3100" w:right="800" w:bottom="660" w:left="900" w:header="0" w:footer="393" w:gutter="0"/>
          <w:cols w:space="708"/>
          <w:noEndnote/>
        </w:sectPr>
      </w:pPr>
    </w:p>
    <w:p w14:paraId="27A12F15" w14:textId="77777777" w:rsidR="00296543" w:rsidRPr="00F72A7F" w:rsidRDefault="00296543" w:rsidP="002B111D">
      <w:pPr>
        <w:pStyle w:val="Tekstpodstawowy"/>
        <w:kinsoku w:val="0"/>
        <w:overflowPunct w:val="0"/>
        <w:spacing w:before="4" w:line="360" w:lineRule="auto"/>
        <w:rPr>
          <w:sz w:val="11"/>
          <w:szCs w:val="11"/>
        </w:rPr>
      </w:pPr>
    </w:p>
    <w:p w14:paraId="6D98105E" w14:textId="77777777" w:rsidR="00296543" w:rsidRPr="00F72A7F" w:rsidRDefault="00296543" w:rsidP="002B111D">
      <w:pPr>
        <w:pStyle w:val="Nagwek1"/>
        <w:tabs>
          <w:tab w:val="left" w:pos="4781"/>
          <w:tab w:val="left" w:pos="9990"/>
        </w:tabs>
        <w:kinsoku w:val="0"/>
        <w:overflowPunct w:val="0"/>
        <w:spacing w:line="360" w:lineRule="auto"/>
        <w:ind w:left="835"/>
        <w:rPr>
          <w:color w:val="FFFFFF"/>
        </w:rPr>
      </w:pPr>
      <w:bookmarkStart w:id="74" w:name="_bookmark40"/>
      <w:bookmarkEnd w:id="74"/>
      <w:r w:rsidRPr="00F72A7F">
        <w:rPr>
          <w:color w:val="FFFFFF"/>
          <w:shd w:val="clear" w:color="auto" w:fill="6F8692"/>
        </w:rPr>
        <w:t xml:space="preserve"> </w:t>
      </w:r>
      <w:r w:rsidRPr="00F72A7F">
        <w:rPr>
          <w:color w:val="FFFFFF"/>
          <w:shd w:val="clear" w:color="auto" w:fill="6F8692"/>
        </w:rPr>
        <w:tab/>
      </w:r>
      <w:bookmarkStart w:id="75" w:name="_Toc239933116"/>
      <w:r w:rsidRPr="00F72A7F">
        <w:rPr>
          <w:color w:val="FFFFFF"/>
          <w:spacing w:val="-10"/>
          <w:shd w:val="clear" w:color="auto" w:fill="6F8692"/>
        </w:rPr>
        <w:t>Bibliography</w:t>
      </w:r>
      <w:bookmarkEnd w:id="75"/>
      <w:r w:rsidRPr="00F72A7F">
        <w:rPr>
          <w:color w:val="FFFFFF"/>
          <w:spacing w:val="-10"/>
          <w:shd w:val="clear" w:color="auto" w:fill="6F8692"/>
        </w:rPr>
        <w:tab/>
      </w:r>
    </w:p>
    <w:p w14:paraId="7DB8DAE2" w14:textId="77777777" w:rsidR="00296543" w:rsidRPr="00F72A7F" w:rsidRDefault="00296543" w:rsidP="002B111D">
      <w:pPr>
        <w:pStyle w:val="Tekstpodstawowy"/>
        <w:kinsoku w:val="0"/>
        <w:overflowPunct w:val="0"/>
        <w:spacing w:line="360" w:lineRule="auto"/>
        <w:rPr>
          <w:b/>
          <w:bCs/>
          <w:sz w:val="20"/>
          <w:szCs w:val="20"/>
        </w:rPr>
      </w:pPr>
    </w:p>
    <w:p w14:paraId="3C11405F" w14:textId="77777777" w:rsidR="003765CF" w:rsidRPr="00F17420" w:rsidRDefault="003765CF" w:rsidP="002B111D">
      <w:pPr>
        <w:pStyle w:val="Tekstpodstawowy"/>
        <w:numPr>
          <w:ilvl w:val="0"/>
          <w:numId w:val="22"/>
        </w:numPr>
        <w:kinsoku w:val="0"/>
        <w:overflowPunct w:val="0"/>
        <w:spacing w:before="7" w:line="360" w:lineRule="auto"/>
        <w:rPr>
          <w:sz w:val="24"/>
          <w:szCs w:val="24"/>
          <w:lang w:val="pl-PL"/>
        </w:rPr>
      </w:pPr>
      <w:proofErr w:type="spellStart"/>
      <w:r w:rsidRPr="00F17420">
        <w:rPr>
          <w:sz w:val="24"/>
          <w:szCs w:val="24"/>
          <w:lang w:val="pl-PL"/>
        </w:rPr>
        <w:t>Špes</w:t>
      </w:r>
      <w:proofErr w:type="spellEnd"/>
      <w:r w:rsidRPr="00F17420">
        <w:rPr>
          <w:sz w:val="24"/>
          <w:szCs w:val="24"/>
          <w:lang w:val="pl-PL"/>
        </w:rPr>
        <w:t xml:space="preserve">, M. </w:t>
      </w:r>
      <w:proofErr w:type="spellStart"/>
      <w:r w:rsidRPr="00F17420">
        <w:rPr>
          <w:sz w:val="24"/>
          <w:szCs w:val="24"/>
          <w:lang w:val="pl-PL"/>
        </w:rPr>
        <w:t>Spodnje</w:t>
      </w:r>
      <w:proofErr w:type="spellEnd"/>
      <w:r w:rsidRPr="00F17420">
        <w:rPr>
          <w:sz w:val="24"/>
          <w:szCs w:val="24"/>
          <w:lang w:val="pl-PL"/>
        </w:rPr>
        <w:t xml:space="preserve"> </w:t>
      </w:r>
      <w:proofErr w:type="spellStart"/>
      <w:r w:rsidRPr="00F17420">
        <w:rPr>
          <w:sz w:val="24"/>
          <w:szCs w:val="24"/>
          <w:lang w:val="pl-PL"/>
        </w:rPr>
        <w:t>Podravje</w:t>
      </w:r>
      <w:proofErr w:type="spellEnd"/>
      <w:r w:rsidRPr="00F17420">
        <w:rPr>
          <w:sz w:val="24"/>
          <w:szCs w:val="24"/>
          <w:lang w:val="pl-PL"/>
        </w:rPr>
        <w:t xml:space="preserve">. </w:t>
      </w:r>
      <w:proofErr w:type="spellStart"/>
      <w:r w:rsidRPr="00F17420">
        <w:rPr>
          <w:sz w:val="24"/>
          <w:szCs w:val="24"/>
          <w:lang w:val="pl-PL"/>
        </w:rPr>
        <w:t>Geografski</w:t>
      </w:r>
      <w:proofErr w:type="spellEnd"/>
      <w:r w:rsidRPr="00F17420">
        <w:rPr>
          <w:sz w:val="24"/>
          <w:szCs w:val="24"/>
          <w:lang w:val="pl-PL"/>
        </w:rPr>
        <w:t xml:space="preserve"> </w:t>
      </w:r>
      <w:proofErr w:type="spellStart"/>
      <w:r w:rsidRPr="00F17420">
        <w:rPr>
          <w:sz w:val="24"/>
          <w:szCs w:val="24"/>
          <w:lang w:val="pl-PL"/>
        </w:rPr>
        <w:t>Zbornik</w:t>
      </w:r>
      <w:proofErr w:type="spellEnd"/>
      <w:r w:rsidRPr="00F17420">
        <w:rPr>
          <w:sz w:val="24"/>
          <w:szCs w:val="24"/>
          <w:lang w:val="pl-PL"/>
        </w:rPr>
        <w:t xml:space="preserve"> / Acta </w:t>
      </w:r>
      <w:proofErr w:type="spellStart"/>
      <w:r w:rsidRPr="00F17420">
        <w:rPr>
          <w:sz w:val="24"/>
          <w:szCs w:val="24"/>
          <w:lang w:val="pl-PL"/>
        </w:rPr>
        <w:t>Geographica</w:t>
      </w:r>
      <w:proofErr w:type="spellEnd"/>
      <w:r w:rsidRPr="00F17420">
        <w:rPr>
          <w:sz w:val="24"/>
          <w:szCs w:val="24"/>
          <w:lang w:val="pl-PL"/>
        </w:rPr>
        <w:t xml:space="preserve"> 1996, 31, 71–86.</w:t>
      </w:r>
    </w:p>
    <w:p w14:paraId="7CDF5A8B" w14:textId="77777777" w:rsidR="003765CF" w:rsidRPr="002B111D" w:rsidRDefault="003765CF" w:rsidP="002B111D">
      <w:pPr>
        <w:pStyle w:val="Tekstpodstawowy"/>
        <w:numPr>
          <w:ilvl w:val="0"/>
          <w:numId w:val="22"/>
        </w:numPr>
        <w:kinsoku w:val="0"/>
        <w:overflowPunct w:val="0"/>
        <w:spacing w:before="7" w:line="360" w:lineRule="auto"/>
        <w:rPr>
          <w:sz w:val="24"/>
          <w:szCs w:val="24"/>
        </w:rPr>
      </w:pPr>
      <w:r w:rsidRPr="002B111D">
        <w:rPr>
          <w:sz w:val="24"/>
          <w:szCs w:val="24"/>
        </w:rPr>
        <w:t>Global Footprint Network. Slovenia — Ecological Footprint and Biocapacity Assessment. 2020. Available online: https://www.footprintnetwork.org/2020/08/31/slovenia/</w:t>
      </w:r>
    </w:p>
    <w:p w14:paraId="1FA18521" w14:textId="77777777" w:rsidR="003765CF" w:rsidRPr="002B111D" w:rsidRDefault="003765CF" w:rsidP="002B111D">
      <w:pPr>
        <w:pStyle w:val="Tekstpodstawowy"/>
        <w:numPr>
          <w:ilvl w:val="0"/>
          <w:numId w:val="22"/>
        </w:numPr>
        <w:kinsoku w:val="0"/>
        <w:overflowPunct w:val="0"/>
        <w:spacing w:before="7" w:line="360" w:lineRule="auto"/>
        <w:rPr>
          <w:sz w:val="24"/>
          <w:szCs w:val="24"/>
        </w:rPr>
      </w:pPr>
      <w:r w:rsidRPr="002B111D">
        <w:rPr>
          <w:sz w:val="24"/>
          <w:szCs w:val="24"/>
        </w:rPr>
        <w:t>Slovenian Environment Agency — ARSO. Nitrates in Groundwater. Environmental Indicators of Slovenia 2025. Available online: https://kazalci.arso.gov.si/en/content/nitrates-groundwater-10</w:t>
      </w:r>
    </w:p>
    <w:p w14:paraId="127CF591" w14:textId="77777777" w:rsidR="003765CF" w:rsidRPr="002B111D" w:rsidRDefault="003765CF" w:rsidP="002B111D">
      <w:pPr>
        <w:pStyle w:val="Tekstpodstawowy"/>
        <w:numPr>
          <w:ilvl w:val="0"/>
          <w:numId w:val="22"/>
        </w:numPr>
        <w:kinsoku w:val="0"/>
        <w:overflowPunct w:val="0"/>
        <w:spacing w:before="7" w:line="360" w:lineRule="auto"/>
        <w:rPr>
          <w:sz w:val="24"/>
          <w:szCs w:val="24"/>
        </w:rPr>
      </w:pPr>
      <w:r w:rsidRPr="002B111D">
        <w:rPr>
          <w:sz w:val="24"/>
          <w:szCs w:val="24"/>
        </w:rPr>
        <w:t xml:space="preserve">Pintar, M.; Udovč, A.; </w:t>
      </w:r>
      <w:proofErr w:type="spellStart"/>
      <w:r w:rsidRPr="002B111D">
        <w:rPr>
          <w:sz w:val="24"/>
          <w:szCs w:val="24"/>
        </w:rPr>
        <w:t>Černič</w:t>
      </w:r>
      <w:proofErr w:type="spellEnd"/>
      <w:r w:rsidRPr="002B111D">
        <w:rPr>
          <w:sz w:val="24"/>
          <w:szCs w:val="24"/>
        </w:rPr>
        <w:t xml:space="preserve"> Istenič, M. Groundwater Protection Legislation in Slovenia: Theory and Practice. In Groundwater Resource </w:t>
      </w:r>
      <w:proofErr w:type="spellStart"/>
      <w:r w:rsidRPr="002B111D">
        <w:rPr>
          <w:sz w:val="24"/>
          <w:szCs w:val="24"/>
        </w:rPr>
        <w:t>Characterisation</w:t>
      </w:r>
      <w:proofErr w:type="spellEnd"/>
      <w:r w:rsidRPr="002B111D">
        <w:rPr>
          <w:sz w:val="24"/>
          <w:szCs w:val="24"/>
        </w:rPr>
        <w:t xml:space="preserve"> and Management Aspects; </w:t>
      </w:r>
      <w:proofErr w:type="spellStart"/>
      <w:r w:rsidRPr="002B111D">
        <w:rPr>
          <w:sz w:val="24"/>
          <w:szCs w:val="24"/>
        </w:rPr>
        <w:t>IntechOpen</w:t>
      </w:r>
      <w:proofErr w:type="spellEnd"/>
      <w:r w:rsidRPr="002B111D">
        <w:rPr>
          <w:sz w:val="24"/>
          <w:szCs w:val="24"/>
        </w:rPr>
        <w:t>: London, UK, 2019.</w:t>
      </w:r>
    </w:p>
    <w:p w14:paraId="5EE58674" w14:textId="77777777" w:rsidR="003765CF" w:rsidRPr="002B111D" w:rsidRDefault="003765CF" w:rsidP="002B111D">
      <w:pPr>
        <w:pStyle w:val="Tekstpodstawowy"/>
        <w:numPr>
          <w:ilvl w:val="0"/>
          <w:numId w:val="22"/>
        </w:numPr>
        <w:kinsoku w:val="0"/>
        <w:overflowPunct w:val="0"/>
        <w:spacing w:before="7" w:line="360" w:lineRule="auto"/>
        <w:rPr>
          <w:sz w:val="24"/>
          <w:szCs w:val="24"/>
        </w:rPr>
      </w:pPr>
      <w:r w:rsidRPr="002B111D">
        <w:rPr>
          <w:sz w:val="24"/>
          <w:szCs w:val="24"/>
        </w:rPr>
        <w:t>Slovenian Environment Agency — ARSO. Pesticides in Groundwater. Environmental Indicators of Slovenia. Available online: https://kazalci.arso.gov.si/en/content/pesticides-groundwater-5</w:t>
      </w:r>
    </w:p>
    <w:p w14:paraId="2663F49F" w14:textId="77777777" w:rsidR="003765CF" w:rsidRPr="002B111D" w:rsidRDefault="003765CF" w:rsidP="002B111D">
      <w:pPr>
        <w:pStyle w:val="Tekstpodstawowy"/>
        <w:numPr>
          <w:ilvl w:val="0"/>
          <w:numId w:val="22"/>
        </w:numPr>
        <w:kinsoku w:val="0"/>
        <w:overflowPunct w:val="0"/>
        <w:spacing w:before="7" w:line="360" w:lineRule="auto"/>
        <w:rPr>
          <w:sz w:val="24"/>
          <w:szCs w:val="24"/>
        </w:rPr>
      </w:pPr>
      <w:r w:rsidRPr="002B111D">
        <w:rPr>
          <w:sz w:val="24"/>
          <w:szCs w:val="24"/>
        </w:rPr>
        <w:t>Slovenian Environment Agency — ARSO. Chemical and Ecological Status of Surface Water Bodies. Environmental Indicators of Slovenia. Available online: https://kazalci.arso.gov.si/en/content/chemical-and-ecological-status-surface-water-bodies</w:t>
      </w:r>
    </w:p>
    <w:p w14:paraId="63AC417D" w14:textId="77777777" w:rsidR="003765CF" w:rsidRPr="002B111D" w:rsidRDefault="003765CF" w:rsidP="002B111D">
      <w:pPr>
        <w:pStyle w:val="Tekstpodstawowy"/>
        <w:numPr>
          <w:ilvl w:val="0"/>
          <w:numId w:val="22"/>
        </w:numPr>
        <w:kinsoku w:val="0"/>
        <w:overflowPunct w:val="0"/>
        <w:spacing w:before="7" w:line="360" w:lineRule="auto"/>
        <w:rPr>
          <w:sz w:val="24"/>
          <w:szCs w:val="24"/>
        </w:rPr>
      </w:pPr>
      <w:proofErr w:type="spellStart"/>
      <w:r w:rsidRPr="002B111D">
        <w:rPr>
          <w:sz w:val="24"/>
          <w:szCs w:val="24"/>
        </w:rPr>
        <w:t>Vrščaj</w:t>
      </w:r>
      <w:proofErr w:type="spellEnd"/>
      <w:r w:rsidRPr="002B111D">
        <w:rPr>
          <w:sz w:val="24"/>
          <w:szCs w:val="24"/>
        </w:rPr>
        <w:t xml:space="preserve">, B.; Prus, T.; Zupan, M.; </w:t>
      </w:r>
      <w:proofErr w:type="spellStart"/>
      <w:r w:rsidRPr="002B111D">
        <w:rPr>
          <w:sz w:val="24"/>
          <w:szCs w:val="24"/>
        </w:rPr>
        <w:t>Grčman</w:t>
      </w:r>
      <w:proofErr w:type="spellEnd"/>
      <w:r w:rsidRPr="002B111D">
        <w:rPr>
          <w:sz w:val="24"/>
          <w:szCs w:val="24"/>
        </w:rPr>
        <w:t xml:space="preserve">, H.; Vidic, N.J.; Simončič, P.; Rubinic, V.; </w:t>
      </w:r>
      <w:proofErr w:type="spellStart"/>
      <w:r w:rsidRPr="002B111D">
        <w:rPr>
          <w:sz w:val="24"/>
          <w:szCs w:val="24"/>
        </w:rPr>
        <w:t>Šporar</w:t>
      </w:r>
      <w:proofErr w:type="spellEnd"/>
      <w:r w:rsidRPr="002B111D">
        <w:rPr>
          <w:sz w:val="24"/>
          <w:szCs w:val="24"/>
        </w:rPr>
        <w:t>, M. The Soils of Slovenia; Springer: Dordrecht, The Netherlands, 2017.</w:t>
      </w:r>
    </w:p>
    <w:p w14:paraId="62594E6C" w14:textId="77777777" w:rsidR="003765CF" w:rsidRPr="002B111D" w:rsidRDefault="003765CF" w:rsidP="002B111D">
      <w:pPr>
        <w:pStyle w:val="Tekstpodstawowy"/>
        <w:numPr>
          <w:ilvl w:val="0"/>
          <w:numId w:val="22"/>
        </w:numPr>
        <w:kinsoku w:val="0"/>
        <w:overflowPunct w:val="0"/>
        <w:spacing w:before="7" w:line="360" w:lineRule="auto"/>
        <w:rPr>
          <w:sz w:val="24"/>
          <w:szCs w:val="24"/>
        </w:rPr>
      </w:pPr>
      <w:r w:rsidRPr="002B111D">
        <w:rPr>
          <w:sz w:val="24"/>
          <w:szCs w:val="24"/>
        </w:rPr>
        <w:t>Slovenian Environment Agency — ARSO. Land Use Change and Agriculture. Environmental Indicators of Slovenia 2023. Available online: https://kazalci.arso.gov.si/en/content/land-use-change-and-agriculture-3</w:t>
      </w:r>
    </w:p>
    <w:p w14:paraId="1722624C" w14:textId="77777777" w:rsidR="003765CF" w:rsidRPr="002B111D" w:rsidRDefault="003765CF" w:rsidP="002B111D">
      <w:pPr>
        <w:pStyle w:val="Tekstpodstawowy"/>
        <w:numPr>
          <w:ilvl w:val="0"/>
          <w:numId w:val="22"/>
        </w:numPr>
        <w:kinsoku w:val="0"/>
        <w:overflowPunct w:val="0"/>
        <w:spacing w:before="7" w:line="360" w:lineRule="auto"/>
        <w:rPr>
          <w:sz w:val="24"/>
          <w:szCs w:val="24"/>
        </w:rPr>
      </w:pPr>
      <w:r w:rsidRPr="002B111D">
        <w:rPr>
          <w:sz w:val="24"/>
          <w:szCs w:val="24"/>
        </w:rPr>
        <w:t>Slovenian Environment Agency — ARSO. Soil and Land Use — Potentially Contaminated Sites. Environmental Indicators of Slovenia 2024. Available online: https://kazalci.arso.gov.si/en/teme/tla-povrsje</w:t>
      </w:r>
    </w:p>
    <w:p w14:paraId="1D21C804" w14:textId="77777777" w:rsidR="003765CF" w:rsidRPr="002B111D" w:rsidRDefault="003765CF" w:rsidP="002B111D">
      <w:pPr>
        <w:pStyle w:val="Tekstpodstawowy"/>
        <w:numPr>
          <w:ilvl w:val="0"/>
          <w:numId w:val="22"/>
        </w:numPr>
        <w:kinsoku w:val="0"/>
        <w:overflowPunct w:val="0"/>
        <w:spacing w:before="7" w:line="360" w:lineRule="auto"/>
        <w:rPr>
          <w:sz w:val="24"/>
          <w:szCs w:val="24"/>
        </w:rPr>
      </w:pPr>
      <w:r w:rsidRPr="002B111D">
        <w:rPr>
          <w:sz w:val="24"/>
          <w:szCs w:val="24"/>
        </w:rPr>
        <w:t xml:space="preserve">Šumrada, T.; Erjavec, E.; </w:t>
      </w:r>
      <w:proofErr w:type="spellStart"/>
      <w:r w:rsidRPr="002B111D">
        <w:rPr>
          <w:sz w:val="24"/>
          <w:szCs w:val="24"/>
        </w:rPr>
        <w:t>Kaligarič</w:t>
      </w:r>
      <w:proofErr w:type="spellEnd"/>
      <w:r w:rsidRPr="002B111D">
        <w:rPr>
          <w:sz w:val="24"/>
          <w:szCs w:val="24"/>
        </w:rPr>
        <w:t>, M. The Failure of Agri-Environment Measures to Promote and Conserve Grassland Biodiversity in Slovenia. Land Use Policy 2018, 79, 127–135, doi:10.1016/j.landusepol.2018.08.006.</w:t>
      </w:r>
    </w:p>
    <w:p w14:paraId="34030317" w14:textId="77777777" w:rsidR="003765CF" w:rsidRPr="002B111D" w:rsidRDefault="003765CF" w:rsidP="002B111D">
      <w:pPr>
        <w:pStyle w:val="Tekstpodstawowy"/>
        <w:numPr>
          <w:ilvl w:val="0"/>
          <w:numId w:val="22"/>
        </w:numPr>
        <w:kinsoku w:val="0"/>
        <w:overflowPunct w:val="0"/>
        <w:spacing w:before="7" w:line="360" w:lineRule="auto"/>
        <w:rPr>
          <w:sz w:val="24"/>
          <w:szCs w:val="24"/>
        </w:rPr>
      </w:pPr>
      <w:proofErr w:type="spellStart"/>
      <w:r w:rsidRPr="002B111D">
        <w:rPr>
          <w:sz w:val="24"/>
          <w:szCs w:val="24"/>
        </w:rPr>
        <w:t>MinPol</w:t>
      </w:r>
      <w:proofErr w:type="spellEnd"/>
      <w:r w:rsidRPr="002B111D">
        <w:rPr>
          <w:sz w:val="24"/>
          <w:szCs w:val="24"/>
        </w:rPr>
        <w:t xml:space="preserve">. MINLEX — Slovenia Country Report on Mining Legislation; JRC European </w:t>
      </w:r>
      <w:r w:rsidRPr="002B111D">
        <w:rPr>
          <w:sz w:val="24"/>
          <w:szCs w:val="24"/>
        </w:rPr>
        <w:lastRenderedPageBreak/>
        <w:t>Commission: Luxembourg, 2017. Available online: https://rmis.jrc.ec.europa.eu/uploads/legislation/MINLEX_CountryReport_SI.pdf</w:t>
      </w:r>
    </w:p>
    <w:p w14:paraId="729A67B0" w14:textId="77777777" w:rsidR="003765CF" w:rsidRPr="002B111D" w:rsidRDefault="003765CF" w:rsidP="002B111D">
      <w:pPr>
        <w:pStyle w:val="Tekstpodstawowy"/>
        <w:numPr>
          <w:ilvl w:val="0"/>
          <w:numId w:val="22"/>
        </w:numPr>
        <w:kinsoku w:val="0"/>
        <w:overflowPunct w:val="0"/>
        <w:spacing w:before="7" w:line="360" w:lineRule="auto"/>
        <w:rPr>
          <w:sz w:val="24"/>
          <w:szCs w:val="24"/>
        </w:rPr>
      </w:pPr>
      <w:r w:rsidRPr="002B111D">
        <w:rPr>
          <w:sz w:val="24"/>
          <w:szCs w:val="24"/>
        </w:rPr>
        <w:t>Trimmer, L.M. The Mineral Industry of Slovenia. In 2019 Minerals Yearbook; U.S. Geological Survey: Reston, VA, USA, 2023. Available online: https://pubs.usgs.gov/myb/vol3/2019/myb3-2019-slovenia.pdf</w:t>
      </w:r>
    </w:p>
    <w:p w14:paraId="2888BF14" w14:textId="77777777" w:rsidR="003765CF" w:rsidRPr="002B111D" w:rsidRDefault="003765CF" w:rsidP="002B111D">
      <w:pPr>
        <w:pStyle w:val="Tekstpodstawowy"/>
        <w:numPr>
          <w:ilvl w:val="0"/>
          <w:numId w:val="22"/>
        </w:numPr>
        <w:kinsoku w:val="0"/>
        <w:overflowPunct w:val="0"/>
        <w:spacing w:before="7" w:line="360" w:lineRule="auto"/>
        <w:rPr>
          <w:sz w:val="24"/>
          <w:szCs w:val="24"/>
        </w:rPr>
      </w:pPr>
      <w:r w:rsidRPr="002B111D">
        <w:rPr>
          <w:sz w:val="24"/>
          <w:szCs w:val="24"/>
        </w:rPr>
        <w:t xml:space="preserve">Wienerberger d.o.o. Wienerberger Slovenija — O Nas; Wienerberger d.o.o.: </w:t>
      </w:r>
      <w:proofErr w:type="spellStart"/>
      <w:r w:rsidRPr="002B111D">
        <w:rPr>
          <w:sz w:val="24"/>
          <w:szCs w:val="24"/>
        </w:rPr>
        <w:t>Križevci</w:t>
      </w:r>
      <w:proofErr w:type="spellEnd"/>
      <w:r w:rsidRPr="002B111D">
        <w:rPr>
          <w:sz w:val="24"/>
          <w:szCs w:val="24"/>
        </w:rPr>
        <w:t xml:space="preserve"> </w:t>
      </w:r>
      <w:proofErr w:type="spellStart"/>
      <w:r w:rsidRPr="002B111D">
        <w:rPr>
          <w:sz w:val="24"/>
          <w:szCs w:val="24"/>
        </w:rPr>
        <w:t>pri</w:t>
      </w:r>
      <w:proofErr w:type="spellEnd"/>
      <w:r w:rsidRPr="002B111D">
        <w:rPr>
          <w:sz w:val="24"/>
          <w:szCs w:val="24"/>
        </w:rPr>
        <w:t xml:space="preserve"> </w:t>
      </w:r>
      <w:proofErr w:type="spellStart"/>
      <w:r w:rsidRPr="002B111D">
        <w:rPr>
          <w:sz w:val="24"/>
          <w:szCs w:val="24"/>
        </w:rPr>
        <w:t>Ljutomeru</w:t>
      </w:r>
      <w:proofErr w:type="spellEnd"/>
      <w:r w:rsidRPr="002B111D">
        <w:rPr>
          <w:sz w:val="24"/>
          <w:szCs w:val="24"/>
        </w:rPr>
        <w:t>, Slovenia, 2024. Available online: https://www.wienerberger.si/o-nas/o-wienerbergerju/wienerberger-slovenija.html</w:t>
      </w:r>
    </w:p>
    <w:p w14:paraId="21172AB9" w14:textId="77777777" w:rsidR="003765CF" w:rsidRPr="002B111D" w:rsidRDefault="003765CF" w:rsidP="002B111D">
      <w:pPr>
        <w:pStyle w:val="Tekstpodstawowy"/>
        <w:numPr>
          <w:ilvl w:val="0"/>
          <w:numId w:val="22"/>
        </w:numPr>
        <w:kinsoku w:val="0"/>
        <w:overflowPunct w:val="0"/>
        <w:spacing w:before="7" w:line="360" w:lineRule="auto"/>
        <w:rPr>
          <w:sz w:val="24"/>
          <w:szCs w:val="24"/>
        </w:rPr>
      </w:pPr>
      <w:proofErr w:type="spellStart"/>
      <w:r w:rsidRPr="002B111D">
        <w:rPr>
          <w:sz w:val="24"/>
          <w:szCs w:val="24"/>
        </w:rPr>
        <w:t>Farmonaut</w:t>
      </w:r>
      <w:proofErr w:type="spellEnd"/>
      <w:r w:rsidRPr="002B111D">
        <w:rPr>
          <w:sz w:val="24"/>
          <w:szCs w:val="24"/>
        </w:rPr>
        <w:t xml:space="preserve">. 7 Powerful Environmental Impacts of Open-Pit Mining. </w:t>
      </w:r>
      <w:proofErr w:type="spellStart"/>
      <w:r w:rsidRPr="002B111D">
        <w:rPr>
          <w:sz w:val="24"/>
          <w:szCs w:val="24"/>
        </w:rPr>
        <w:t>Farmonaut</w:t>
      </w:r>
      <w:proofErr w:type="spellEnd"/>
      <w:r w:rsidRPr="002B111D">
        <w:rPr>
          <w:sz w:val="24"/>
          <w:szCs w:val="24"/>
        </w:rPr>
        <w:t xml:space="preserve"> 2025. Available online: https://farmonaut.com/mining/7-powerful-environmental-impacts-of-open-pit-mining</w:t>
      </w:r>
    </w:p>
    <w:p w14:paraId="10CEC77D" w14:textId="77777777" w:rsidR="003765CF" w:rsidRPr="002B111D" w:rsidRDefault="003765CF" w:rsidP="002B111D">
      <w:pPr>
        <w:pStyle w:val="Tekstpodstawowy"/>
        <w:numPr>
          <w:ilvl w:val="0"/>
          <w:numId w:val="22"/>
        </w:numPr>
        <w:kinsoku w:val="0"/>
        <w:overflowPunct w:val="0"/>
        <w:spacing w:before="7" w:line="360" w:lineRule="auto"/>
        <w:rPr>
          <w:sz w:val="24"/>
          <w:szCs w:val="24"/>
        </w:rPr>
      </w:pPr>
      <w:r w:rsidRPr="002B111D">
        <w:rPr>
          <w:sz w:val="24"/>
          <w:szCs w:val="24"/>
        </w:rPr>
        <w:t xml:space="preserve">Government of the Republic of Slovenia. Resolution on the National Environmental Action </w:t>
      </w:r>
      <w:proofErr w:type="spellStart"/>
      <w:r w:rsidRPr="002B111D">
        <w:rPr>
          <w:sz w:val="24"/>
          <w:szCs w:val="24"/>
        </w:rPr>
        <w:t>Programme</w:t>
      </w:r>
      <w:proofErr w:type="spellEnd"/>
      <w:r w:rsidRPr="002B111D">
        <w:rPr>
          <w:sz w:val="24"/>
          <w:szCs w:val="24"/>
        </w:rPr>
        <w:t xml:space="preserve"> 2020–2030; Ministry of the Environment, Climate and Energy: Ljubljana, Slovenia, 2020. Available online: https://www.gov.si/en/policies/environment-and-spatial-planning/environment/water/</w:t>
      </w:r>
    </w:p>
    <w:p w14:paraId="67C7B670" w14:textId="77777777" w:rsidR="003765CF" w:rsidRPr="002B111D" w:rsidRDefault="003765CF" w:rsidP="002B111D">
      <w:pPr>
        <w:pStyle w:val="Tekstpodstawowy"/>
        <w:numPr>
          <w:ilvl w:val="0"/>
          <w:numId w:val="22"/>
        </w:numPr>
        <w:kinsoku w:val="0"/>
        <w:overflowPunct w:val="0"/>
        <w:spacing w:before="7" w:line="360" w:lineRule="auto"/>
        <w:rPr>
          <w:sz w:val="24"/>
          <w:szCs w:val="24"/>
        </w:rPr>
      </w:pPr>
      <w:r w:rsidRPr="002B111D">
        <w:rPr>
          <w:sz w:val="24"/>
          <w:szCs w:val="24"/>
        </w:rPr>
        <w:t xml:space="preserve">Natura 2000 Slovenia. Natura 2000 Management </w:t>
      </w:r>
      <w:proofErr w:type="spellStart"/>
      <w:r w:rsidRPr="002B111D">
        <w:rPr>
          <w:sz w:val="24"/>
          <w:szCs w:val="24"/>
        </w:rPr>
        <w:t>Programme</w:t>
      </w:r>
      <w:proofErr w:type="spellEnd"/>
      <w:r w:rsidRPr="002B111D">
        <w:rPr>
          <w:sz w:val="24"/>
          <w:szCs w:val="24"/>
        </w:rPr>
        <w:t xml:space="preserve"> 2023–2028; Institute of the Republic of Slovenia for Nature Conservation: Ljubljana, Slovenia, 2023. Available online: https://natura2000.gov.si/en/natura-2000/natura-2000-in-slovenia/natura-2000-management-programme/</w:t>
      </w:r>
    </w:p>
    <w:p w14:paraId="73AED115" w14:textId="77777777" w:rsidR="003765CF" w:rsidRPr="002B111D" w:rsidRDefault="003765CF" w:rsidP="002B111D">
      <w:pPr>
        <w:pStyle w:val="Tekstpodstawowy"/>
        <w:numPr>
          <w:ilvl w:val="0"/>
          <w:numId w:val="22"/>
        </w:numPr>
        <w:kinsoku w:val="0"/>
        <w:overflowPunct w:val="0"/>
        <w:spacing w:before="7" w:line="360" w:lineRule="auto"/>
        <w:rPr>
          <w:sz w:val="24"/>
          <w:szCs w:val="24"/>
        </w:rPr>
      </w:pPr>
      <w:r w:rsidRPr="002B111D">
        <w:rPr>
          <w:sz w:val="24"/>
          <w:szCs w:val="24"/>
        </w:rPr>
        <w:t xml:space="preserve">Regional Development Agency for </w:t>
      </w:r>
      <w:proofErr w:type="spellStart"/>
      <w:r w:rsidRPr="002B111D">
        <w:rPr>
          <w:sz w:val="24"/>
          <w:szCs w:val="24"/>
        </w:rPr>
        <w:t>Podravje</w:t>
      </w:r>
      <w:proofErr w:type="spellEnd"/>
      <w:r w:rsidRPr="002B111D">
        <w:rPr>
          <w:sz w:val="24"/>
          <w:szCs w:val="24"/>
        </w:rPr>
        <w:t xml:space="preserve">–Maribor. Drava Natura 2000: Yesterday, Today and Tomorrow. </w:t>
      </w:r>
      <w:proofErr w:type="spellStart"/>
      <w:r w:rsidRPr="002B111D">
        <w:rPr>
          <w:sz w:val="24"/>
          <w:szCs w:val="24"/>
        </w:rPr>
        <w:t>Evropska</w:t>
      </w:r>
      <w:proofErr w:type="spellEnd"/>
      <w:r w:rsidRPr="002B111D">
        <w:rPr>
          <w:sz w:val="24"/>
          <w:szCs w:val="24"/>
        </w:rPr>
        <w:t xml:space="preserve"> </w:t>
      </w:r>
      <w:proofErr w:type="spellStart"/>
      <w:r w:rsidRPr="002B111D">
        <w:rPr>
          <w:sz w:val="24"/>
          <w:szCs w:val="24"/>
        </w:rPr>
        <w:t>Sredstva</w:t>
      </w:r>
      <w:proofErr w:type="spellEnd"/>
      <w:r w:rsidRPr="002B111D">
        <w:rPr>
          <w:sz w:val="24"/>
          <w:szCs w:val="24"/>
        </w:rPr>
        <w:t xml:space="preserve"> 2025. Available online: https://evropskasredstva.si/en/media-center/programi-en/drava-natura-2000-yesterday-today-and-tomorrow/</w:t>
      </w:r>
    </w:p>
    <w:p w14:paraId="44B5E725" w14:textId="15D65404" w:rsidR="003765CF" w:rsidRPr="002B111D" w:rsidRDefault="003765CF" w:rsidP="002B111D">
      <w:pPr>
        <w:pStyle w:val="Tekstpodstawowy"/>
        <w:numPr>
          <w:ilvl w:val="0"/>
          <w:numId w:val="22"/>
        </w:numPr>
        <w:kinsoku w:val="0"/>
        <w:overflowPunct w:val="0"/>
        <w:spacing w:before="7" w:line="360" w:lineRule="auto"/>
        <w:rPr>
          <w:sz w:val="24"/>
          <w:szCs w:val="24"/>
        </w:rPr>
      </w:pPr>
      <w:r w:rsidRPr="002B111D">
        <w:rPr>
          <w:sz w:val="24"/>
          <w:szCs w:val="24"/>
        </w:rPr>
        <w:t>Ministry of Cohesion and Regional Development, Republic of Slovenia. EU Funding for Habitat Restoration along the Mura and Drava Rivers. Ljubljana, Slovenia, 2025. Available online: https://evropskasredstva.si/en/media-center/sporocila-za-javnost-en/eu-funding-for-habitat-restoration-along-the-mura-and-drava-rivers/</w:t>
      </w:r>
    </w:p>
    <w:p w14:paraId="45285215" w14:textId="77777777" w:rsidR="00296543" w:rsidRPr="003765CF" w:rsidRDefault="00296543" w:rsidP="002B111D">
      <w:pPr>
        <w:pStyle w:val="Akapitzlist"/>
        <w:numPr>
          <w:ilvl w:val="0"/>
          <w:numId w:val="22"/>
        </w:numPr>
        <w:tabs>
          <w:tab w:val="left" w:pos="954"/>
        </w:tabs>
        <w:kinsoku w:val="0"/>
        <w:overflowPunct w:val="0"/>
        <w:spacing w:before="101" w:line="360" w:lineRule="auto"/>
        <w:ind w:right="328"/>
        <w:jc w:val="both"/>
      </w:pPr>
      <w:r w:rsidRPr="003765CF">
        <w:t>Ahmed,</w:t>
      </w:r>
      <w:r w:rsidRPr="003765CF">
        <w:rPr>
          <w:spacing w:val="-10"/>
        </w:rPr>
        <w:t xml:space="preserve"> </w:t>
      </w:r>
      <w:r w:rsidRPr="003765CF">
        <w:t>F.;</w:t>
      </w:r>
      <w:r w:rsidRPr="003765CF">
        <w:rPr>
          <w:spacing w:val="-9"/>
        </w:rPr>
        <w:t xml:space="preserve"> </w:t>
      </w:r>
      <w:r w:rsidRPr="003765CF">
        <w:t>Hossain,</w:t>
      </w:r>
      <w:r w:rsidRPr="003765CF">
        <w:rPr>
          <w:spacing w:val="-9"/>
        </w:rPr>
        <w:t xml:space="preserve"> </w:t>
      </w:r>
      <w:proofErr w:type="spellStart"/>
      <w:r w:rsidRPr="003765CF">
        <w:t>Md.S</w:t>
      </w:r>
      <w:proofErr w:type="spellEnd"/>
      <w:r w:rsidRPr="003765CF">
        <w:t>.;</w:t>
      </w:r>
      <w:r w:rsidRPr="003765CF">
        <w:rPr>
          <w:spacing w:val="-9"/>
        </w:rPr>
        <w:t xml:space="preserve"> </w:t>
      </w:r>
      <w:r w:rsidRPr="003765CF">
        <w:t>Uddin,</w:t>
      </w:r>
      <w:r w:rsidRPr="003765CF">
        <w:rPr>
          <w:spacing w:val="-9"/>
        </w:rPr>
        <w:t xml:space="preserve"> </w:t>
      </w:r>
      <w:proofErr w:type="spellStart"/>
      <w:r w:rsidRPr="003765CF">
        <w:t>Md.A</w:t>
      </w:r>
      <w:proofErr w:type="spellEnd"/>
      <w:r w:rsidRPr="003765CF">
        <w:t>.;</w:t>
      </w:r>
      <w:r w:rsidRPr="003765CF">
        <w:rPr>
          <w:spacing w:val="-10"/>
        </w:rPr>
        <w:t xml:space="preserve"> </w:t>
      </w:r>
      <w:r w:rsidRPr="003765CF">
        <w:t>Ahmed,</w:t>
      </w:r>
      <w:r w:rsidRPr="003765CF">
        <w:rPr>
          <w:spacing w:val="-9"/>
        </w:rPr>
        <w:t xml:space="preserve"> </w:t>
      </w:r>
      <w:r w:rsidRPr="003765CF">
        <w:t>O.</w:t>
      </w:r>
      <w:r w:rsidRPr="003765CF">
        <w:rPr>
          <w:spacing w:val="-9"/>
        </w:rPr>
        <w:t xml:space="preserve"> </w:t>
      </w:r>
      <w:r w:rsidRPr="003765CF">
        <w:t>Prominent</w:t>
      </w:r>
      <w:r w:rsidRPr="003765CF">
        <w:rPr>
          <w:spacing w:val="-9"/>
        </w:rPr>
        <w:t xml:space="preserve"> </w:t>
      </w:r>
      <w:r w:rsidRPr="003765CF">
        <w:t>Doses</w:t>
      </w:r>
      <w:r w:rsidRPr="003765CF">
        <w:rPr>
          <w:spacing w:val="-10"/>
        </w:rPr>
        <w:t xml:space="preserve"> </w:t>
      </w:r>
      <w:r w:rsidRPr="003765CF">
        <w:t>of</w:t>
      </w:r>
      <w:r w:rsidRPr="003765CF">
        <w:rPr>
          <w:spacing w:val="-10"/>
        </w:rPr>
        <w:t xml:space="preserve"> </w:t>
      </w:r>
      <w:r w:rsidRPr="003765CF">
        <w:t>Nitrogen</w:t>
      </w:r>
      <w:r w:rsidRPr="003765CF">
        <w:rPr>
          <w:spacing w:val="-11"/>
        </w:rPr>
        <w:t xml:space="preserve"> </w:t>
      </w:r>
      <w:r w:rsidRPr="003765CF">
        <w:t xml:space="preserve">Enhance Mulberry and Silk Cocoon Productivity. </w:t>
      </w:r>
      <w:r w:rsidRPr="003765CF">
        <w:rPr>
          <w:i/>
          <w:iCs/>
        </w:rPr>
        <w:t xml:space="preserve">European Journal of Agriculture and Food Sciences </w:t>
      </w:r>
      <w:r w:rsidRPr="003765CF">
        <w:t xml:space="preserve">2022, </w:t>
      </w:r>
      <w:r w:rsidRPr="003765CF">
        <w:rPr>
          <w:i/>
          <w:iCs/>
        </w:rPr>
        <w:t>4</w:t>
      </w:r>
      <w:r w:rsidRPr="003765CF">
        <w:t>, 10–19,</w:t>
      </w:r>
      <w:r w:rsidRPr="003765CF">
        <w:rPr>
          <w:spacing w:val="-2"/>
        </w:rPr>
        <w:t xml:space="preserve"> </w:t>
      </w:r>
      <w:r w:rsidRPr="003765CF">
        <w:t>doi:10.24018/ejfood.2022.4.1.415.</w:t>
      </w:r>
    </w:p>
    <w:p w14:paraId="36E1CFFD" w14:textId="77777777" w:rsidR="00296543" w:rsidRPr="003765CF" w:rsidRDefault="00296543" w:rsidP="002B111D">
      <w:pPr>
        <w:pStyle w:val="Akapitzlist"/>
        <w:numPr>
          <w:ilvl w:val="0"/>
          <w:numId w:val="22"/>
        </w:numPr>
        <w:tabs>
          <w:tab w:val="left" w:pos="954"/>
        </w:tabs>
        <w:kinsoku w:val="0"/>
        <w:overflowPunct w:val="0"/>
        <w:spacing w:before="1" w:line="360" w:lineRule="auto"/>
        <w:ind w:right="330"/>
        <w:jc w:val="both"/>
      </w:pPr>
      <w:r w:rsidRPr="003765CF">
        <w:lastRenderedPageBreak/>
        <w:t xml:space="preserve">Marin, G.; Blessy, P.; Mary, H.; Arivoli, S.; Tennyson, S. Role of Micronutrients on the Increased Growth and Yield of Mulberry (Morus Alba L.) Plants. </w:t>
      </w:r>
      <w:r w:rsidRPr="003765CF">
        <w:rPr>
          <w:i/>
          <w:iCs/>
        </w:rPr>
        <w:t xml:space="preserve">Current Agriculture Research Journal </w:t>
      </w:r>
      <w:r w:rsidRPr="003765CF">
        <w:t xml:space="preserve">2023, </w:t>
      </w:r>
      <w:r w:rsidRPr="003765CF">
        <w:rPr>
          <w:i/>
          <w:iCs/>
        </w:rPr>
        <w:t>11</w:t>
      </w:r>
      <w:r w:rsidRPr="003765CF">
        <w:t>, 78–91,</w:t>
      </w:r>
      <w:r w:rsidRPr="003765CF">
        <w:rPr>
          <w:spacing w:val="-3"/>
        </w:rPr>
        <w:t xml:space="preserve"> </w:t>
      </w:r>
      <w:r w:rsidRPr="003765CF">
        <w:t>doi:10.12944/CARJ.11.1.07.</w:t>
      </w:r>
    </w:p>
    <w:p w14:paraId="0FF4E704" w14:textId="77777777" w:rsidR="00296543" w:rsidRPr="003765CF" w:rsidRDefault="00296543" w:rsidP="002B111D">
      <w:pPr>
        <w:pStyle w:val="Akapitzlist"/>
        <w:numPr>
          <w:ilvl w:val="0"/>
          <w:numId w:val="22"/>
        </w:numPr>
        <w:tabs>
          <w:tab w:val="left" w:pos="848"/>
        </w:tabs>
        <w:kinsoku w:val="0"/>
        <w:overflowPunct w:val="0"/>
        <w:spacing w:line="360" w:lineRule="auto"/>
        <w:ind w:right="332"/>
        <w:jc w:val="both"/>
      </w:pPr>
      <w:r w:rsidRPr="003765CF">
        <w:t>Bora,</w:t>
      </w:r>
      <w:r w:rsidRPr="003765CF">
        <w:rPr>
          <w:spacing w:val="-14"/>
        </w:rPr>
        <w:t xml:space="preserve"> </w:t>
      </w:r>
      <w:r w:rsidRPr="003765CF">
        <w:t>N.;</w:t>
      </w:r>
      <w:r w:rsidRPr="003765CF">
        <w:rPr>
          <w:spacing w:val="-11"/>
        </w:rPr>
        <w:t xml:space="preserve"> </w:t>
      </w:r>
      <w:r w:rsidRPr="003765CF">
        <w:t>Borah,</w:t>
      </w:r>
      <w:r w:rsidRPr="003765CF">
        <w:rPr>
          <w:spacing w:val="-11"/>
        </w:rPr>
        <w:t xml:space="preserve"> </w:t>
      </w:r>
      <w:r w:rsidRPr="003765CF">
        <w:t>P.;</w:t>
      </w:r>
      <w:r w:rsidRPr="003765CF">
        <w:rPr>
          <w:spacing w:val="-9"/>
        </w:rPr>
        <w:t xml:space="preserve"> </w:t>
      </w:r>
      <w:r w:rsidRPr="003765CF">
        <w:t>Sonowal,</w:t>
      </w:r>
      <w:r w:rsidRPr="003765CF">
        <w:rPr>
          <w:spacing w:val="-9"/>
        </w:rPr>
        <w:t xml:space="preserve"> </w:t>
      </w:r>
      <w:r w:rsidRPr="003765CF">
        <w:t>P.</w:t>
      </w:r>
      <w:r w:rsidRPr="003765CF">
        <w:rPr>
          <w:spacing w:val="-11"/>
        </w:rPr>
        <w:t xml:space="preserve"> </w:t>
      </w:r>
      <w:r w:rsidRPr="003765CF">
        <w:t>Advancing</w:t>
      </w:r>
      <w:r w:rsidRPr="003765CF">
        <w:rPr>
          <w:spacing w:val="-13"/>
        </w:rPr>
        <w:t xml:space="preserve"> </w:t>
      </w:r>
      <w:r w:rsidRPr="003765CF">
        <w:t>Sustainable</w:t>
      </w:r>
      <w:r w:rsidRPr="003765CF">
        <w:rPr>
          <w:spacing w:val="-9"/>
        </w:rPr>
        <w:t xml:space="preserve"> </w:t>
      </w:r>
      <w:r w:rsidRPr="003765CF">
        <w:t>Sericulture</w:t>
      </w:r>
      <w:r w:rsidRPr="003765CF">
        <w:rPr>
          <w:spacing w:val="-15"/>
        </w:rPr>
        <w:t xml:space="preserve"> </w:t>
      </w:r>
      <w:r w:rsidRPr="003765CF">
        <w:t>through</w:t>
      </w:r>
      <w:r w:rsidRPr="003765CF">
        <w:rPr>
          <w:spacing w:val="-11"/>
        </w:rPr>
        <w:t xml:space="preserve"> </w:t>
      </w:r>
      <w:r w:rsidRPr="003765CF">
        <w:t>Organic</w:t>
      </w:r>
      <w:r w:rsidRPr="003765CF">
        <w:rPr>
          <w:spacing w:val="-10"/>
        </w:rPr>
        <w:t xml:space="preserve"> </w:t>
      </w:r>
      <w:r w:rsidRPr="003765CF">
        <w:t xml:space="preserve">Nutrient Management: A Comprehensive Review. </w:t>
      </w:r>
      <w:r w:rsidRPr="003765CF">
        <w:rPr>
          <w:i/>
          <w:iCs/>
        </w:rPr>
        <w:t xml:space="preserve">International Journal of Advanced Biochemistry Research </w:t>
      </w:r>
      <w:r w:rsidRPr="003765CF">
        <w:t xml:space="preserve">2025, </w:t>
      </w:r>
      <w:r w:rsidRPr="003765CF">
        <w:rPr>
          <w:i/>
          <w:iCs/>
        </w:rPr>
        <w:t>9</w:t>
      </w:r>
      <w:r w:rsidRPr="003765CF">
        <w:t>, 428–432,</w:t>
      </w:r>
      <w:r w:rsidRPr="003765CF">
        <w:rPr>
          <w:spacing w:val="-2"/>
        </w:rPr>
        <w:t xml:space="preserve"> </w:t>
      </w:r>
      <w:r w:rsidRPr="003765CF">
        <w:t>doi:10.33545/26174693.2025.v9.i7Sf.4877.</w:t>
      </w:r>
    </w:p>
    <w:sectPr w:rsidR="00296543" w:rsidRPr="003765CF">
      <w:pgSz w:w="11910" w:h="16840"/>
      <w:pgMar w:top="3100" w:right="800" w:bottom="660" w:left="900" w:header="0" w:footer="393"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5D072" w14:textId="77777777" w:rsidR="004D65C4" w:rsidRPr="00F72A7F" w:rsidRDefault="004D65C4">
      <w:r w:rsidRPr="00F72A7F">
        <w:separator/>
      </w:r>
    </w:p>
  </w:endnote>
  <w:endnote w:type="continuationSeparator" w:id="0">
    <w:p w14:paraId="14985751" w14:textId="77777777" w:rsidR="004D65C4" w:rsidRPr="00F72A7F" w:rsidRDefault="004D65C4">
      <w:r w:rsidRPr="00F72A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EE"/>
    <w:family w:val="swiss"/>
    <w:pitch w:val="variable"/>
    <w:sig w:usb0="000006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F6DA3" w14:textId="40A17DDA" w:rsidR="00296543" w:rsidRPr="00F72A7F" w:rsidRDefault="00F23CBC">
    <w:pPr>
      <w:pStyle w:val="Tekstpodstawowy"/>
      <w:kinsoku w:val="0"/>
      <w:overflowPunct w:val="0"/>
      <w:spacing w:line="14" w:lineRule="auto"/>
      <w:rPr>
        <w:rFonts w:ascii="Times New Roman" w:hAnsi="Times New Roman" w:cs="Times New Roman"/>
        <w:sz w:val="20"/>
        <w:szCs w:val="20"/>
      </w:rPr>
    </w:pPr>
    <w:r>
      <w:rPr>
        <w:noProof/>
        <w:lang w:val="sl-SI"/>
      </w:rPr>
      <mc:AlternateContent>
        <mc:Choice Requires="wps">
          <w:drawing>
            <wp:anchor distT="0" distB="0" distL="114300" distR="114300" simplePos="0" relativeHeight="251658240" behindDoc="1" locked="0" layoutInCell="0" allowOverlap="1" wp14:anchorId="290BEF77" wp14:editId="13C67C76">
              <wp:simplePos x="0" y="0"/>
              <wp:positionH relativeFrom="page">
                <wp:posOffset>723900</wp:posOffset>
              </wp:positionH>
              <wp:positionV relativeFrom="page">
                <wp:posOffset>10252075</wp:posOffset>
              </wp:positionV>
              <wp:extent cx="158750" cy="188595"/>
              <wp:effectExtent l="0" t="0" r="0" b="0"/>
              <wp:wrapNone/>
              <wp:docPr id="11632450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E0C948" w14:textId="77777777" w:rsidR="00296543" w:rsidRPr="00F72A7F" w:rsidRDefault="00296543">
                          <w:pPr>
                            <w:pStyle w:val="Tekstpodstawowy"/>
                            <w:kinsoku w:val="0"/>
                            <w:overflowPunct w:val="0"/>
                            <w:spacing w:before="20"/>
                            <w:ind w:left="60"/>
                            <w:rPr>
                              <w:b/>
                              <w:bCs/>
                            </w:rPr>
                          </w:pPr>
                          <w:r w:rsidRPr="00F72A7F">
                            <w:rPr>
                              <w:b/>
                              <w:bCs/>
                            </w:rPr>
                            <w:fldChar w:fldCharType="begin"/>
                          </w:r>
                          <w:r w:rsidRPr="00F72A7F">
                            <w:rPr>
                              <w:b/>
                              <w:bCs/>
                            </w:rPr>
                            <w:instrText xml:space="preserve"> PAGE </w:instrText>
                          </w:r>
                          <w:r w:rsidRPr="00F72A7F">
                            <w:rPr>
                              <w:b/>
                              <w:bCs/>
                            </w:rPr>
                            <w:fldChar w:fldCharType="separate"/>
                          </w:r>
                          <w:r w:rsidR="005D3CDD">
                            <w:rPr>
                              <w:b/>
                              <w:bCs/>
                              <w:noProof/>
                            </w:rPr>
                            <w:t>1</w:t>
                          </w:r>
                          <w:r w:rsidRPr="00F72A7F">
                            <w:rPr>
                              <w:b/>
                              <w:bC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0BEF77" id="_x0000_t202" coordsize="21600,21600" o:spt="202" path="m,l,21600r21600,l21600,xe">
              <v:stroke joinstyle="miter"/>
              <v:path gradientshapeok="t" o:connecttype="rect"/>
            </v:shapetype>
            <v:shape id="Text Box 2" o:spid="_x0000_s1154" type="#_x0000_t202" style="position:absolute;margin-left:57pt;margin-top:807.25pt;width:12.5pt;height:14.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" o:allowincell="f" filled="f" stroked="f">
              <v:textbox inset="0,0,0,0">
                <w:txbxContent>
                  <w:p w14:paraId="1EE0C948" w14:textId="77777777" w:rsidR="00296543" w:rsidRPr="00F72A7F" w:rsidRDefault="00296543">
                    <w:pPr>
                      <w:pStyle w:val="Tekstpodstawowy"/>
                      <w:kinsoku w:val="0"/>
                      <w:overflowPunct w:val="0"/>
                      <w:spacing w:before="20"/>
                      <w:ind w:left="60"/>
                      <w:rPr>
                        <w:b/>
                        <w:bCs/>
                      </w:rPr>
                    </w:pPr>
                    <w:r w:rsidRPr="00F72A7F">
                      <w:rPr>
                        <w:b/>
                        <w:bCs/>
                      </w:rPr>
                      <w:fldChar w:fldCharType="begin"/>
                    </w:r>
                    <w:r w:rsidRPr="00F72A7F">
                      <w:rPr>
                        <w:b/>
                        <w:bCs/>
                      </w:rPr>
                      <w:instrText xml:space="preserve"> PAGE </w:instrText>
                    </w:r>
                    <w:r w:rsidRPr="00F72A7F">
                      <w:rPr>
                        <w:b/>
                        <w:bCs/>
                      </w:rPr>
                      <w:fldChar w:fldCharType="separate"/>
                    </w:r>
                    <w:r w:rsidR="005D3CDD">
                      <w:rPr>
                        <w:b/>
                        <w:bCs/>
                        <w:noProof/>
                      </w:rPr>
                      <w:t>1</w:t>
                    </w:r>
                    <w:r w:rsidRPr="00F72A7F">
                      <w:rPr>
                        <w:b/>
                        <w:bCs/>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E98EE" w14:textId="031DC298" w:rsidR="00296543" w:rsidRPr="00F72A7F" w:rsidRDefault="00F23CBC">
    <w:pPr>
      <w:pStyle w:val="Tekstpodstawowy"/>
      <w:kinsoku w:val="0"/>
      <w:overflowPunct w:val="0"/>
      <w:spacing w:line="14" w:lineRule="auto"/>
      <w:rPr>
        <w:rFonts w:ascii="Times New Roman" w:hAnsi="Times New Roman" w:cs="Times New Roman"/>
        <w:sz w:val="17"/>
        <w:szCs w:val="17"/>
      </w:rPr>
    </w:pPr>
    <w:r>
      <w:rPr>
        <w:noProof/>
        <w:lang w:val="sl-SI"/>
      </w:rPr>
      <mc:AlternateContent>
        <mc:Choice Requires="wps">
          <w:drawing>
            <wp:anchor distT="0" distB="0" distL="114300" distR="114300" simplePos="0" relativeHeight="251663360" behindDoc="1" locked="0" layoutInCell="0" allowOverlap="1" wp14:anchorId="03455E9D" wp14:editId="72215098">
              <wp:simplePos x="0" y="0"/>
              <wp:positionH relativeFrom="page">
                <wp:posOffset>723900</wp:posOffset>
              </wp:positionH>
              <wp:positionV relativeFrom="page">
                <wp:posOffset>10252075</wp:posOffset>
              </wp:positionV>
              <wp:extent cx="241300" cy="188595"/>
              <wp:effectExtent l="0" t="0" r="0" b="0"/>
              <wp:wrapNone/>
              <wp:docPr id="95397383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E847D8" w14:textId="77777777" w:rsidR="00296543" w:rsidRPr="00F72A7F" w:rsidRDefault="00296543">
                          <w:pPr>
                            <w:pStyle w:val="Tekstpodstawowy"/>
                            <w:kinsoku w:val="0"/>
                            <w:overflowPunct w:val="0"/>
                            <w:spacing w:before="20"/>
                            <w:ind w:left="60"/>
                            <w:rPr>
                              <w:b/>
                              <w:bCs/>
                            </w:rPr>
                          </w:pPr>
                          <w:r w:rsidRPr="00F72A7F">
                            <w:rPr>
                              <w:b/>
                              <w:bCs/>
                            </w:rPr>
                            <w:fldChar w:fldCharType="begin"/>
                          </w:r>
                          <w:r w:rsidRPr="00F72A7F">
                            <w:rPr>
                              <w:b/>
                              <w:bCs/>
                            </w:rPr>
                            <w:instrText xml:space="preserve"> PAGE </w:instrText>
                          </w:r>
                          <w:r w:rsidRPr="00F72A7F">
                            <w:rPr>
                              <w:b/>
                              <w:bCs/>
                            </w:rPr>
                            <w:fldChar w:fldCharType="separate"/>
                          </w:r>
                          <w:r w:rsidR="005D3CDD">
                            <w:rPr>
                              <w:b/>
                              <w:bCs/>
                              <w:noProof/>
                            </w:rPr>
                            <w:t>21</w:t>
                          </w:r>
                          <w:r w:rsidRPr="00F72A7F">
                            <w:rPr>
                              <w:b/>
                              <w:bC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455E9D" id="_x0000_t202" coordsize="21600,21600" o:spt="202" path="m,l,21600r21600,l21600,xe">
              <v:stroke joinstyle="miter"/>
              <v:path gradientshapeok="t" o:connecttype="rect"/>
            </v:shapetype>
            <v:shape id="Text Box 19" o:spid="_x0000_s1156" type="#_x0000_t202" style="position:absolute;margin-left:57pt;margin-top:807.25pt;width:19pt;height:14.8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" o:allowincell="f" filled="f" stroked="f">
              <v:textbox inset="0,0,0,0">
                <w:txbxContent>
                  <w:p w14:paraId="47E847D8" w14:textId="77777777" w:rsidR="00296543" w:rsidRPr="00F72A7F" w:rsidRDefault="00296543">
                    <w:pPr>
                      <w:pStyle w:val="Tekstpodstawowy"/>
                      <w:kinsoku w:val="0"/>
                      <w:overflowPunct w:val="0"/>
                      <w:spacing w:before="20"/>
                      <w:ind w:left="60"/>
                      <w:rPr>
                        <w:b/>
                        <w:bCs/>
                      </w:rPr>
                    </w:pPr>
                    <w:r w:rsidRPr="00F72A7F">
                      <w:rPr>
                        <w:b/>
                        <w:bCs/>
                      </w:rPr>
                      <w:fldChar w:fldCharType="begin"/>
                    </w:r>
                    <w:r w:rsidRPr="00F72A7F">
                      <w:rPr>
                        <w:b/>
                        <w:bCs/>
                      </w:rPr>
                      <w:instrText xml:space="preserve"> PAGE </w:instrText>
                    </w:r>
                    <w:r w:rsidRPr="00F72A7F">
                      <w:rPr>
                        <w:b/>
                        <w:bCs/>
                      </w:rPr>
                      <w:fldChar w:fldCharType="separate"/>
                    </w:r>
                    <w:r w:rsidR="005D3CDD">
                      <w:rPr>
                        <w:b/>
                        <w:bCs/>
                        <w:noProof/>
                      </w:rPr>
                      <w:t>21</w:t>
                    </w:r>
                    <w:r w:rsidRPr="00F72A7F">
                      <w:rPr>
                        <w:b/>
                        <w:bCs/>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6055F" w14:textId="77777777" w:rsidR="004D65C4" w:rsidRPr="00F72A7F" w:rsidRDefault="004D65C4">
      <w:r w:rsidRPr="00F72A7F">
        <w:separator/>
      </w:r>
    </w:p>
  </w:footnote>
  <w:footnote w:type="continuationSeparator" w:id="0">
    <w:p w14:paraId="112FA649" w14:textId="77777777" w:rsidR="004D65C4" w:rsidRPr="00F72A7F" w:rsidRDefault="004D65C4">
      <w:r w:rsidRPr="00F72A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D999E" w14:textId="2961AE4C" w:rsidR="00296543" w:rsidRPr="00F72A7F" w:rsidRDefault="00F23CBC">
    <w:pPr>
      <w:pStyle w:val="Tekstpodstawowy"/>
      <w:kinsoku w:val="0"/>
      <w:overflowPunct w:val="0"/>
      <w:spacing w:line="14" w:lineRule="auto"/>
      <w:rPr>
        <w:rFonts w:ascii="Times New Roman" w:hAnsi="Times New Roman" w:cs="Times New Roman"/>
        <w:sz w:val="20"/>
        <w:szCs w:val="20"/>
      </w:rPr>
    </w:pPr>
    <w:r>
      <w:rPr>
        <w:noProof/>
        <w:lang w:val="sl-SI"/>
      </w:rPr>
      <mc:AlternateContent>
        <mc:Choice Requires="wps">
          <w:drawing>
            <wp:anchor distT="0" distB="0" distL="114300" distR="114300" simplePos="0" relativeHeight="251660288" behindDoc="1" locked="0" layoutInCell="0" allowOverlap="1" wp14:anchorId="49EE7601" wp14:editId="0BCBED77">
              <wp:simplePos x="0" y="0"/>
              <wp:positionH relativeFrom="page">
                <wp:posOffset>4424680</wp:posOffset>
              </wp:positionH>
              <wp:positionV relativeFrom="page">
                <wp:posOffset>0</wp:posOffset>
              </wp:positionV>
              <wp:extent cx="2413000" cy="1028700"/>
              <wp:effectExtent l="0" t="0" r="0" b="0"/>
              <wp:wrapNone/>
              <wp:docPr id="74547513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30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07280D" w14:textId="7810B8D4" w:rsidR="00296543" w:rsidRPr="00F72A7F" w:rsidRDefault="00F23CBC">
                          <w:pPr>
                            <w:widowControl/>
                            <w:autoSpaceDE/>
                            <w:autoSpaceDN/>
                            <w:adjustRightInd/>
                            <w:spacing w:line="1620" w:lineRule="atLeast"/>
                            <w:rPr>
                              <w:rFonts w:ascii="Times New Roman" w:hAnsi="Times New Roman" w:cs="Times New Roman"/>
                              <w:sz w:val="24"/>
                              <w:szCs w:val="24"/>
                            </w:rPr>
                          </w:pPr>
                          <w:r w:rsidRPr="005C7DF5">
                            <w:rPr>
                              <w:rFonts w:ascii="Times New Roman" w:hAnsi="Times New Roman" w:cs="Times New Roman"/>
                              <w:noProof/>
                              <w:sz w:val="24"/>
                              <w:szCs w:val="24"/>
                              <w:lang w:val="sl-SI"/>
                            </w:rPr>
                            <w:drawing>
                              <wp:inline distT="0" distB="0" distL="0" distR="0" wp14:anchorId="4B8E9977" wp14:editId="3218AF7A">
                                <wp:extent cx="2409825" cy="1028700"/>
                                <wp:effectExtent l="0" t="0" r="0" b="0"/>
                                <wp:docPr id="9589148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9825" cy="1028700"/>
                                        </a:xfrm>
                                        <a:prstGeom prst="rect">
                                          <a:avLst/>
                                        </a:prstGeom>
                                        <a:noFill/>
                                        <a:ln>
                                          <a:noFill/>
                                        </a:ln>
                                      </pic:spPr>
                                    </pic:pic>
                                  </a:graphicData>
                                </a:graphic>
                              </wp:inline>
                            </w:drawing>
                          </w:r>
                        </w:p>
                        <w:p w14:paraId="1F983937" w14:textId="77777777" w:rsidR="00296543" w:rsidRPr="00F72A7F" w:rsidRDefault="00296543">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EE7601" id="Rectangle 3" o:spid="_x0000_s1155" style="position:absolute;margin-left:348.4pt;margin-top:0;width:190pt;height:8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" o:allowincell="f" filled="f" stroked="f">
              <v:textbox inset="0,0,0,0">
                <w:txbxContent>
                  <w:p w14:paraId="1A07280D" w14:textId="7810B8D4" w:rsidR="00296543" w:rsidRPr="00F72A7F" w:rsidRDefault="00F23CBC">
                    <w:pPr>
                      <w:widowControl/>
                      <w:autoSpaceDE/>
                      <w:autoSpaceDN/>
                      <w:adjustRightInd/>
                      <w:spacing w:line="1620" w:lineRule="atLeast"/>
                      <w:rPr>
                        <w:rFonts w:ascii="Times New Roman" w:hAnsi="Times New Roman" w:cs="Times New Roman"/>
                        <w:sz w:val="24"/>
                        <w:szCs w:val="24"/>
                      </w:rPr>
                    </w:pPr>
                    <w:r w:rsidRPr="005C7DF5">
                      <w:rPr>
                        <w:rFonts w:ascii="Times New Roman" w:hAnsi="Times New Roman" w:cs="Times New Roman"/>
                        <w:noProof/>
                        <w:sz w:val="24"/>
                        <w:szCs w:val="24"/>
                        <w:lang w:val="sl-SI"/>
                      </w:rPr>
                      <w:drawing>
                        <wp:inline distT="0" distB="0" distL="0" distR="0" wp14:anchorId="4B8E9977" wp14:editId="3218AF7A">
                          <wp:extent cx="2409825" cy="1028700"/>
                          <wp:effectExtent l="0" t="0" r="0" b="0"/>
                          <wp:docPr id="9589148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9825" cy="1028700"/>
                                  </a:xfrm>
                                  <a:prstGeom prst="rect">
                                    <a:avLst/>
                                  </a:prstGeom>
                                  <a:noFill/>
                                  <a:ln>
                                    <a:noFill/>
                                  </a:ln>
                                </pic:spPr>
                              </pic:pic>
                            </a:graphicData>
                          </a:graphic>
                        </wp:inline>
                      </w:drawing>
                    </w:r>
                  </w:p>
                  <w:p w14:paraId="1F983937" w14:textId="77777777" w:rsidR="00296543" w:rsidRPr="00F72A7F" w:rsidRDefault="00296543">
                    <w:pPr>
                      <w:rPr>
                        <w:rFonts w:ascii="Times New Roman" w:hAnsi="Times New Roman" w:cs="Times New Roman"/>
                        <w:sz w:val="24"/>
                        <w:szCs w:val="24"/>
                      </w:rPr>
                    </w:pPr>
                  </w:p>
                </w:txbxContent>
              </v:textbox>
              <w10:wrap anchorx="page" anchory="page"/>
            </v:rect>
          </w:pict>
        </mc:Fallback>
      </mc:AlternateContent>
    </w:r>
    <w:r>
      <w:rPr>
        <w:noProof/>
        <w:lang w:val="sl-SI"/>
      </w:rPr>
      <mc:AlternateContent>
        <mc:Choice Requires="wpg">
          <w:drawing>
            <wp:anchor distT="0" distB="0" distL="114300" distR="114300" simplePos="0" relativeHeight="251661312" behindDoc="1" locked="0" layoutInCell="0" allowOverlap="1" wp14:anchorId="5C31F308" wp14:editId="44F289CA">
              <wp:simplePos x="0" y="0"/>
              <wp:positionH relativeFrom="page">
                <wp:posOffset>347345</wp:posOffset>
              </wp:positionH>
              <wp:positionV relativeFrom="page">
                <wp:posOffset>1027430</wp:posOffset>
              </wp:positionV>
              <wp:extent cx="1078865" cy="950595"/>
              <wp:effectExtent l="0" t="0" r="0" b="0"/>
              <wp:wrapNone/>
              <wp:docPr id="161693455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8865" cy="950595"/>
                        <a:chOff x="547" y="1618"/>
                        <a:chExt cx="1699" cy="1497"/>
                      </a:xfrm>
                    </wpg:grpSpPr>
                    <wps:wsp>
                      <wps:cNvPr id="750412695" name="Freeform 5"/>
                      <wps:cNvSpPr>
                        <a:spLocks/>
                      </wps:cNvSpPr>
                      <wps:spPr bwMode="auto">
                        <a:xfrm>
                          <a:off x="547" y="1618"/>
                          <a:ext cx="1699" cy="1497"/>
                        </a:xfrm>
                        <a:custGeom>
                          <a:avLst/>
                          <a:gdLst>
                            <a:gd name="T0" fmla="*/ 463 w 1699"/>
                            <a:gd name="T1" fmla="*/ 955 h 1497"/>
                            <a:gd name="T2" fmla="*/ 427 w 1699"/>
                            <a:gd name="T3" fmla="*/ 959 h 1497"/>
                            <a:gd name="T4" fmla="*/ 392 w 1699"/>
                            <a:gd name="T5" fmla="*/ 970 h 1497"/>
                            <a:gd name="T6" fmla="*/ 360 w 1699"/>
                            <a:gd name="T7" fmla="*/ 988 h 1497"/>
                            <a:gd name="T8" fmla="*/ 320 w 1699"/>
                            <a:gd name="T9" fmla="*/ 1031 h 1497"/>
                            <a:gd name="T10" fmla="*/ 295 w 1699"/>
                            <a:gd name="T11" fmla="*/ 1086 h 1497"/>
                            <a:gd name="T12" fmla="*/ 286 w 1699"/>
                            <a:gd name="T13" fmla="*/ 1149 h 1497"/>
                            <a:gd name="T14" fmla="*/ 294 w 1699"/>
                            <a:gd name="T15" fmla="*/ 1217 h 1497"/>
                            <a:gd name="T16" fmla="*/ 317 w 1699"/>
                            <a:gd name="T17" fmla="*/ 1287 h 1497"/>
                            <a:gd name="T18" fmla="*/ 357 w 1699"/>
                            <a:gd name="T19" fmla="*/ 1355 h 1497"/>
                            <a:gd name="T20" fmla="*/ 409 w 1699"/>
                            <a:gd name="T21" fmla="*/ 1413 h 1497"/>
                            <a:gd name="T22" fmla="*/ 468 w 1699"/>
                            <a:gd name="T23" fmla="*/ 1457 h 1497"/>
                            <a:gd name="T24" fmla="*/ 531 w 1699"/>
                            <a:gd name="T25" fmla="*/ 1485 h 1497"/>
                            <a:gd name="T26" fmla="*/ 594 w 1699"/>
                            <a:gd name="T27" fmla="*/ 1496 h 1497"/>
                            <a:gd name="T28" fmla="*/ 654 w 1699"/>
                            <a:gd name="T29" fmla="*/ 1489 h 1497"/>
                            <a:gd name="T30" fmla="*/ 707 w 1699"/>
                            <a:gd name="T31" fmla="*/ 1462 h 1497"/>
                            <a:gd name="T32" fmla="*/ 749 w 1699"/>
                            <a:gd name="T33" fmla="*/ 1417 h 1497"/>
                            <a:gd name="T34" fmla="*/ 774 w 1699"/>
                            <a:gd name="T35" fmla="*/ 1358 h 1497"/>
                            <a:gd name="T36" fmla="*/ 781 w 1699"/>
                            <a:gd name="T37" fmla="*/ 1291 h 1497"/>
                            <a:gd name="T38" fmla="*/ 770 w 1699"/>
                            <a:gd name="T39" fmla="*/ 1219 h 1497"/>
                            <a:gd name="T40" fmla="*/ 742 w 1699"/>
                            <a:gd name="T41" fmla="*/ 1146 h 1497"/>
                            <a:gd name="T42" fmla="*/ 783 w 1699"/>
                            <a:gd name="T43" fmla="*/ 1130 h 1497"/>
                            <a:gd name="T44" fmla="*/ 733 w 1699"/>
                            <a:gd name="T45" fmla="*/ 1130 h 1497"/>
                            <a:gd name="T46" fmla="*/ 728 w 1699"/>
                            <a:gd name="T47" fmla="*/ 1122 h 1497"/>
                            <a:gd name="T48" fmla="*/ 722 w 1699"/>
                            <a:gd name="T49" fmla="*/ 1113 h 1497"/>
                            <a:gd name="T50" fmla="*/ 716 w 1699"/>
                            <a:gd name="T51" fmla="*/ 1105 h 1497"/>
                            <a:gd name="T52" fmla="*/ 710 w 1699"/>
                            <a:gd name="T53" fmla="*/ 1096 h 1497"/>
                            <a:gd name="T54" fmla="*/ 668 w 1699"/>
                            <a:gd name="T55" fmla="*/ 1046 h 1497"/>
                            <a:gd name="T56" fmla="*/ 620 w 1699"/>
                            <a:gd name="T57" fmla="*/ 1007 h 1497"/>
                            <a:gd name="T58" fmla="*/ 568 w 1699"/>
                            <a:gd name="T59" fmla="*/ 978 h 1497"/>
                            <a:gd name="T60" fmla="*/ 516 w 1699"/>
                            <a:gd name="T61" fmla="*/ 961 h 1497"/>
                            <a:gd name="T62" fmla="*/ 515 w 1699"/>
                            <a:gd name="T63" fmla="*/ 958 h 1497"/>
                            <a:gd name="T64" fmla="*/ 501 w 1699"/>
                            <a:gd name="T65" fmla="*/ 958 h 1497"/>
                            <a:gd name="T66" fmla="*/ 463 w 1699"/>
                            <a:gd name="T67" fmla="*/ 955 h 1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99" h="1497">
                              <a:moveTo>
                                <a:pt x="463" y="955"/>
                              </a:moveTo>
                              <a:lnTo>
                                <a:pt x="427" y="959"/>
                              </a:lnTo>
                              <a:lnTo>
                                <a:pt x="392" y="970"/>
                              </a:lnTo>
                              <a:lnTo>
                                <a:pt x="360" y="988"/>
                              </a:lnTo>
                              <a:lnTo>
                                <a:pt x="320" y="1031"/>
                              </a:lnTo>
                              <a:lnTo>
                                <a:pt x="295" y="1086"/>
                              </a:lnTo>
                              <a:lnTo>
                                <a:pt x="286" y="1149"/>
                              </a:lnTo>
                              <a:lnTo>
                                <a:pt x="294" y="1217"/>
                              </a:lnTo>
                              <a:lnTo>
                                <a:pt x="317" y="1287"/>
                              </a:lnTo>
                              <a:lnTo>
                                <a:pt x="357" y="1355"/>
                              </a:lnTo>
                              <a:lnTo>
                                <a:pt x="409" y="1413"/>
                              </a:lnTo>
                              <a:lnTo>
                                <a:pt x="468" y="1457"/>
                              </a:lnTo>
                              <a:lnTo>
                                <a:pt x="531" y="1485"/>
                              </a:lnTo>
                              <a:lnTo>
                                <a:pt x="594" y="1496"/>
                              </a:lnTo>
                              <a:lnTo>
                                <a:pt x="654" y="1489"/>
                              </a:lnTo>
                              <a:lnTo>
                                <a:pt x="707" y="1462"/>
                              </a:lnTo>
                              <a:lnTo>
                                <a:pt x="749" y="1417"/>
                              </a:lnTo>
                              <a:lnTo>
                                <a:pt x="774" y="1358"/>
                              </a:lnTo>
                              <a:lnTo>
                                <a:pt x="781" y="1291"/>
                              </a:lnTo>
                              <a:lnTo>
                                <a:pt x="770" y="1219"/>
                              </a:lnTo>
                              <a:lnTo>
                                <a:pt x="742" y="1146"/>
                              </a:lnTo>
                              <a:lnTo>
                                <a:pt x="783" y="1130"/>
                              </a:lnTo>
                              <a:lnTo>
                                <a:pt x="733" y="1130"/>
                              </a:lnTo>
                              <a:lnTo>
                                <a:pt x="728" y="1122"/>
                              </a:lnTo>
                              <a:lnTo>
                                <a:pt x="722" y="1113"/>
                              </a:lnTo>
                              <a:lnTo>
                                <a:pt x="716" y="1105"/>
                              </a:lnTo>
                              <a:lnTo>
                                <a:pt x="710" y="1096"/>
                              </a:lnTo>
                              <a:lnTo>
                                <a:pt x="668" y="1046"/>
                              </a:lnTo>
                              <a:lnTo>
                                <a:pt x="620" y="1007"/>
                              </a:lnTo>
                              <a:lnTo>
                                <a:pt x="568" y="978"/>
                              </a:lnTo>
                              <a:lnTo>
                                <a:pt x="516" y="961"/>
                              </a:lnTo>
                              <a:lnTo>
                                <a:pt x="515" y="958"/>
                              </a:lnTo>
                              <a:lnTo>
                                <a:pt x="501" y="958"/>
                              </a:lnTo>
                              <a:lnTo>
                                <a:pt x="463" y="955"/>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9835397" name="Freeform 6"/>
                      <wps:cNvSpPr>
                        <a:spLocks/>
                      </wps:cNvSpPr>
                      <wps:spPr bwMode="auto">
                        <a:xfrm>
                          <a:off x="547" y="1618"/>
                          <a:ext cx="1699" cy="1497"/>
                        </a:xfrm>
                        <a:custGeom>
                          <a:avLst/>
                          <a:gdLst>
                            <a:gd name="T0" fmla="*/ 1357 w 1699"/>
                            <a:gd name="T1" fmla="*/ 978 h 1497"/>
                            <a:gd name="T2" fmla="*/ 1319 w 1699"/>
                            <a:gd name="T3" fmla="*/ 978 h 1497"/>
                            <a:gd name="T4" fmla="*/ 1495 w 1699"/>
                            <a:gd name="T5" fmla="*/ 1050 h 1497"/>
                            <a:gd name="T6" fmla="*/ 1495 w 1699"/>
                            <a:gd name="T7" fmla="*/ 1054 h 1497"/>
                            <a:gd name="T8" fmla="*/ 1496 w 1699"/>
                            <a:gd name="T9" fmla="*/ 1065 h 1497"/>
                            <a:gd name="T10" fmla="*/ 1507 w 1699"/>
                            <a:gd name="T11" fmla="*/ 1092 h 1497"/>
                            <a:gd name="T12" fmla="*/ 1525 w 1699"/>
                            <a:gd name="T13" fmla="*/ 1113 h 1497"/>
                            <a:gd name="T14" fmla="*/ 1547 w 1699"/>
                            <a:gd name="T15" fmla="*/ 1127 h 1497"/>
                            <a:gd name="T16" fmla="*/ 1571 w 1699"/>
                            <a:gd name="T17" fmla="*/ 1133 h 1497"/>
                            <a:gd name="T18" fmla="*/ 1593 w 1699"/>
                            <a:gd name="T19" fmla="*/ 1128 h 1497"/>
                            <a:gd name="T20" fmla="*/ 1609 w 1699"/>
                            <a:gd name="T21" fmla="*/ 1114 h 1497"/>
                            <a:gd name="T22" fmla="*/ 1617 w 1699"/>
                            <a:gd name="T23" fmla="*/ 1093 h 1497"/>
                            <a:gd name="T24" fmla="*/ 1615 w 1699"/>
                            <a:gd name="T25" fmla="*/ 1067 h 1497"/>
                            <a:gd name="T26" fmla="*/ 1604 w 1699"/>
                            <a:gd name="T27" fmla="*/ 1041 h 1497"/>
                            <a:gd name="T28" fmla="*/ 1599 w 1699"/>
                            <a:gd name="T29" fmla="*/ 1034 h 1497"/>
                            <a:gd name="T30" fmla="*/ 1496 w 1699"/>
                            <a:gd name="T31" fmla="*/ 1034 h 1497"/>
                            <a:gd name="T32" fmla="*/ 1357 w 1699"/>
                            <a:gd name="T33" fmla="*/ 978 h 1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99" h="1497">
                              <a:moveTo>
                                <a:pt x="1357" y="978"/>
                              </a:moveTo>
                              <a:lnTo>
                                <a:pt x="1319" y="978"/>
                              </a:lnTo>
                              <a:lnTo>
                                <a:pt x="1495" y="1050"/>
                              </a:lnTo>
                              <a:lnTo>
                                <a:pt x="1495" y="1054"/>
                              </a:lnTo>
                              <a:lnTo>
                                <a:pt x="1496" y="1065"/>
                              </a:lnTo>
                              <a:lnTo>
                                <a:pt x="1507" y="1092"/>
                              </a:lnTo>
                              <a:lnTo>
                                <a:pt x="1525" y="1113"/>
                              </a:lnTo>
                              <a:lnTo>
                                <a:pt x="1547" y="1127"/>
                              </a:lnTo>
                              <a:lnTo>
                                <a:pt x="1571" y="1133"/>
                              </a:lnTo>
                              <a:lnTo>
                                <a:pt x="1593" y="1128"/>
                              </a:lnTo>
                              <a:lnTo>
                                <a:pt x="1609" y="1114"/>
                              </a:lnTo>
                              <a:lnTo>
                                <a:pt x="1617" y="1093"/>
                              </a:lnTo>
                              <a:lnTo>
                                <a:pt x="1615" y="1067"/>
                              </a:lnTo>
                              <a:lnTo>
                                <a:pt x="1604" y="1041"/>
                              </a:lnTo>
                              <a:lnTo>
                                <a:pt x="1599" y="1034"/>
                              </a:lnTo>
                              <a:lnTo>
                                <a:pt x="1496" y="1034"/>
                              </a:lnTo>
                              <a:lnTo>
                                <a:pt x="1357" y="978"/>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1063436" name="Freeform 7"/>
                      <wps:cNvSpPr>
                        <a:spLocks/>
                      </wps:cNvSpPr>
                      <wps:spPr bwMode="auto">
                        <a:xfrm>
                          <a:off x="547" y="1618"/>
                          <a:ext cx="1699" cy="1497"/>
                        </a:xfrm>
                        <a:custGeom>
                          <a:avLst/>
                          <a:gdLst>
                            <a:gd name="T0" fmla="*/ 1216 w 1699"/>
                            <a:gd name="T1" fmla="*/ 854 h 1497"/>
                            <a:gd name="T2" fmla="*/ 1188 w 1699"/>
                            <a:gd name="T3" fmla="*/ 860 h 1497"/>
                            <a:gd name="T4" fmla="*/ 1167 w 1699"/>
                            <a:gd name="T5" fmla="*/ 879 h 1497"/>
                            <a:gd name="T6" fmla="*/ 1156 w 1699"/>
                            <a:gd name="T7" fmla="*/ 908 h 1497"/>
                            <a:gd name="T8" fmla="*/ 1154 w 1699"/>
                            <a:gd name="T9" fmla="*/ 918 h 1497"/>
                            <a:gd name="T10" fmla="*/ 1155 w 1699"/>
                            <a:gd name="T11" fmla="*/ 928 h 1497"/>
                            <a:gd name="T12" fmla="*/ 1157 w 1699"/>
                            <a:gd name="T13" fmla="*/ 939 h 1497"/>
                            <a:gd name="T14" fmla="*/ 1158 w 1699"/>
                            <a:gd name="T15" fmla="*/ 947 h 1497"/>
                            <a:gd name="T16" fmla="*/ 1161 w 1699"/>
                            <a:gd name="T17" fmla="*/ 955 h 1497"/>
                            <a:gd name="T18" fmla="*/ 1165 w 1699"/>
                            <a:gd name="T19" fmla="*/ 963 h 1497"/>
                            <a:gd name="T20" fmla="*/ 733 w 1699"/>
                            <a:gd name="T21" fmla="*/ 1130 h 1497"/>
                            <a:gd name="T22" fmla="*/ 783 w 1699"/>
                            <a:gd name="T23" fmla="*/ 1130 h 1497"/>
                            <a:gd name="T24" fmla="*/ 1172 w 1699"/>
                            <a:gd name="T25" fmla="*/ 978 h 1497"/>
                            <a:gd name="T26" fmla="*/ 1189 w 1699"/>
                            <a:gd name="T27" fmla="*/ 978 h 1497"/>
                            <a:gd name="T28" fmla="*/ 1179 w 1699"/>
                            <a:gd name="T29" fmla="*/ 962 h 1497"/>
                            <a:gd name="T30" fmla="*/ 1171 w 1699"/>
                            <a:gd name="T31" fmla="*/ 939 h 1497"/>
                            <a:gd name="T32" fmla="*/ 1170 w 1699"/>
                            <a:gd name="T33" fmla="*/ 932 h 1497"/>
                            <a:gd name="T34" fmla="*/ 1170 w 1699"/>
                            <a:gd name="T35" fmla="*/ 922 h 1497"/>
                            <a:gd name="T36" fmla="*/ 1170 w 1699"/>
                            <a:gd name="T37" fmla="*/ 914 h 1497"/>
                            <a:gd name="T38" fmla="*/ 1179 w 1699"/>
                            <a:gd name="T39" fmla="*/ 890 h 1497"/>
                            <a:gd name="T40" fmla="*/ 1197 w 1699"/>
                            <a:gd name="T41" fmla="*/ 874 h 1497"/>
                            <a:gd name="T42" fmla="*/ 1220 w 1699"/>
                            <a:gd name="T43" fmla="*/ 869 h 1497"/>
                            <a:gd name="T44" fmla="*/ 1264 w 1699"/>
                            <a:gd name="T45" fmla="*/ 869 h 1497"/>
                            <a:gd name="T46" fmla="*/ 1257 w 1699"/>
                            <a:gd name="T47" fmla="*/ 865 h 1497"/>
                            <a:gd name="T48" fmla="*/ 1249 w 1699"/>
                            <a:gd name="T49" fmla="*/ 862 h 1497"/>
                            <a:gd name="T50" fmla="*/ 1216 w 1699"/>
                            <a:gd name="T51" fmla="*/ 854 h 1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99" h="1497">
                              <a:moveTo>
                                <a:pt x="1216" y="854"/>
                              </a:moveTo>
                              <a:lnTo>
                                <a:pt x="1188" y="860"/>
                              </a:lnTo>
                              <a:lnTo>
                                <a:pt x="1167" y="879"/>
                              </a:lnTo>
                              <a:lnTo>
                                <a:pt x="1156" y="908"/>
                              </a:lnTo>
                              <a:lnTo>
                                <a:pt x="1154" y="918"/>
                              </a:lnTo>
                              <a:lnTo>
                                <a:pt x="1155" y="928"/>
                              </a:lnTo>
                              <a:lnTo>
                                <a:pt x="1157" y="939"/>
                              </a:lnTo>
                              <a:lnTo>
                                <a:pt x="1158" y="947"/>
                              </a:lnTo>
                              <a:lnTo>
                                <a:pt x="1161" y="955"/>
                              </a:lnTo>
                              <a:lnTo>
                                <a:pt x="1165" y="963"/>
                              </a:lnTo>
                              <a:lnTo>
                                <a:pt x="733" y="1130"/>
                              </a:lnTo>
                              <a:lnTo>
                                <a:pt x="783" y="1130"/>
                              </a:lnTo>
                              <a:lnTo>
                                <a:pt x="1172" y="978"/>
                              </a:lnTo>
                              <a:lnTo>
                                <a:pt x="1189" y="978"/>
                              </a:lnTo>
                              <a:lnTo>
                                <a:pt x="1179" y="962"/>
                              </a:lnTo>
                              <a:lnTo>
                                <a:pt x="1171" y="939"/>
                              </a:lnTo>
                              <a:lnTo>
                                <a:pt x="1170" y="932"/>
                              </a:lnTo>
                              <a:lnTo>
                                <a:pt x="1170" y="922"/>
                              </a:lnTo>
                              <a:lnTo>
                                <a:pt x="1170" y="914"/>
                              </a:lnTo>
                              <a:lnTo>
                                <a:pt x="1179" y="890"/>
                              </a:lnTo>
                              <a:lnTo>
                                <a:pt x="1197" y="874"/>
                              </a:lnTo>
                              <a:lnTo>
                                <a:pt x="1220" y="869"/>
                              </a:lnTo>
                              <a:lnTo>
                                <a:pt x="1264" y="869"/>
                              </a:lnTo>
                              <a:lnTo>
                                <a:pt x="1257" y="865"/>
                              </a:lnTo>
                              <a:lnTo>
                                <a:pt x="1249" y="862"/>
                              </a:lnTo>
                              <a:lnTo>
                                <a:pt x="1216" y="854"/>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4988458" name="Freeform 8"/>
                      <wps:cNvSpPr>
                        <a:spLocks/>
                      </wps:cNvSpPr>
                      <wps:spPr bwMode="auto">
                        <a:xfrm>
                          <a:off x="547" y="1618"/>
                          <a:ext cx="1699" cy="1497"/>
                        </a:xfrm>
                        <a:custGeom>
                          <a:avLst/>
                          <a:gdLst>
                            <a:gd name="T0" fmla="*/ 1540 w 1699"/>
                            <a:gd name="T1" fmla="*/ 999 h 1497"/>
                            <a:gd name="T2" fmla="*/ 1524 w 1699"/>
                            <a:gd name="T3" fmla="*/ 1002 h 1497"/>
                            <a:gd name="T4" fmla="*/ 1511 w 1699"/>
                            <a:gd name="T5" fmla="*/ 1009 h 1497"/>
                            <a:gd name="T6" fmla="*/ 1502 w 1699"/>
                            <a:gd name="T7" fmla="*/ 1020 h 1497"/>
                            <a:gd name="T8" fmla="*/ 1496 w 1699"/>
                            <a:gd name="T9" fmla="*/ 1034 h 1497"/>
                            <a:gd name="T10" fmla="*/ 1599 w 1699"/>
                            <a:gd name="T11" fmla="*/ 1034 h 1497"/>
                            <a:gd name="T12" fmla="*/ 1586 w 1699"/>
                            <a:gd name="T13" fmla="*/ 1019 h 1497"/>
                            <a:gd name="T14" fmla="*/ 1564 w 1699"/>
                            <a:gd name="T15" fmla="*/ 1005 h 1497"/>
                            <a:gd name="T16" fmla="*/ 1540 w 1699"/>
                            <a:gd name="T17" fmla="*/ 999 h 1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99" h="1497">
                              <a:moveTo>
                                <a:pt x="1540" y="999"/>
                              </a:moveTo>
                              <a:lnTo>
                                <a:pt x="1524" y="1002"/>
                              </a:lnTo>
                              <a:lnTo>
                                <a:pt x="1511" y="1009"/>
                              </a:lnTo>
                              <a:lnTo>
                                <a:pt x="1502" y="1020"/>
                              </a:lnTo>
                              <a:lnTo>
                                <a:pt x="1496" y="1034"/>
                              </a:lnTo>
                              <a:lnTo>
                                <a:pt x="1599" y="1034"/>
                              </a:lnTo>
                              <a:lnTo>
                                <a:pt x="1586" y="1019"/>
                              </a:lnTo>
                              <a:lnTo>
                                <a:pt x="1564" y="1005"/>
                              </a:lnTo>
                              <a:lnTo>
                                <a:pt x="1540" y="999"/>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2580726" name="Freeform 9"/>
                      <wps:cNvSpPr>
                        <a:spLocks/>
                      </wps:cNvSpPr>
                      <wps:spPr bwMode="auto">
                        <a:xfrm>
                          <a:off x="547" y="1618"/>
                          <a:ext cx="1699" cy="1497"/>
                        </a:xfrm>
                        <a:custGeom>
                          <a:avLst/>
                          <a:gdLst>
                            <a:gd name="T0" fmla="*/ 1189 w 1699"/>
                            <a:gd name="T1" fmla="*/ 978 h 1497"/>
                            <a:gd name="T2" fmla="*/ 1172 w 1699"/>
                            <a:gd name="T3" fmla="*/ 978 h 1497"/>
                            <a:gd name="T4" fmla="*/ 1183 w 1699"/>
                            <a:gd name="T5" fmla="*/ 993 h 1497"/>
                            <a:gd name="T6" fmla="*/ 1196 w 1699"/>
                            <a:gd name="T7" fmla="*/ 1006 h 1497"/>
                            <a:gd name="T8" fmla="*/ 1210 w 1699"/>
                            <a:gd name="T9" fmla="*/ 1018 h 1497"/>
                            <a:gd name="T10" fmla="*/ 1226 w 1699"/>
                            <a:gd name="T11" fmla="*/ 1026 h 1497"/>
                            <a:gd name="T12" fmla="*/ 1259 w 1699"/>
                            <a:gd name="T13" fmla="*/ 1034 h 1497"/>
                            <a:gd name="T14" fmla="*/ 1288 w 1699"/>
                            <a:gd name="T15" fmla="*/ 1028 h 1497"/>
                            <a:gd name="T16" fmla="*/ 1298 w 1699"/>
                            <a:gd name="T17" fmla="*/ 1019 h 1497"/>
                            <a:gd name="T18" fmla="*/ 1255 w 1699"/>
                            <a:gd name="T19" fmla="*/ 1019 h 1497"/>
                            <a:gd name="T20" fmla="*/ 1228 w 1699"/>
                            <a:gd name="T21" fmla="*/ 1012 h 1497"/>
                            <a:gd name="T22" fmla="*/ 1208 w 1699"/>
                            <a:gd name="T23" fmla="*/ 1000 h 1497"/>
                            <a:gd name="T24" fmla="*/ 1192 w 1699"/>
                            <a:gd name="T25" fmla="*/ 983 h 1497"/>
                            <a:gd name="T26" fmla="*/ 1189 w 1699"/>
                            <a:gd name="T27" fmla="*/ 978 h 1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699" h="1497">
                              <a:moveTo>
                                <a:pt x="1189" y="978"/>
                              </a:moveTo>
                              <a:lnTo>
                                <a:pt x="1172" y="978"/>
                              </a:lnTo>
                              <a:lnTo>
                                <a:pt x="1183" y="993"/>
                              </a:lnTo>
                              <a:lnTo>
                                <a:pt x="1196" y="1006"/>
                              </a:lnTo>
                              <a:lnTo>
                                <a:pt x="1210" y="1018"/>
                              </a:lnTo>
                              <a:lnTo>
                                <a:pt x="1226" y="1026"/>
                              </a:lnTo>
                              <a:lnTo>
                                <a:pt x="1259" y="1034"/>
                              </a:lnTo>
                              <a:lnTo>
                                <a:pt x="1288" y="1028"/>
                              </a:lnTo>
                              <a:lnTo>
                                <a:pt x="1298" y="1019"/>
                              </a:lnTo>
                              <a:lnTo>
                                <a:pt x="1255" y="1019"/>
                              </a:lnTo>
                              <a:lnTo>
                                <a:pt x="1228" y="1012"/>
                              </a:lnTo>
                              <a:lnTo>
                                <a:pt x="1208" y="1000"/>
                              </a:lnTo>
                              <a:lnTo>
                                <a:pt x="1192" y="983"/>
                              </a:lnTo>
                              <a:lnTo>
                                <a:pt x="1189" y="978"/>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5817701" name="Freeform 10"/>
                      <wps:cNvSpPr>
                        <a:spLocks/>
                      </wps:cNvSpPr>
                      <wps:spPr bwMode="auto">
                        <a:xfrm>
                          <a:off x="547" y="1618"/>
                          <a:ext cx="1699" cy="1497"/>
                        </a:xfrm>
                        <a:custGeom>
                          <a:avLst/>
                          <a:gdLst>
                            <a:gd name="T0" fmla="*/ 1264 w 1699"/>
                            <a:gd name="T1" fmla="*/ 869 h 1497"/>
                            <a:gd name="T2" fmla="*/ 1220 w 1699"/>
                            <a:gd name="T3" fmla="*/ 869 h 1497"/>
                            <a:gd name="T4" fmla="*/ 1247 w 1699"/>
                            <a:gd name="T5" fmla="*/ 875 h 1497"/>
                            <a:gd name="T6" fmla="*/ 1267 w 1699"/>
                            <a:gd name="T7" fmla="*/ 888 h 1497"/>
                            <a:gd name="T8" fmla="*/ 1284 w 1699"/>
                            <a:gd name="T9" fmla="*/ 905 h 1497"/>
                            <a:gd name="T10" fmla="*/ 1297 w 1699"/>
                            <a:gd name="T11" fmla="*/ 926 h 1497"/>
                            <a:gd name="T12" fmla="*/ 1304 w 1699"/>
                            <a:gd name="T13" fmla="*/ 949 h 1497"/>
                            <a:gd name="T14" fmla="*/ 1306 w 1699"/>
                            <a:gd name="T15" fmla="*/ 955 h 1497"/>
                            <a:gd name="T16" fmla="*/ 1306 w 1699"/>
                            <a:gd name="T17" fmla="*/ 965 h 1497"/>
                            <a:gd name="T18" fmla="*/ 1305 w 1699"/>
                            <a:gd name="T19" fmla="*/ 974 h 1497"/>
                            <a:gd name="T20" fmla="*/ 1296 w 1699"/>
                            <a:gd name="T21" fmla="*/ 998 h 1497"/>
                            <a:gd name="T22" fmla="*/ 1279 w 1699"/>
                            <a:gd name="T23" fmla="*/ 1013 h 1497"/>
                            <a:gd name="T24" fmla="*/ 1255 w 1699"/>
                            <a:gd name="T25" fmla="*/ 1019 h 1497"/>
                            <a:gd name="T26" fmla="*/ 1298 w 1699"/>
                            <a:gd name="T27" fmla="*/ 1019 h 1497"/>
                            <a:gd name="T28" fmla="*/ 1309 w 1699"/>
                            <a:gd name="T29" fmla="*/ 1009 h 1497"/>
                            <a:gd name="T30" fmla="*/ 1319 w 1699"/>
                            <a:gd name="T31" fmla="*/ 980 h 1497"/>
                            <a:gd name="T32" fmla="*/ 1319 w 1699"/>
                            <a:gd name="T33" fmla="*/ 978 h 1497"/>
                            <a:gd name="T34" fmla="*/ 1357 w 1699"/>
                            <a:gd name="T35" fmla="*/ 978 h 1497"/>
                            <a:gd name="T36" fmla="*/ 1319 w 1699"/>
                            <a:gd name="T37" fmla="*/ 963 h 1497"/>
                            <a:gd name="T38" fmla="*/ 1320 w 1699"/>
                            <a:gd name="T39" fmla="*/ 954 h 1497"/>
                            <a:gd name="T40" fmla="*/ 1313 w 1699"/>
                            <a:gd name="T41" fmla="*/ 932 h 1497"/>
                            <a:gd name="T42" fmla="*/ 1306 w 1699"/>
                            <a:gd name="T43" fmla="*/ 915 h 1497"/>
                            <a:gd name="T44" fmla="*/ 1296 w 1699"/>
                            <a:gd name="T45" fmla="*/ 900 h 1497"/>
                            <a:gd name="T46" fmla="*/ 1284 w 1699"/>
                            <a:gd name="T47" fmla="*/ 887 h 1497"/>
                            <a:gd name="T48" fmla="*/ 1292 w 1699"/>
                            <a:gd name="T49" fmla="*/ 875 h 1497"/>
                            <a:gd name="T50" fmla="*/ 1272 w 1699"/>
                            <a:gd name="T51" fmla="*/ 875 h 1497"/>
                            <a:gd name="T52" fmla="*/ 1265 w 1699"/>
                            <a:gd name="T53" fmla="*/ 870 h 1497"/>
                            <a:gd name="T54" fmla="*/ 1264 w 1699"/>
                            <a:gd name="T55" fmla="*/ 869 h 1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699" h="1497">
                              <a:moveTo>
                                <a:pt x="1264" y="869"/>
                              </a:moveTo>
                              <a:lnTo>
                                <a:pt x="1220" y="869"/>
                              </a:lnTo>
                              <a:lnTo>
                                <a:pt x="1247" y="875"/>
                              </a:lnTo>
                              <a:lnTo>
                                <a:pt x="1267" y="888"/>
                              </a:lnTo>
                              <a:lnTo>
                                <a:pt x="1284" y="905"/>
                              </a:lnTo>
                              <a:lnTo>
                                <a:pt x="1297" y="926"/>
                              </a:lnTo>
                              <a:lnTo>
                                <a:pt x="1304" y="949"/>
                              </a:lnTo>
                              <a:lnTo>
                                <a:pt x="1306" y="955"/>
                              </a:lnTo>
                              <a:lnTo>
                                <a:pt x="1306" y="965"/>
                              </a:lnTo>
                              <a:lnTo>
                                <a:pt x="1305" y="974"/>
                              </a:lnTo>
                              <a:lnTo>
                                <a:pt x="1296" y="998"/>
                              </a:lnTo>
                              <a:lnTo>
                                <a:pt x="1279" y="1013"/>
                              </a:lnTo>
                              <a:lnTo>
                                <a:pt x="1255" y="1019"/>
                              </a:lnTo>
                              <a:lnTo>
                                <a:pt x="1298" y="1019"/>
                              </a:lnTo>
                              <a:lnTo>
                                <a:pt x="1309" y="1009"/>
                              </a:lnTo>
                              <a:lnTo>
                                <a:pt x="1319" y="980"/>
                              </a:lnTo>
                              <a:lnTo>
                                <a:pt x="1319" y="978"/>
                              </a:lnTo>
                              <a:lnTo>
                                <a:pt x="1357" y="978"/>
                              </a:lnTo>
                              <a:lnTo>
                                <a:pt x="1319" y="963"/>
                              </a:lnTo>
                              <a:lnTo>
                                <a:pt x="1320" y="954"/>
                              </a:lnTo>
                              <a:lnTo>
                                <a:pt x="1313" y="932"/>
                              </a:lnTo>
                              <a:lnTo>
                                <a:pt x="1306" y="915"/>
                              </a:lnTo>
                              <a:lnTo>
                                <a:pt x="1296" y="900"/>
                              </a:lnTo>
                              <a:lnTo>
                                <a:pt x="1284" y="887"/>
                              </a:lnTo>
                              <a:lnTo>
                                <a:pt x="1292" y="875"/>
                              </a:lnTo>
                              <a:lnTo>
                                <a:pt x="1272" y="875"/>
                              </a:lnTo>
                              <a:lnTo>
                                <a:pt x="1265" y="870"/>
                              </a:lnTo>
                              <a:lnTo>
                                <a:pt x="1264" y="869"/>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0155945" name="Freeform 11"/>
                      <wps:cNvSpPr>
                        <a:spLocks/>
                      </wps:cNvSpPr>
                      <wps:spPr bwMode="auto">
                        <a:xfrm>
                          <a:off x="547" y="1618"/>
                          <a:ext cx="1699" cy="1497"/>
                        </a:xfrm>
                        <a:custGeom>
                          <a:avLst/>
                          <a:gdLst>
                            <a:gd name="T0" fmla="*/ 305 w 1699"/>
                            <a:gd name="T1" fmla="*/ 214 h 1497"/>
                            <a:gd name="T2" fmla="*/ 290 w 1699"/>
                            <a:gd name="T3" fmla="*/ 214 h 1497"/>
                            <a:gd name="T4" fmla="*/ 301 w 1699"/>
                            <a:gd name="T5" fmla="*/ 232 h 1497"/>
                            <a:gd name="T6" fmla="*/ 314 w 1699"/>
                            <a:gd name="T7" fmla="*/ 250 h 1497"/>
                            <a:gd name="T8" fmla="*/ 328 w 1699"/>
                            <a:gd name="T9" fmla="*/ 267 h 1497"/>
                            <a:gd name="T10" fmla="*/ 344 w 1699"/>
                            <a:gd name="T11" fmla="*/ 282 h 1497"/>
                            <a:gd name="T12" fmla="*/ 367 w 1699"/>
                            <a:gd name="T13" fmla="*/ 300 h 1497"/>
                            <a:gd name="T14" fmla="*/ 392 w 1699"/>
                            <a:gd name="T15" fmla="*/ 314 h 1497"/>
                            <a:gd name="T16" fmla="*/ 416 w 1699"/>
                            <a:gd name="T17" fmla="*/ 323 h 1497"/>
                            <a:gd name="T18" fmla="*/ 441 w 1699"/>
                            <a:gd name="T19" fmla="*/ 329 h 1497"/>
                            <a:gd name="T20" fmla="*/ 501 w 1699"/>
                            <a:gd name="T21" fmla="*/ 958 h 1497"/>
                            <a:gd name="T22" fmla="*/ 515 w 1699"/>
                            <a:gd name="T23" fmla="*/ 958 h 1497"/>
                            <a:gd name="T24" fmla="*/ 455 w 1699"/>
                            <a:gd name="T25" fmla="*/ 330 h 1497"/>
                            <a:gd name="T26" fmla="*/ 454 w 1699"/>
                            <a:gd name="T27" fmla="*/ 330 h 1497"/>
                            <a:gd name="T28" fmla="*/ 455 w 1699"/>
                            <a:gd name="T29" fmla="*/ 329 h 1497"/>
                            <a:gd name="T30" fmla="*/ 462 w 1699"/>
                            <a:gd name="T31" fmla="*/ 329 h 1497"/>
                            <a:gd name="T32" fmla="*/ 486 w 1699"/>
                            <a:gd name="T33" fmla="*/ 326 h 1497"/>
                            <a:gd name="T34" fmla="*/ 511 w 1699"/>
                            <a:gd name="T35" fmla="*/ 316 h 1497"/>
                            <a:gd name="T36" fmla="*/ 515 w 1699"/>
                            <a:gd name="T37" fmla="*/ 313 h 1497"/>
                            <a:gd name="T38" fmla="*/ 454 w 1699"/>
                            <a:gd name="T39" fmla="*/ 313 h 1497"/>
                            <a:gd name="T40" fmla="*/ 428 w 1699"/>
                            <a:gd name="T41" fmla="*/ 311 h 1497"/>
                            <a:gd name="T42" fmla="*/ 402 w 1699"/>
                            <a:gd name="T43" fmla="*/ 303 h 1497"/>
                            <a:gd name="T44" fmla="*/ 376 w 1699"/>
                            <a:gd name="T45" fmla="*/ 289 h 1497"/>
                            <a:gd name="T46" fmla="*/ 351 w 1699"/>
                            <a:gd name="T47" fmla="*/ 270 h 1497"/>
                            <a:gd name="T48" fmla="*/ 327 w 1699"/>
                            <a:gd name="T49" fmla="*/ 246 h 1497"/>
                            <a:gd name="T50" fmla="*/ 307 w 1699"/>
                            <a:gd name="T51" fmla="*/ 218 h 1497"/>
                            <a:gd name="T52" fmla="*/ 305 w 1699"/>
                            <a:gd name="T53" fmla="*/ 214 h 1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699" h="1497">
                              <a:moveTo>
                                <a:pt x="305" y="214"/>
                              </a:moveTo>
                              <a:lnTo>
                                <a:pt x="290" y="214"/>
                              </a:lnTo>
                              <a:lnTo>
                                <a:pt x="301" y="232"/>
                              </a:lnTo>
                              <a:lnTo>
                                <a:pt x="314" y="250"/>
                              </a:lnTo>
                              <a:lnTo>
                                <a:pt x="328" y="267"/>
                              </a:lnTo>
                              <a:lnTo>
                                <a:pt x="344" y="282"/>
                              </a:lnTo>
                              <a:lnTo>
                                <a:pt x="367" y="300"/>
                              </a:lnTo>
                              <a:lnTo>
                                <a:pt x="392" y="314"/>
                              </a:lnTo>
                              <a:lnTo>
                                <a:pt x="416" y="323"/>
                              </a:lnTo>
                              <a:lnTo>
                                <a:pt x="441" y="329"/>
                              </a:lnTo>
                              <a:lnTo>
                                <a:pt x="501" y="958"/>
                              </a:lnTo>
                              <a:lnTo>
                                <a:pt x="515" y="958"/>
                              </a:lnTo>
                              <a:lnTo>
                                <a:pt x="455" y="330"/>
                              </a:lnTo>
                              <a:lnTo>
                                <a:pt x="454" y="330"/>
                              </a:lnTo>
                              <a:lnTo>
                                <a:pt x="455" y="329"/>
                              </a:lnTo>
                              <a:lnTo>
                                <a:pt x="462" y="329"/>
                              </a:lnTo>
                              <a:lnTo>
                                <a:pt x="486" y="326"/>
                              </a:lnTo>
                              <a:lnTo>
                                <a:pt x="511" y="316"/>
                              </a:lnTo>
                              <a:lnTo>
                                <a:pt x="515" y="313"/>
                              </a:lnTo>
                              <a:lnTo>
                                <a:pt x="454" y="313"/>
                              </a:lnTo>
                              <a:lnTo>
                                <a:pt x="428" y="311"/>
                              </a:lnTo>
                              <a:lnTo>
                                <a:pt x="402" y="303"/>
                              </a:lnTo>
                              <a:lnTo>
                                <a:pt x="376" y="289"/>
                              </a:lnTo>
                              <a:lnTo>
                                <a:pt x="351" y="270"/>
                              </a:lnTo>
                              <a:lnTo>
                                <a:pt x="327" y="246"/>
                              </a:lnTo>
                              <a:lnTo>
                                <a:pt x="307" y="218"/>
                              </a:lnTo>
                              <a:lnTo>
                                <a:pt x="305" y="214"/>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7945405" name="Freeform 12"/>
                      <wps:cNvSpPr>
                        <a:spLocks/>
                      </wps:cNvSpPr>
                      <wps:spPr bwMode="auto">
                        <a:xfrm>
                          <a:off x="547" y="1618"/>
                          <a:ext cx="1699" cy="1497"/>
                        </a:xfrm>
                        <a:custGeom>
                          <a:avLst/>
                          <a:gdLst>
                            <a:gd name="T0" fmla="*/ 1626 w 1699"/>
                            <a:gd name="T1" fmla="*/ 277 h 1497"/>
                            <a:gd name="T2" fmla="*/ 1604 w 1699"/>
                            <a:gd name="T3" fmla="*/ 279 h 1497"/>
                            <a:gd name="T4" fmla="*/ 1587 w 1699"/>
                            <a:gd name="T5" fmla="*/ 292 h 1497"/>
                            <a:gd name="T6" fmla="*/ 1578 w 1699"/>
                            <a:gd name="T7" fmla="*/ 312 h 1497"/>
                            <a:gd name="T8" fmla="*/ 1576 w 1699"/>
                            <a:gd name="T9" fmla="*/ 331 h 1497"/>
                            <a:gd name="T10" fmla="*/ 1580 w 1699"/>
                            <a:gd name="T11" fmla="*/ 350 h 1497"/>
                            <a:gd name="T12" fmla="*/ 1589 w 1699"/>
                            <a:gd name="T13" fmla="*/ 368 h 1497"/>
                            <a:gd name="T14" fmla="*/ 1601 w 1699"/>
                            <a:gd name="T15" fmla="*/ 385 h 1497"/>
                            <a:gd name="T16" fmla="*/ 1272 w 1699"/>
                            <a:gd name="T17" fmla="*/ 875 h 1497"/>
                            <a:gd name="T18" fmla="*/ 1292 w 1699"/>
                            <a:gd name="T19" fmla="*/ 875 h 1497"/>
                            <a:gd name="T20" fmla="*/ 1614 w 1699"/>
                            <a:gd name="T21" fmla="*/ 396 h 1497"/>
                            <a:gd name="T22" fmla="*/ 1687 w 1699"/>
                            <a:gd name="T23" fmla="*/ 396 h 1497"/>
                            <a:gd name="T24" fmla="*/ 1688 w 1699"/>
                            <a:gd name="T25" fmla="*/ 395 h 1497"/>
                            <a:gd name="T26" fmla="*/ 1698 w 1699"/>
                            <a:gd name="T27" fmla="*/ 375 h 1497"/>
                            <a:gd name="T28" fmla="*/ 1698 w 1699"/>
                            <a:gd name="T29" fmla="*/ 349 h 1497"/>
                            <a:gd name="T30" fmla="*/ 1689 w 1699"/>
                            <a:gd name="T31" fmla="*/ 324 h 1497"/>
                            <a:gd name="T32" fmla="*/ 1673 w 1699"/>
                            <a:gd name="T33" fmla="*/ 301 h 1497"/>
                            <a:gd name="T34" fmla="*/ 1650 w 1699"/>
                            <a:gd name="T35" fmla="*/ 284 h 1497"/>
                            <a:gd name="T36" fmla="*/ 1626 w 1699"/>
                            <a:gd name="T37" fmla="*/ 277 h 1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699" h="1497">
                              <a:moveTo>
                                <a:pt x="1626" y="277"/>
                              </a:moveTo>
                              <a:lnTo>
                                <a:pt x="1604" y="279"/>
                              </a:lnTo>
                              <a:lnTo>
                                <a:pt x="1587" y="292"/>
                              </a:lnTo>
                              <a:lnTo>
                                <a:pt x="1578" y="312"/>
                              </a:lnTo>
                              <a:lnTo>
                                <a:pt x="1576" y="331"/>
                              </a:lnTo>
                              <a:lnTo>
                                <a:pt x="1580" y="350"/>
                              </a:lnTo>
                              <a:lnTo>
                                <a:pt x="1589" y="368"/>
                              </a:lnTo>
                              <a:lnTo>
                                <a:pt x="1601" y="385"/>
                              </a:lnTo>
                              <a:lnTo>
                                <a:pt x="1272" y="875"/>
                              </a:lnTo>
                              <a:lnTo>
                                <a:pt x="1292" y="875"/>
                              </a:lnTo>
                              <a:lnTo>
                                <a:pt x="1614" y="396"/>
                              </a:lnTo>
                              <a:lnTo>
                                <a:pt x="1687" y="396"/>
                              </a:lnTo>
                              <a:lnTo>
                                <a:pt x="1688" y="395"/>
                              </a:lnTo>
                              <a:lnTo>
                                <a:pt x="1698" y="375"/>
                              </a:lnTo>
                              <a:lnTo>
                                <a:pt x="1698" y="349"/>
                              </a:lnTo>
                              <a:lnTo>
                                <a:pt x="1689" y="324"/>
                              </a:lnTo>
                              <a:lnTo>
                                <a:pt x="1673" y="301"/>
                              </a:lnTo>
                              <a:lnTo>
                                <a:pt x="1650" y="284"/>
                              </a:lnTo>
                              <a:lnTo>
                                <a:pt x="1626" y="277"/>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528512" name="Freeform 13"/>
                      <wps:cNvSpPr>
                        <a:spLocks/>
                      </wps:cNvSpPr>
                      <wps:spPr bwMode="auto">
                        <a:xfrm>
                          <a:off x="547" y="1618"/>
                          <a:ext cx="1699" cy="1497"/>
                        </a:xfrm>
                        <a:custGeom>
                          <a:avLst/>
                          <a:gdLst>
                            <a:gd name="T0" fmla="*/ 1687 w 1699"/>
                            <a:gd name="T1" fmla="*/ 396 h 1497"/>
                            <a:gd name="T2" fmla="*/ 1614 w 1699"/>
                            <a:gd name="T3" fmla="*/ 396 h 1497"/>
                            <a:gd name="T4" fmla="*/ 1618 w 1699"/>
                            <a:gd name="T5" fmla="*/ 399 h 1497"/>
                            <a:gd name="T6" fmla="*/ 1621 w 1699"/>
                            <a:gd name="T7" fmla="*/ 401 h 1497"/>
                            <a:gd name="T8" fmla="*/ 1624 w 1699"/>
                            <a:gd name="T9" fmla="*/ 403 h 1497"/>
                            <a:gd name="T10" fmla="*/ 1649 w 1699"/>
                            <a:gd name="T11" fmla="*/ 410 h 1497"/>
                            <a:gd name="T12" fmla="*/ 1671 w 1699"/>
                            <a:gd name="T13" fmla="*/ 407 h 1497"/>
                            <a:gd name="T14" fmla="*/ 1687 w 1699"/>
                            <a:gd name="T15" fmla="*/ 396 h 149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99" h="1497">
                              <a:moveTo>
                                <a:pt x="1687" y="396"/>
                              </a:moveTo>
                              <a:lnTo>
                                <a:pt x="1614" y="396"/>
                              </a:lnTo>
                              <a:lnTo>
                                <a:pt x="1618" y="399"/>
                              </a:lnTo>
                              <a:lnTo>
                                <a:pt x="1621" y="401"/>
                              </a:lnTo>
                              <a:lnTo>
                                <a:pt x="1624" y="403"/>
                              </a:lnTo>
                              <a:lnTo>
                                <a:pt x="1649" y="410"/>
                              </a:lnTo>
                              <a:lnTo>
                                <a:pt x="1671" y="407"/>
                              </a:lnTo>
                              <a:lnTo>
                                <a:pt x="1687" y="396"/>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352188" name="Freeform 14"/>
                      <wps:cNvSpPr>
                        <a:spLocks/>
                      </wps:cNvSpPr>
                      <wps:spPr bwMode="auto">
                        <a:xfrm>
                          <a:off x="547" y="1618"/>
                          <a:ext cx="1699" cy="1497"/>
                        </a:xfrm>
                        <a:custGeom>
                          <a:avLst/>
                          <a:gdLst>
                            <a:gd name="T0" fmla="*/ 51 w 1699"/>
                            <a:gd name="T1" fmla="*/ 213 h 1497"/>
                            <a:gd name="T2" fmla="*/ 29 w 1699"/>
                            <a:gd name="T3" fmla="*/ 214 h 1497"/>
                            <a:gd name="T4" fmla="*/ 11 w 1699"/>
                            <a:gd name="T5" fmla="*/ 226 h 1497"/>
                            <a:gd name="T6" fmla="*/ 1 w 1699"/>
                            <a:gd name="T7" fmla="*/ 246 h 1497"/>
                            <a:gd name="T8" fmla="*/ 0 w 1699"/>
                            <a:gd name="T9" fmla="*/ 271 h 1497"/>
                            <a:gd name="T10" fmla="*/ 7 w 1699"/>
                            <a:gd name="T11" fmla="*/ 296 h 1497"/>
                            <a:gd name="T12" fmla="*/ 23 w 1699"/>
                            <a:gd name="T13" fmla="*/ 319 h 1497"/>
                            <a:gd name="T14" fmla="*/ 45 w 1699"/>
                            <a:gd name="T15" fmla="*/ 337 h 1497"/>
                            <a:gd name="T16" fmla="*/ 69 w 1699"/>
                            <a:gd name="T17" fmla="*/ 346 h 1497"/>
                            <a:gd name="T18" fmla="*/ 91 w 1699"/>
                            <a:gd name="T19" fmla="*/ 344 h 1497"/>
                            <a:gd name="T20" fmla="*/ 109 w 1699"/>
                            <a:gd name="T21" fmla="*/ 333 h 1497"/>
                            <a:gd name="T22" fmla="*/ 119 w 1699"/>
                            <a:gd name="T23" fmla="*/ 314 h 1497"/>
                            <a:gd name="T24" fmla="*/ 120 w 1699"/>
                            <a:gd name="T25" fmla="*/ 313 h 1497"/>
                            <a:gd name="T26" fmla="*/ 121 w 1699"/>
                            <a:gd name="T27" fmla="*/ 303 h 1497"/>
                            <a:gd name="T28" fmla="*/ 121 w 1699"/>
                            <a:gd name="T29" fmla="*/ 292 h 1497"/>
                            <a:gd name="T30" fmla="*/ 119 w 1699"/>
                            <a:gd name="T31" fmla="*/ 281 h 1497"/>
                            <a:gd name="T32" fmla="*/ 116 w 1699"/>
                            <a:gd name="T33" fmla="*/ 270 h 1497"/>
                            <a:gd name="T34" fmla="*/ 165 w 1699"/>
                            <a:gd name="T35" fmla="*/ 254 h 1497"/>
                            <a:gd name="T36" fmla="*/ 109 w 1699"/>
                            <a:gd name="T37" fmla="*/ 254 h 1497"/>
                            <a:gd name="T38" fmla="*/ 102 w 1699"/>
                            <a:gd name="T39" fmla="*/ 245 h 1497"/>
                            <a:gd name="T40" fmla="*/ 94 w 1699"/>
                            <a:gd name="T41" fmla="*/ 236 h 1497"/>
                            <a:gd name="T42" fmla="*/ 86 w 1699"/>
                            <a:gd name="T43" fmla="*/ 228 h 1497"/>
                            <a:gd name="T44" fmla="*/ 76 w 1699"/>
                            <a:gd name="T45" fmla="*/ 221 h 1497"/>
                            <a:gd name="T46" fmla="*/ 51 w 1699"/>
                            <a:gd name="T47" fmla="*/ 213 h 1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699" h="1497">
                              <a:moveTo>
                                <a:pt x="51" y="213"/>
                              </a:moveTo>
                              <a:lnTo>
                                <a:pt x="29" y="214"/>
                              </a:lnTo>
                              <a:lnTo>
                                <a:pt x="11" y="226"/>
                              </a:lnTo>
                              <a:lnTo>
                                <a:pt x="1" y="246"/>
                              </a:lnTo>
                              <a:lnTo>
                                <a:pt x="0" y="271"/>
                              </a:lnTo>
                              <a:lnTo>
                                <a:pt x="7" y="296"/>
                              </a:lnTo>
                              <a:lnTo>
                                <a:pt x="23" y="319"/>
                              </a:lnTo>
                              <a:lnTo>
                                <a:pt x="45" y="337"/>
                              </a:lnTo>
                              <a:lnTo>
                                <a:pt x="69" y="346"/>
                              </a:lnTo>
                              <a:lnTo>
                                <a:pt x="91" y="344"/>
                              </a:lnTo>
                              <a:lnTo>
                                <a:pt x="109" y="333"/>
                              </a:lnTo>
                              <a:lnTo>
                                <a:pt x="119" y="314"/>
                              </a:lnTo>
                              <a:lnTo>
                                <a:pt x="120" y="313"/>
                              </a:lnTo>
                              <a:lnTo>
                                <a:pt x="121" y="303"/>
                              </a:lnTo>
                              <a:lnTo>
                                <a:pt x="121" y="292"/>
                              </a:lnTo>
                              <a:lnTo>
                                <a:pt x="119" y="281"/>
                              </a:lnTo>
                              <a:lnTo>
                                <a:pt x="116" y="270"/>
                              </a:lnTo>
                              <a:lnTo>
                                <a:pt x="165" y="254"/>
                              </a:lnTo>
                              <a:lnTo>
                                <a:pt x="109" y="254"/>
                              </a:lnTo>
                              <a:lnTo>
                                <a:pt x="102" y="245"/>
                              </a:lnTo>
                              <a:lnTo>
                                <a:pt x="94" y="236"/>
                              </a:lnTo>
                              <a:lnTo>
                                <a:pt x="86" y="228"/>
                              </a:lnTo>
                              <a:lnTo>
                                <a:pt x="76" y="221"/>
                              </a:lnTo>
                              <a:lnTo>
                                <a:pt x="51" y="213"/>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6625558" name="Freeform 15"/>
                      <wps:cNvSpPr>
                        <a:spLocks/>
                      </wps:cNvSpPr>
                      <wps:spPr bwMode="auto">
                        <a:xfrm>
                          <a:off x="547" y="1618"/>
                          <a:ext cx="1699" cy="1497"/>
                        </a:xfrm>
                        <a:custGeom>
                          <a:avLst/>
                          <a:gdLst>
                            <a:gd name="T0" fmla="*/ 455 w 1699"/>
                            <a:gd name="T1" fmla="*/ 330 h 1497"/>
                            <a:gd name="T2" fmla="*/ 454 w 1699"/>
                            <a:gd name="T3" fmla="*/ 330 h 1497"/>
                            <a:gd name="T4" fmla="*/ 455 w 1699"/>
                            <a:gd name="T5" fmla="*/ 330 h 1497"/>
                            <a:gd name="T6" fmla="*/ 455 w 1699"/>
                            <a:gd name="T7" fmla="*/ 330 h 1497"/>
                          </a:gdLst>
                          <a:ahLst/>
                          <a:cxnLst>
                            <a:cxn ang="0">
                              <a:pos x="T0" y="T1"/>
                            </a:cxn>
                            <a:cxn ang="0">
                              <a:pos x="T2" y="T3"/>
                            </a:cxn>
                            <a:cxn ang="0">
                              <a:pos x="T4" y="T5"/>
                            </a:cxn>
                            <a:cxn ang="0">
                              <a:pos x="T6" y="T7"/>
                            </a:cxn>
                          </a:cxnLst>
                          <a:rect l="0" t="0" r="r" b="b"/>
                          <a:pathLst>
                            <a:path w="1699" h="1497">
                              <a:moveTo>
                                <a:pt x="455" y="330"/>
                              </a:moveTo>
                              <a:lnTo>
                                <a:pt x="454" y="330"/>
                              </a:lnTo>
                              <a:lnTo>
                                <a:pt x="455" y="330"/>
                              </a:lnTo>
                              <a:lnTo>
                                <a:pt x="455" y="330"/>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5782969" name="Freeform 16"/>
                      <wps:cNvSpPr>
                        <a:spLocks/>
                      </wps:cNvSpPr>
                      <wps:spPr bwMode="auto">
                        <a:xfrm>
                          <a:off x="547" y="1618"/>
                          <a:ext cx="1699" cy="1497"/>
                        </a:xfrm>
                        <a:custGeom>
                          <a:avLst/>
                          <a:gdLst>
                            <a:gd name="T0" fmla="*/ 462 w 1699"/>
                            <a:gd name="T1" fmla="*/ 329 h 1497"/>
                            <a:gd name="T2" fmla="*/ 455 w 1699"/>
                            <a:gd name="T3" fmla="*/ 329 h 1497"/>
                            <a:gd name="T4" fmla="*/ 455 w 1699"/>
                            <a:gd name="T5" fmla="*/ 330 h 1497"/>
                            <a:gd name="T6" fmla="*/ 459 w 1699"/>
                            <a:gd name="T7" fmla="*/ 330 h 1497"/>
                            <a:gd name="T8" fmla="*/ 462 w 1699"/>
                            <a:gd name="T9" fmla="*/ 329 h 1497"/>
                          </a:gdLst>
                          <a:ahLst/>
                          <a:cxnLst>
                            <a:cxn ang="0">
                              <a:pos x="T0" y="T1"/>
                            </a:cxn>
                            <a:cxn ang="0">
                              <a:pos x="T2" y="T3"/>
                            </a:cxn>
                            <a:cxn ang="0">
                              <a:pos x="T4" y="T5"/>
                            </a:cxn>
                            <a:cxn ang="0">
                              <a:pos x="T6" y="T7"/>
                            </a:cxn>
                            <a:cxn ang="0">
                              <a:pos x="T8" y="T9"/>
                            </a:cxn>
                          </a:cxnLst>
                          <a:rect l="0" t="0" r="r" b="b"/>
                          <a:pathLst>
                            <a:path w="1699" h="1497">
                              <a:moveTo>
                                <a:pt x="462" y="329"/>
                              </a:moveTo>
                              <a:lnTo>
                                <a:pt x="455" y="329"/>
                              </a:lnTo>
                              <a:lnTo>
                                <a:pt x="455" y="330"/>
                              </a:lnTo>
                              <a:lnTo>
                                <a:pt x="459" y="330"/>
                              </a:lnTo>
                              <a:lnTo>
                                <a:pt x="462" y="329"/>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8585282" name="Freeform 17"/>
                      <wps:cNvSpPr>
                        <a:spLocks/>
                      </wps:cNvSpPr>
                      <wps:spPr bwMode="auto">
                        <a:xfrm>
                          <a:off x="547" y="1618"/>
                          <a:ext cx="1699" cy="1497"/>
                        </a:xfrm>
                        <a:custGeom>
                          <a:avLst/>
                          <a:gdLst>
                            <a:gd name="T0" fmla="*/ 441 w 1699"/>
                            <a:gd name="T1" fmla="*/ 15 h 1497"/>
                            <a:gd name="T2" fmla="*/ 378 w 1699"/>
                            <a:gd name="T3" fmla="*/ 15 h 1497"/>
                            <a:gd name="T4" fmla="*/ 405 w 1699"/>
                            <a:gd name="T5" fmla="*/ 18 h 1497"/>
                            <a:gd name="T6" fmla="*/ 432 w 1699"/>
                            <a:gd name="T7" fmla="*/ 26 h 1497"/>
                            <a:gd name="T8" fmla="*/ 458 w 1699"/>
                            <a:gd name="T9" fmla="*/ 39 h 1497"/>
                            <a:gd name="T10" fmla="*/ 482 w 1699"/>
                            <a:gd name="T11" fmla="*/ 57 h 1497"/>
                            <a:gd name="T12" fmla="*/ 506 w 1699"/>
                            <a:gd name="T13" fmla="*/ 82 h 1497"/>
                            <a:gd name="T14" fmla="*/ 526 w 1699"/>
                            <a:gd name="T15" fmla="*/ 110 h 1497"/>
                            <a:gd name="T16" fmla="*/ 540 w 1699"/>
                            <a:gd name="T17" fmla="*/ 141 h 1497"/>
                            <a:gd name="T18" fmla="*/ 549 w 1699"/>
                            <a:gd name="T19" fmla="*/ 173 h 1497"/>
                            <a:gd name="T20" fmla="*/ 552 w 1699"/>
                            <a:gd name="T21" fmla="*/ 199 h 1497"/>
                            <a:gd name="T22" fmla="*/ 552 w 1699"/>
                            <a:gd name="T23" fmla="*/ 203 h 1497"/>
                            <a:gd name="T24" fmla="*/ 551 w 1699"/>
                            <a:gd name="T25" fmla="*/ 225 h 1497"/>
                            <a:gd name="T26" fmla="*/ 546 w 1699"/>
                            <a:gd name="T27" fmla="*/ 248 h 1497"/>
                            <a:gd name="T28" fmla="*/ 536 w 1699"/>
                            <a:gd name="T29" fmla="*/ 269 h 1497"/>
                            <a:gd name="T30" fmla="*/ 521 w 1699"/>
                            <a:gd name="T31" fmla="*/ 288 h 1497"/>
                            <a:gd name="T32" fmla="*/ 502 w 1699"/>
                            <a:gd name="T33" fmla="*/ 301 h 1497"/>
                            <a:gd name="T34" fmla="*/ 480 w 1699"/>
                            <a:gd name="T35" fmla="*/ 310 h 1497"/>
                            <a:gd name="T36" fmla="*/ 454 w 1699"/>
                            <a:gd name="T37" fmla="*/ 313 h 1497"/>
                            <a:gd name="T38" fmla="*/ 515 w 1699"/>
                            <a:gd name="T39" fmla="*/ 313 h 1497"/>
                            <a:gd name="T40" fmla="*/ 532 w 1699"/>
                            <a:gd name="T41" fmla="*/ 301 h 1497"/>
                            <a:gd name="T42" fmla="*/ 549 w 1699"/>
                            <a:gd name="T43" fmla="*/ 281 h 1497"/>
                            <a:gd name="T44" fmla="*/ 560 w 1699"/>
                            <a:gd name="T45" fmla="*/ 257 h 1497"/>
                            <a:gd name="T46" fmla="*/ 566 w 1699"/>
                            <a:gd name="T47" fmla="*/ 231 h 1497"/>
                            <a:gd name="T48" fmla="*/ 568 w 1699"/>
                            <a:gd name="T49" fmla="*/ 203 h 1497"/>
                            <a:gd name="T50" fmla="*/ 564 w 1699"/>
                            <a:gd name="T51" fmla="*/ 174 h 1497"/>
                            <a:gd name="T52" fmla="*/ 554 w 1699"/>
                            <a:gd name="T53" fmla="*/ 139 h 1497"/>
                            <a:gd name="T54" fmla="*/ 537 w 1699"/>
                            <a:gd name="T55" fmla="*/ 105 h 1497"/>
                            <a:gd name="T56" fmla="*/ 516 w 1699"/>
                            <a:gd name="T57" fmla="*/ 74 h 1497"/>
                            <a:gd name="T58" fmla="*/ 489 w 1699"/>
                            <a:gd name="T59" fmla="*/ 47 h 1497"/>
                            <a:gd name="T60" fmla="*/ 462 w 1699"/>
                            <a:gd name="T61" fmla="*/ 26 h 1497"/>
                            <a:gd name="T62" fmla="*/ 441 w 1699"/>
                            <a:gd name="T63" fmla="*/ 15 h 1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699" h="1497">
                              <a:moveTo>
                                <a:pt x="441" y="15"/>
                              </a:moveTo>
                              <a:lnTo>
                                <a:pt x="378" y="15"/>
                              </a:lnTo>
                              <a:lnTo>
                                <a:pt x="405" y="18"/>
                              </a:lnTo>
                              <a:lnTo>
                                <a:pt x="432" y="26"/>
                              </a:lnTo>
                              <a:lnTo>
                                <a:pt x="458" y="39"/>
                              </a:lnTo>
                              <a:lnTo>
                                <a:pt x="482" y="57"/>
                              </a:lnTo>
                              <a:lnTo>
                                <a:pt x="506" y="82"/>
                              </a:lnTo>
                              <a:lnTo>
                                <a:pt x="526" y="110"/>
                              </a:lnTo>
                              <a:lnTo>
                                <a:pt x="540" y="141"/>
                              </a:lnTo>
                              <a:lnTo>
                                <a:pt x="549" y="173"/>
                              </a:lnTo>
                              <a:lnTo>
                                <a:pt x="552" y="199"/>
                              </a:lnTo>
                              <a:lnTo>
                                <a:pt x="552" y="203"/>
                              </a:lnTo>
                              <a:lnTo>
                                <a:pt x="551" y="225"/>
                              </a:lnTo>
                              <a:lnTo>
                                <a:pt x="546" y="248"/>
                              </a:lnTo>
                              <a:lnTo>
                                <a:pt x="536" y="269"/>
                              </a:lnTo>
                              <a:lnTo>
                                <a:pt x="521" y="288"/>
                              </a:lnTo>
                              <a:lnTo>
                                <a:pt x="502" y="301"/>
                              </a:lnTo>
                              <a:lnTo>
                                <a:pt x="480" y="310"/>
                              </a:lnTo>
                              <a:lnTo>
                                <a:pt x="454" y="313"/>
                              </a:lnTo>
                              <a:lnTo>
                                <a:pt x="515" y="313"/>
                              </a:lnTo>
                              <a:lnTo>
                                <a:pt x="532" y="301"/>
                              </a:lnTo>
                              <a:lnTo>
                                <a:pt x="549" y="281"/>
                              </a:lnTo>
                              <a:lnTo>
                                <a:pt x="560" y="257"/>
                              </a:lnTo>
                              <a:lnTo>
                                <a:pt x="566" y="231"/>
                              </a:lnTo>
                              <a:lnTo>
                                <a:pt x="568" y="203"/>
                              </a:lnTo>
                              <a:lnTo>
                                <a:pt x="564" y="174"/>
                              </a:lnTo>
                              <a:lnTo>
                                <a:pt x="554" y="139"/>
                              </a:lnTo>
                              <a:lnTo>
                                <a:pt x="537" y="105"/>
                              </a:lnTo>
                              <a:lnTo>
                                <a:pt x="516" y="74"/>
                              </a:lnTo>
                              <a:lnTo>
                                <a:pt x="489" y="47"/>
                              </a:lnTo>
                              <a:lnTo>
                                <a:pt x="462" y="26"/>
                              </a:lnTo>
                              <a:lnTo>
                                <a:pt x="441" y="15"/>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5071520" name="Freeform 18"/>
                      <wps:cNvSpPr>
                        <a:spLocks/>
                      </wps:cNvSpPr>
                      <wps:spPr bwMode="auto">
                        <a:xfrm>
                          <a:off x="547" y="1618"/>
                          <a:ext cx="1699" cy="1497"/>
                        </a:xfrm>
                        <a:custGeom>
                          <a:avLst/>
                          <a:gdLst>
                            <a:gd name="T0" fmla="*/ 375 w 1699"/>
                            <a:gd name="T1" fmla="*/ 0 h 1497"/>
                            <a:gd name="T2" fmla="*/ 347 w 1699"/>
                            <a:gd name="T3" fmla="*/ 3 h 1497"/>
                            <a:gd name="T4" fmla="*/ 322 w 1699"/>
                            <a:gd name="T5" fmla="*/ 12 h 1497"/>
                            <a:gd name="T6" fmla="*/ 301 w 1699"/>
                            <a:gd name="T7" fmla="*/ 27 h 1497"/>
                            <a:gd name="T8" fmla="*/ 284 w 1699"/>
                            <a:gd name="T9" fmla="*/ 49 h 1497"/>
                            <a:gd name="T10" fmla="*/ 274 w 1699"/>
                            <a:gd name="T11" fmla="*/ 72 h 1497"/>
                            <a:gd name="T12" fmla="*/ 267 w 1699"/>
                            <a:gd name="T13" fmla="*/ 97 h 1497"/>
                            <a:gd name="T14" fmla="*/ 266 w 1699"/>
                            <a:gd name="T15" fmla="*/ 125 h 1497"/>
                            <a:gd name="T16" fmla="*/ 269 w 1699"/>
                            <a:gd name="T17" fmla="*/ 155 h 1497"/>
                            <a:gd name="T18" fmla="*/ 271 w 1699"/>
                            <a:gd name="T19" fmla="*/ 166 h 1497"/>
                            <a:gd name="T20" fmla="*/ 274 w 1699"/>
                            <a:gd name="T21" fmla="*/ 177 h 1497"/>
                            <a:gd name="T22" fmla="*/ 278 w 1699"/>
                            <a:gd name="T23" fmla="*/ 188 h 1497"/>
                            <a:gd name="T24" fmla="*/ 283 w 1699"/>
                            <a:gd name="T25" fmla="*/ 199 h 1497"/>
                            <a:gd name="T26" fmla="*/ 109 w 1699"/>
                            <a:gd name="T27" fmla="*/ 254 h 1497"/>
                            <a:gd name="T28" fmla="*/ 165 w 1699"/>
                            <a:gd name="T29" fmla="*/ 254 h 1497"/>
                            <a:gd name="T30" fmla="*/ 290 w 1699"/>
                            <a:gd name="T31" fmla="*/ 214 h 1497"/>
                            <a:gd name="T32" fmla="*/ 305 w 1699"/>
                            <a:gd name="T33" fmla="*/ 214 h 1497"/>
                            <a:gd name="T34" fmla="*/ 292 w 1699"/>
                            <a:gd name="T35" fmla="*/ 187 h 1497"/>
                            <a:gd name="T36" fmla="*/ 283 w 1699"/>
                            <a:gd name="T37" fmla="*/ 155 h 1497"/>
                            <a:gd name="T38" fmla="*/ 280 w 1699"/>
                            <a:gd name="T39" fmla="*/ 129 h 1497"/>
                            <a:gd name="T40" fmla="*/ 282 w 1699"/>
                            <a:gd name="T41" fmla="*/ 104 h 1497"/>
                            <a:gd name="T42" fmla="*/ 287 w 1699"/>
                            <a:gd name="T43" fmla="*/ 81 h 1497"/>
                            <a:gd name="T44" fmla="*/ 297 w 1699"/>
                            <a:gd name="T45" fmla="*/ 60 h 1497"/>
                            <a:gd name="T46" fmla="*/ 312 w 1699"/>
                            <a:gd name="T47" fmla="*/ 41 h 1497"/>
                            <a:gd name="T48" fmla="*/ 331 w 1699"/>
                            <a:gd name="T49" fmla="*/ 27 h 1497"/>
                            <a:gd name="T50" fmla="*/ 354 w 1699"/>
                            <a:gd name="T51" fmla="*/ 18 h 1497"/>
                            <a:gd name="T52" fmla="*/ 378 w 1699"/>
                            <a:gd name="T53" fmla="*/ 15 h 1497"/>
                            <a:gd name="T54" fmla="*/ 441 w 1699"/>
                            <a:gd name="T55" fmla="*/ 15 h 1497"/>
                            <a:gd name="T56" fmla="*/ 433 w 1699"/>
                            <a:gd name="T57" fmla="*/ 11 h 1497"/>
                            <a:gd name="T58" fmla="*/ 404 w 1699"/>
                            <a:gd name="T59" fmla="*/ 2 h 1497"/>
                            <a:gd name="T60" fmla="*/ 375 w 1699"/>
                            <a:gd name="T61" fmla="*/ 0 h 1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699" h="1497">
                              <a:moveTo>
                                <a:pt x="375" y="0"/>
                              </a:moveTo>
                              <a:lnTo>
                                <a:pt x="347" y="3"/>
                              </a:lnTo>
                              <a:lnTo>
                                <a:pt x="322" y="12"/>
                              </a:lnTo>
                              <a:lnTo>
                                <a:pt x="301" y="27"/>
                              </a:lnTo>
                              <a:lnTo>
                                <a:pt x="284" y="49"/>
                              </a:lnTo>
                              <a:lnTo>
                                <a:pt x="274" y="72"/>
                              </a:lnTo>
                              <a:lnTo>
                                <a:pt x="267" y="97"/>
                              </a:lnTo>
                              <a:lnTo>
                                <a:pt x="266" y="125"/>
                              </a:lnTo>
                              <a:lnTo>
                                <a:pt x="269" y="155"/>
                              </a:lnTo>
                              <a:lnTo>
                                <a:pt x="271" y="166"/>
                              </a:lnTo>
                              <a:lnTo>
                                <a:pt x="274" y="177"/>
                              </a:lnTo>
                              <a:lnTo>
                                <a:pt x="278" y="188"/>
                              </a:lnTo>
                              <a:lnTo>
                                <a:pt x="283" y="199"/>
                              </a:lnTo>
                              <a:lnTo>
                                <a:pt x="109" y="254"/>
                              </a:lnTo>
                              <a:lnTo>
                                <a:pt x="165" y="254"/>
                              </a:lnTo>
                              <a:lnTo>
                                <a:pt x="290" y="214"/>
                              </a:lnTo>
                              <a:lnTo>
                                <a:pt x="305" y="214"/>
                              </a:lnTo>
                              <a:lnTo>
                                <a:pt x="292" y="187"/>
                              </a:lnTo>
                              <a:lnTo>
                                <a:pt x="283" y="155"/>
                              </a:lnTo>
                              <a:lnTo>
                                <a:pt x="280" y="129"/>
                              </a:lnTo>
                              <a:lnTo>
                                <a:pt x="282" y="104"/>
                              </a:lnTo>
                              <a:lnTo>
                                <a:pt x="287" y="81"/>
                              </a:lnTo>
                              <a:lnTo>
                                <a:pt x="297" y="60"/>
                              </a:lnTo>
                              <a:lnTo>
                                <a:pt x="312" y="41"/>
                              </a:lnTo>
                              <a:lnTo>
                                <a:pt x="331" y="27"/>
                              </a:lnTo>
                              <a:lnTo>
                                <a:pt x="354" y="18"/>
                              </a:lnTo>
                              <a:lnTo>
                                <a:pt x="378" y="15"/>
                              </a:lnTo>
                              <a:lnTo>
                                <a:pt x="441" y="15"/>
                              </a:lnTo>
                              <a:lnTo>
                                <a:pt x="433" y="11"/>
                              </a:lnTo>
                              <a:lnTo>
                                <a:pt x="404" y="2"/>
                              </a:lnTo>
                              <a:lnTo>
                                <a:pt x="375" y="0"/>
                              </a:lnTo>
                              <a:close/>
                            </a:path>
                          </a:pathLst>
                        </a:custGeom>
                        <a:solidFill>
                          <a:srgbClr val="9AC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C1757B" id="Group 4" o:spid="_x0000_s1026" style="position:absolute;margin-left:27.35pt;margin-top:80.9pt;width:84.95pt;height:74.85pt;z-index:-251655168;mso-position-horizontal-relative:page;mso-position-vertical-relative:page" coordorigin="547,1618" coordsize="1699,1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" o:allowincell="f">
              <v:shape id="Freeform 5" o:spid="_x0000_s1027" style="position:absolute;left:547;top:1618;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" path="m463,955r-36,4l392,970r-32,18l320,1031r-25,55l286,1149r8,68l317,1287r40,68l409,1413r59,44l531,1485r63,11l654,1489r53,-27l749,1417r25,-59l781,1291r-11,-72l742,1146r41,-16l733,1130r-5,-8l722,1113r-6,-8l710,1096r-42,-50l620,1007,568,978,516,961r-1,-3l501,958r-38,-3xe" fillcolor="#9ac93b" stroked="f">
                <v:path arrowok="t" o:connecttype="custom" o:connectlocs="463,955;427,959;392,970;360,988;320,1031;295,1086;286,1149;294,1217;317,1287;357,1355;409,1413;468,1457;531,1485;594,1496;654,1489;707,1462;749,1417;774,1358;781,1291;770,1219;742,1146;783,1130;733,1130;728,1122;722,1113;716,1105;710,1096;668,1046;620,1007;568,978;516,961;515,958;501,958;463,955" o:connectangles="0,0,0,0,0,0,0,0,0,0,0,0,0,0,0,0,0,0,0,0,0,0,0,0,0,0,0,0,0,0,0,0,0,0"/>
              </v:shape>
              <v:shape id="Freeform 6" o:spid="_x0000_s1028" style="position:absolute;left:547;top:1618;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" path="m1357,978r-38,l1495,1050r,4l1496,1065r11,27l1525,1113r22,14l1571,1133r22,-5l1609,1114r8,-21l1615,1067r-11,-26l1599,1034r-103,l1357,978xe" fillcolor="#9ac93b" stroked="f">
                <v:path arrowok="t" o:connecttype="custom" o:connectlocs="1357,978;1319,978;1495,1050;1495,1054;1496,1065;1507,1092;1525,1113;1547,1127;1571,1133;1593,1128;1609,1114;1617,1093;1615,1067;1604,1041;1599,1034;1496,1034;1357,978" o:connectangles="0,0,0,0,0,0,0,0,0,0,0,0,0,0,0,0,0"/>
              </v:shape>
              <v:shape id="Freeform 7" o:spid="_x0000_s1029" style="position:absolute;left:547;top:1618;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" path="m1216,854r-28,6l1167,879r-11,29l1154,918r1,10l1157,939r1,8l1161,955r4,8l733,1130r50,l1172,978r17,l1179,962r-8,-23l1170,932r,-10l1170,914r9,-24l1197,874r23,-5l1264,869r-7,-4l1249,862r-33,-8xe" fillcolor="#9ac93b" stroked="f">
                <v:path arrowok="t" o:connecttype="custom" o:connectlocs="1216,854;1188,860;1167,879;1156,908;1154,918;1155,928;1157,939;1158,947;1161,955;1165,963;733,1130;783,1130;1172,978;1189,978;1179,962;1171,939;1170,932;1170,922;1170,914;1179,890;1197,874;1220,869;1264,869;1257,865;1249,862;1216,854" o:connectangles="0,0,0,0,0,0,0,0,0,0,0,0,0,0,0,0,0,0,0,0,0,0,0,0,0,0"/>
              </v:shape>
              <v:shape id="Freeform 8" o:spid="_x0000_s1030" style="position:absolute;left:547;top:1618;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" path="m1540,999r-16,3l1511,1009r-9,11l1496,1034r103,l1586,1019r-22,-14l1540,999xe" fillcolor="#9ac93b" stroked="f">
                <v:path arrowok="t" o:connecttype="custom" o:connectlocs="1540,999;1524,1002;1511,1009;1502,1020;1496,1034;1599,1034;1586,1019;1564,1005;1540,999" o:connectangles="0,0,0,0,0,0,0,0,0"/>
              </v:shape>
              <v:shape id="Freeform 9" o:spid="_x0000_s1031" style="position:absolute;left:547;top:1618;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" path="m1189,978r-17,l1183,993r13,13l1210,1018r16,8l1259,1034r29,-6l1298,1019r-43,l1228,1012r-20,-12l1192,983r-3,-5xe" fillcolor="#9ac93b" stroked="f">
                <v:path arrowok="t" o:connecttype="custom" o:connectlocs="1189,978;1172,978;1183,993;1196,1006;1210,1018;1226,1026;1259,1034;1288,1028;1298,1019;1255,1019;1228,1012;1208,1000;1192,983;1189,978" o:connectangles="0,0,0,0,0,0,0,0,0,0,0,0,0,0"/>
              </v:shape>
              <v:shape id="Freeform 10" o:spid="_x0000_s1032" style="position:absolute;left:547;top:1618;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" path="m1264,869r-44,l1247,875r20,13l1284,905r13,21l1304,949r2,6l1306,965r-1,9l1296,998r-17,15l1255,1019r43,l1309,1009r10,-29l1319,978r38,l1319,963r1,-9l1313,932r-7,-17l1296,900r-12,-13l1292,875r-20,l1265,870r-1,-1xe" fillcolor="#9ac93b" stroked="f">
                <v:path arrowok="t" o:connecttype="custom" o:connectlocs="1264,869;1220,869;1247,875;1267,888;1284,905;1297,926;1304,949;1306,955;1306,965;1305,974;1296,998;1279,1013;1255,1019;1298,1019;1309,1009;1319,980;1319,978;1357,978;1319,963;1320,954;1313,932;1306,915;1296,900;1284,887;1292,875;1272,875;1265,870;1264,869" o:connectangles="0,0,0,0,0,0,0,0,0,0,0,0,0,0,0,0,0,0,0,0,0,0,0,0,0,0,0,0"/>
              </v:shape>
              <v:shape id="Freeform 11" o:spid="_x0000_s1033" style="position:absolute;left:547;top:1618;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" path="m305,214r-15,l301,232r13,18l328,267r16,15l367,300r25,14l416,323r25,6l501,958r14,l455,330r-1,l455,329r7,l486,326r25,-10l515,313r-61,l428,311r-26,-8l376,289,351,270,327,246,307,218r-2,-4xe" fillcolor="#9ac93b" stroked="f">
                <v:path arrowok="t" o:connecttype="custom" o:connectlocs="305,214;290,214;301,232;314,250;328,267;344,282;367,300;392,314;416,323;441,329;501,958;515,958;455,330;454,330;455,329;462,329;486,326;511,316;515,313;454,313;428,311;402,303;376,289;351,270;327,246;307,218;305,214" o:connectangles="0,0,0,0,0,0,0,0,0,0,0,0,0,0,0,0,0,0,0,0,0,0,0,0,0,0,0"/>
              </v:shape>
              <v:shape id="Freeform 12" o:spid="_x0000_s1034" style="position:absolute;left:547;top:1618;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" path="m1626,277r-22,2l1587,292r-9,20l1576,331r4,19l1589,368r12,17l1272,875r20,l1614,396r73,l1688,395r10,-20l1698,349r-9,-25l1673,301r-23,-17l1626,277xe" fillcolor="#9ac93b" stroked="f">
                <v:path arrowok="t" o:connecttype="custom" o:connectlocs="1626,277;1604,279;1587,292;1578,312;1576,331;1580,350;1589,368;1601,385;1272,875;1292,875;1614,396;1687,396;1688,395;1698,375;1698,349;1689,324;1673,301;1650,284;1626,277" o:connectangles="0,0,0,0,0,0,0,0,0,0,0,0,0,0,0,0,0,0,0"/>
              </v:shape>
              <v:shape id="Freeform 13" o:spid="_x0000_s1035" style="position:absolute;left:547;top:1618;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" path="m1687,396r-73,l1618,399r3,2l1624,403r25,7l1671,407r16,-11xe" fillcolor="#9ac93b" stroked="f">
                <v:path arrowok="t" o:connecttype="custom" o:connectlocs="1687,396;1614,396;1618,399;1621,401;1624,403;1649,410;1671,407;1687,396" o:connectangles="0,0,0,0,0,0,0,0"/>
              </v:shape>
              <v:shape id="Freeform 14" o:spid="_x0000_s1036" style="position:absolute;left:547;top:1618;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" path="m51,213r-22,1l11,226,1,246,,271r7,25l23,319r22,18l69,346r22,-2l109,333r10,-19l120,313r1,-10l121,292r-2,-11l116,270r49,-16l109,254r-7,-9l94,236r-8,-8l76,221,51,213xe" fillcolor="#9ac93b" stroked="f">
                <v:path arrowok="t" o:connecttype="custom" o:connectlocs="51,213;29,214;11,226;1,246;0,271;7,296;23,319;45,337;69,346;91,344;109,333;119,314;120,313;121,303;121,292;119,281;116,270;165,254;109,254;102,245;94,236;86,228;76,221;51,213" o:connectangles="0,0,0,0,0,0,0,0,0,0,0,0,0,0,0,0,0,0,0,0,0,0,0,0"/>
              </v:shape>
              <v:shape id="Freeform 15" o:spid="_x0000_s1037" style="position:absolute;left:547;top:1618;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" path="m455,330r-1,l455,330r,xe" fillcolor="#9ac93b" stroked="f">
                <v:path arrowok="t" o:connecttype="custom" o:connectlocs="455,330;454,330;455,330;455,330" o:connectangles="0,0,0,0"/>
              </v:shape>
              <v:shape id="Freeform 16" o:spid="_x0000_s1038" style="position:absolute;left:547;top:1618;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" path="m462,329r-7,l455,330r4,l462,329xe" fillcolor="#9ac93b" stroked="f">
                <v:path arrowok="t" o:connecttype="custom" o:connectlocs="462,329;455,329;455,330;459,330;462,329" o:connectangles="0,0,0,0,0"/>
              </v:shape>
              <v:shape id="Freeform 17" o:spid="_x0000_s1039" style="position:absolute;left:547;top:1618;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" path="m441,15r-63,l405,18r27,8l458,39r24,18l506,82r20,28l540,141r9,32l552,199r,4l551,225r-5,23l536,269r-15,19l502,301r-22,9l454,313r61,l532,301r17,-20l560,257r6,-26l568,203r-4,-29l554,139,537,105,516,74,489,47,462,26,441,15xe" fillcolor="#9ac93b" stroked="f">
                <v:path arrowok="t" o:connecttype="custom" o:connectlocs="441,15;378,15;405,18;432,26;458,39;482,57;506,82;526,110;540,141;549,173;552,199;552,203;551,225;546,248;536,269;521,288;502,301;480,310;454,313;515,313;532,301;549,281;560,257;566,231;568,203;564,174;554,139;537,105;516,74;489,47;462,26;441,15" o:connectangles="0,0,0,0,0,0,0,0,0,0,0,0,0,0,0,0,0,0,0,0,0,0,0,0,0,0,0,0,0,0,0,0"/>
              </v:shape>
              <v:shape id="Freeform 18" o:spid="_x0000_s1040" style="position:absolute;left:547;top:1618;width:1699;height:1497;visibility:visible;mso-wrap-style:square;v-text-anchor:top" coordsize="1699,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" path="m375,l347,3r-25,9l301,27,284,49,274,72r-7,25l266,125r3,30l271,166r3,11l278,188r5,11l109,254r56,l290,214r15,l292,187r-9,-32l280,129r2,-25l287,81,297,60,312,41,331,27r23,-9l378,15r63,l433,11,404,2,375,xe" fillcolor="#9ac93b" stroked="f">
                <v:path arrowok="t" o:connecttype="custom" o:connectlocs="375,0;347,3;322,12;301,27;284,49;274,72;267,97;266,125;269,155;271,166;274,177;278,188;283,199;109,254;165,254;290,214;305,214;292,187;283,155;280,129;282,104;287,81;297,60;312,41;331,27;354,18;378,15;441,15;433,11;404,2;375,0" o:connectangles="0,0,0,0,0,0,0,0,0,0,0,0,0,0,0,0,0,0,0,0,0,0,0,0,0,0,0,0,0,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672" w:hanging="440"/>
      </w:pPr>
      <w:rPr>
        <w:rFonts w:ascii="Trebuchet MS" w:hAnsi="Trebuchet MS" w:cs="Trebuchet MS"/>
        <w:b/>
        <w:bCs/>
        <w:w w:val="99"/>
        <w:sz w:val="20"/>
        <w:szCs w:val="20"/>
      </w:rPr>
    </w:lvl>
    <w:lvl w:ilvl="1">
      <w:start w:val="1"/>
      <w:numFmt w:val="decimal"/>
      <w:lvlText w:val="%1.%2."/>
      <w:lvlJc w:val="left"/>
      <w:pPr>
        <w:ind w:left="1114" w:hanging="660"/>
      </w:pPr>
      <w:rPr>
        <w:rFonts w:ascii="Trebuchet MS" w:hAnsi="Trebuchet MS" w:cs="Trebuchet MS"/>
        <w:b w:val="0"/>
        <w:bCs w:val="0"/>
        <w:spacing w:val="0"/>
        <w:w w:val="99"/>
        <w:sz w:val="20"/>
        <w:szCs w:val="20"/>
      </w:rPr>
    </w:lvl>
    <w:lvl w:ilvl="2">
      <w:numFmt w:val="bullet"/>
      <w:lvlText w:val="•"/>
      <w:lvlJc w:val="left"/>
      <w:pPr>
        <w:ind w:left="1120" w:hanging="660"/>
      </w:pPr>
    </w:lvl>
    <w:lvl w:ilvl="3">
      <w:numFmt w:val="bullet"/>
      <w:lvlText w:val="•"/>
      <w:lvlJc w:val="left"/>
      <w:pPr>
        <w:ind w:left="2255" w:hanging="660"/>
      </w:pPr>
    </w:lvl>
    <w:lvl w:ilvl="4">
      <w:numFmt w:val="bullet"/>
      <w:lvlText w:val="•"/>
      <w:lvlJc w:val="left"/>
      <w:pPr>
        <w:ind w:left="3391" w:hanging="660"/>
      </w:pPr>
    </w:lvl>
    <w:lvl w:ilvl="5">
      <w:numFmt w:val="bullet"/>
      <w:lvlText w:val="•"/>
      <w:lvlJc w:val="left"/>
      <w:pPr>
        <w:ind w:left="4527" w:hanging="660"/>
      </w:pPr>
    </w:lvl>
    <w:lvl w:ilvl="6">
      <w:numFmt w:val="bullet"/>
      <w:lvlText w:val="•"/>
      <w:lvlJc w:val="left"/>
      <w:pPr>
        <w:ind w:left="5663" w:hanging="660"/>
      </w:pPr>
    </w:lvl>
    <w:lvl w:ilvl="7">
      <w:numFmt w:val="bullet"/>
      <w:lvlText w:val="•"/>
      <w:lvlJc w:val="left"/>
      <w:pPr>
        <w:ind w:left="6799" w:hanging="660"/>
      </w:pPr>
    </w:lvl>
    <w:lvl w:ilvl="8">
      <w:numFmt w:val="bullet"/>
      <w:lvlText w:val="•"/>
      <w:lvlJc w:val="left"/>
      <w:pPr>
        <w:ind w:left="7934" w:hanging="660"/>
      </w:pPr>
    </w:lvl>
  </w:abstractNum>
  <w:abstractNum w:abstractNumId="1" w15:restartNumberingAfterBreak="0">
    <w:nsid w:val="00000403"/>
    <w:multiLevelType w:val="multilevel"/>
    <w:tmpl w:val="FFFFFFFF"/>
    <w:lvl w:ilvl="0">
      <w:start w:val="3"/>
      <w:numFmt w:val="decimal"/>
      <w:lvlText w:val="%1"/>
      <w:lvlJc w:val="left"/>
      <w:pPr>
        <w:ind w:left="773" w:hanging="320"/>
      </w:pPr>
      <w:rPr>
        <w:rFonts w:cs="Times New Roman"/>
      </w:rPr>
    </w:lvl>
    <w:lvl w:ilvl="1">
      <w:start w:val="1"/>
      <w:numFmt w:val="decimal"/>
      <w:lvlText w:val="%1.%2"/>
      <w:lvlJc w:val="left"/>
      <w:pPr>
        <w:ind w:left="773" w:hanging="320"/>
      </w:pPr>
      <w:rPr>
        <w:rFonts w:ascii="Trebuchet MS" w:hAnsi="Trebuchet MS" w:cs="Trebuchet MS"/>
        <w:b/>
        <w:bCs/>
        <w:spacing w:val="-9"/>
        <w:w w:val="99"/>
        <w:sz w:val="20"/>
        <w:szCs w:val="20"/>
      </w:rPr>
    </w:lvl>
    <w:lvl w:ilvl="2">
      <w:numFmt w:val="bullet"/>
      <w:lvlText w:val="•"/>
      <w:lvlJc w:val="left"/>
      <w:pPr>
        <w:ind w:left="2665" w:hanging="320"/>
      </w:pPr>
    </w:lvl>
    <w:lvl w:ilvl="3">
      <w:numFmt w:val="bullet"/>
      <w:lvlText w:val="•"/>
      <w:lvlJc w:val="left"/>
      <w:pPr>
        <w:ind w:left="3607" w:hanging="320"/>
      </w:pPr>
    </w:lvl>
    <w:lvl w:ilvl="4">
      <w:numFmt w:val="bullet"/>
      <w:lvlText w:val="•"/>
      <w:lvlJc w:val="left"/>
      <w:pPr>
        <w:ind w:left="4550" w:hanging="320"/>
      </w:pPr>
    </w:lvl>
    <w:lvl w:ilvl="5">
      <w:numFmt w:val="bullet"/>
      <w:lvlText w:val="•"/>
      <w:lvlJc w:val="left"/>
      <w:pPr>
        <w:ind w:left="5493" w:hanging="320"/>
      </w:pPr>
    </w:lvl>
    <w:lvl w:ilvl="6">
      <w:numFmt w:val="bullet"/>
      <w:lvlText w:val="•"/>
      <w:lvlJc w:val="left"/>
      <w:pPr>
        <w:ind w:left="6435" w:hanging="320"/>
      </w:pPr>
    </w:lvl>
    <w:lvl w:ilvl="7">
      <w:numFmt w:val="bullet"/>
      <w:lvlText w:val="•"/>
      <w:lvlJc w:val="left"/>
      <w:pPr>
        <w:ind w:left="7378" w:hanging="320"/>
      </w:pPr>
    </w:lvl>
    <w:lvl w:ilvl="8">
      <w:numFmt w:val="bullet"/>
      <w:lvlText w:val="•"/>
      <w:lvlJc w:val="left"/>
      <w:pPr>
        <w:ind w:left="8321" w:hanging="320"/>
      </w:pPr>
    </w:lvl>
  </w:abstractNum>
  <w:abstractNum w:abstractNumId="2" w15:restartNumberingAfterBreak="0">
    <w:nsid w:val="00000404"/>
    <w:multiLevelType w:val="multilevel"/>
    <w:tmpl w:val="FFFFFFFF"/>
    <w:lvl w:ilvl="0">
      <w:start w:val="5"/>
      <w:numFmt w:val="decimal"/>
      <w:lvlText w:val="%1"/>
      <w:lvlJc w:val="left"/>
      <w:pPr>
        <w:ind w:left="787" w:hanging="334"/>
      </w:pPr>
      <w:rPr>
        <w:rFonts w:cs="Times New Roman"/>
      </w:rPr>
    </w:lvl>
    <w:lvl w:ilvl="1">
      <w:start w:val="1"/>
      <w:numFmt w:val="decimal"/>
      <w:lvlText w:val="%1.%2"/>
      <w:lvlJc w:val="left"/>
      <w:pPr>
        <w:ind w:left="787" w:hanging="334"/>
      </w:pPr>
      <w:rPr>
        <w:rFonts w:ascii="Trebuchet MS" w:hAnsi="Trebuchet MS" w:cs="Trebuchet MS"/>
        <w:b w:val="0"/>
        <w:bCs w:val="0"/>
        <w:spacing w:val="0"/>
        <w:w w:val="99"/>
        <w:sz w:val="20"/>
        <w:szCs w:val="20"/>
      </w:rPr>
    </w:lvl>
    <w:lvl w:ilvl="2">
      <w:numFmt w:val="bullet"/>
      <w:lvlText w:val="•"/>
      <w:lvlJc w:val="left"/>
      <w:pPr>
        <w:ind w:left="2665" w:hanging="334"/>
      </w:pPr>
    </w:lvl>
    <w:lvl w:ilvl="3">
      <w:numFmt w:val="bullet"/>
      <w:lvlText w:val="•"/>
      <w:lvlJc w:val="left"/>
      <w:pPr>
        <w:ind w:left="3607" w:hanging="334"/>
      </w:pPr>
    </w:lvl>
    <w:lvl w:ilvl="4">
      <w:numFmt w:val="bullet"/>
      <w:lvlText w:val="•"/>
      <w:lvlJc w:val="left"/>
      <w:pPr>
        <w:ind w:left="4550" w:hanging="334"/>
      </w:pPr>
    </w:lvl>
    <w:lvl w:ilvl="5">
      <w:numFmt w:val="bullet"/>
      <w:lvlText w:val="•"/>
      <w:lvlJc w:val="left"/>
      <w:pPr>
        <w:ind w:left="5493" w:hanging="334"/>
      </w:pPr>
    </w:lvl>
    <w:lvl w:ilvl="6">
      <w:numFmt w:val="bullet"/>
      <w:lvlText w:val="•"/>
      <w:lvlJc w:val="left"/>
      <w:pPr>
        <w:ind w:left="6435" w:hanging="334"/>
      </w:pPr>
    </w:lvl>
    <w:lvl w:ilvl="7">
      <w:numFmt w:val="bullet"/>
      <w:lvlText w:val="•"/>
      <w:lvlJc w:val="left"/>
      <w:pPr>
        <w:ind w:left="7378" w:hanging="334"/>
      </w:pPr>
    </w:lvl>
    <w:lvl w:ilvl="8">
      <w:numFmt w:val="bullet"/>
      <w:lvlText w:val="•"/>
      <w:lvlJc w:val="left"/>
      <w:pPr>
        <w:ind w:left="8321" w:hanging="334"/>
      </w:pPr>
    </w:lvl>
  </w:abstractNum>
  <w:abstractNum w:abstractNumId="3" w15:restartNumberingAfterBreak="0">
    <w:nsid w:val="00000405"/>
    <w:multiLevelType w:val="multilevel"/>
    <w:tmpl w:val="FFFFFFFF"/>
    <w:lvl w:ilvl="0">
      <w:start w:val="6"/>
      <w:numFmt w:val="decimal"/>
      <w:lvlText w:val="%1"/>
      <w:lvlJc w:val="left"/>
      <w:pPr>
        <w:ind w:left="787" w:hanging="334"/>
      </w:pPr>
      <w:rPr>
        <w:rFonts w:cs="Times New Roman"/>
      </w:rPr>
    </w:lvl>
    <w:lvl w:ilvl="1">
      <w:start w:val="3"/>
      <w:numFmt w:val="decimal"/>
      <w:lvlText w:val="%1.%2"/>
      <w:lvlJc w:val="left"/>
      <w:pPr>
        <w:ind w:left="787" w:hanging="334"/>
      </w:pPr>
      <w:rPr>
        <w:rFonts w:ascii="Trebuchet MS" w:hAnsi="Trebuchet MS" w:cs="Trebuchet MS"/>
        <w:b w:val="0"/>
        <w:bCs w:val="0"/>
        <w:spacing w:val="0"/>
        <w:w w:val="99"/>
        <w:sz w:val="20"/>
        <w:szCs w:val="20"/>
      </w:rPr>
    </w:lvl>
    <w:lvl w:ilvl="2">
      <w:numFmt w:val="bullet"/>
      <w:lvlText w:val="•"/>
      <w:lvlJc w:val="left"/>
      <w:pPr>
        <w:ind w:left="2665" w:hanging="334"/>
      </w:pPr>
    </w:lvl>
    <w:lvl w:ilvl="3">
      <w:numFmt w:val="bullet"/>
      <w:lvlText w:val="•"/>
      <w:lvlJc w:val="left"/>
      <w:pPr>
        <w:ind w:left="3607" w:hanging="334"/>
      </w:pPr>
    </w:lvl>
    <w:lvl w:ilvl="4">
      <w:numFmt w:val="bullet"/>
      <w:lvlText w:val="•"/>
      <w:lvlJc w:val="left"/>
      <w:pPr>
        <w:ind w:left="4550" w:hanging="334"/>
      </w:pPr>
    </w:lvl>
    <w:lvl w:ilvl="5">
      <w:numFmt w:val="bullet"/>
      <w:lvlText w:val="•"/>
      <w:lvlJc w:val="left"/>
      <w:pPr>
        <w:ind w:left="5493" w:hanging="334"/>
      </w:pPr>
    </w:lvl>
    <w:lvl w:ilvl="6">
      <w:numFmt w:val="bullet"/>
      <w:lvlText w:val="•"/>
      <w:lvlJc w:val="left"/>
      <w:pPr>
        <w:ind w:left="6435" w:hanging="334"/>
      </w:pPr>
    </w:lvl>
    <w:lvl w:ilvl="7">
      <w:numFmt w:val="bullet"/>
      <w:lvlText w:val="•"/>
      <w:lvlJc w:val="left"/>
      <w:pPr>
        <w:ind w:left="7378" w:hanging="334"/>
      </w:pPr>
    </w:lvl>
    <w:lvl w:ilvl="8">
      <w:numFmt w:val="bullet"/>
      <w:lvlText w:val="•"/>
      <w:lvlJc w:val="left"/>
      <w:pPr>
        <w:ind w:left="8321" w:hanging="334"/>
      </w:pPr>
    </w:lvl>
  </w:abstractNum>
  <w:abstractNum w:abstractNumId="4" w15:restartNumberingAfterBreak="0">
    <w:nsid w:val="00000406"/>
    <w:multiLevelType w:val="multilevel"/>
    <w:tmpl w:val="FFFFFFFF"/>
    <w:lvl w:ilvl="0">
      <w:start w:val="1"/>
      <w:numFmt w:val="decimal"/>
      <w:lvlText w:val="%1"/>
      <w:lvlJc w:val="left"/>
      <w:pPr>
        <w:ind w:left="953" w:hanging="721"/>
      </w:pPr>
      <w:rPr>
        <w:rFonts w:cs="Times New Roman"/>
      </w:rPr>
    </w:lvl>
    <w:lvl w:ilvl="1">
      <w:start w:val="1"/>
      <w:numFmt w:val="decimal"/>
      <w:lvlText w:val="%1.%2."/>
      <w:lvlJc w:val="left"/>
      <w:pPr>
        <w:ind w:left="953" w:hanging="721"/>
      </w:pPr>
      <w:rPr>
        <w:rFonts w:ascii="Trebuchet MS" w:hAnsi="Trebuchet MS" w:cs="Trebuchet MS"/>
        <w:b/>
        <w:bCs/>
        <w:color w:val="90ABB0"/>
        <w:spacing w:val="-10"/>
        <w:w w:val="100"/>
        <w:sz w:val="36"/>
        <w:szCs w:val="36"/>
      </w:rPr>
    </w:lvl>
    <w:lvl w:ilvl="2">
      <w:numFmt w:val="bullet"/>
      <w:lvlText w:val="•"/>
      <w:lvlJc w:val="left"/>
      <w:pPr>
        <w:ind w:left="2809" w:hanging="721"/>
      </w:pPr>
    </w:lvl>
    <w:lvl w:ilvl="3">
      <w:numFmt w:val="bullet"/>
      <w:lvlText w:val="•"/>
      <w:lvlJc w:val="left"/>
      <w:pPr>
        <w:ind w:left="3733" w:hanging="721"/>
      </w:pPr>
    </w:lvl>
    <w:lvl w:ilvl="4">
      <w:numFmt w:val="bullet"/>
      <w:lvlText w:val="•"/>
      <w:lvlJc w:val="left"/>
      <w:pPr>
        <w:ind w:left="4658" w:hanging="721"/>
      </w:pPr>
    </w:lvl>
    <w:lvl w:ilvl="5">
      <w:numFmt w:val="bullet"/>
      <w:lvlText w:val="•"/>
      <w:lvlJc w:val="left"/>
      <w:pPr>
        <w:ind w:left="5583" w:hanging="721"/>
      </w:pPr>
    </w:lvl>
    <w:lvl w:ilvl="6">
      <w:numFmt w:val="bullet"/>
      <w:lvlText w:val="•"/>
      <w:lvlJc w:val="left"/>
      <w:pPr>
        <w:ind w:left="6507" w:hanging="721"/>
      </w:pPr>
    </w:lvl>
    <w:lvl w:ilvl="7">
      <w:numFmt w:val="bullet"/>
      <w:lvlText w:val="•"/>
      <w:lvlJc w:val="left"/>
      <w:pPr>
        <w:ind w:left="7432" w:hanging="721"/>
      </w:pPr>
    </w:lvl>
    <w:lvl w:ilvl="8">
      <w:numFmt w:val="bullet"/>
      <w:lvlText w:val="•"/>
      <w:lvlJc w:val="left"/>
      <w:pPr>
        <w:ind w:left="8357" w:hanging="721"/>
      </w:pPr>
    </w:lvl>
  </w:abstractNum>
  <w:abstractNum w:abstractNumId="5" w15:restartNumberingAfterBreak="0">
    <w:nsid w:val="00000407"/>
    <w:multiLevelType w:val="multilevel"/>
    <w:tmpl w:val="FFFFFFFF"/>
    <w:lvl w:ilvl="0">
      <w:start w:val="2"/>
      <w:numFmt w:val="decimal"/>
      <w:lvlText w:val="%1"/>
      <w:lvlJc w:val="left"/>
      <w:pPr>
        <w:ind w:left="953" w:hanging="721"/>
      </w:pPr>
      <w:rPr>
        <w:rFonts w:cs="Times New Roman"/>
      </w:rPr>
    </w:lvl>
    <w:lvl w:ilvl="1">
      <w:start w:val="1"/>
      <w:numFmt w:val="decimal"/>
      <w:lvlText w:val="%1.%2."/>
      <w:lvlJc w:val="left"/>
      <w:pPr>
        <w:ind w:left="953" w:hanging="721"/>
      </w:pPr>
      <w:rPr>
        <w:rFonts w:ascii="Trebuchet MS" w:hAnsi="Trebuchet MS" w:cs="Trebuchet MS"/>
        <w:b/>
        <w:bCs/>
        <w:color w:val="90ABB0"/>
        <w:spacing w:val="-10"/>
        <w:w w:val="100"/>
        <w:sz w:val="36"/>
        <w:szCs w:val="36"/>
      </w:rPr>
    </w:lvl>
    <w:lvl w:ilvl="2">
      <w:numFmt w:val="bullet"/>
      <w:lvlText w:val="•"/>
      <w:lvlJc w:val="left"/>
      <w:pPr>
        <w:ind w:left="2809" w:hanging="721"/>
      </w:pPr>
    </w:lvl>
    <w:lvl w:ilvl="3">
      <w:numFmt w:val="bullet"/>
      <w:lvlText w:val="•"/>
      <w:lvlJc w:val="left"/>
      <w:pPr>
        <w:ind w:left="3733" w:hanging="721"/>
      </w:pPr>
    </w:lvl>
    <w:lvl w:ilvl="4">
      <w:numFmt w:val="bullet"/>
      <w:lvlText w:val="•"/>
      <w:lvlJc w:val="left"/>
      <w:pPr>
        <w:ind w:left="4658" w:hanging="721"/>
      </w:pPr>
    </w:lvl>
    <w:lvl w:ilvl="5">
      <w:numFmt w:val="bullet"/>
      <w:lvlText w:val="•"/>
      <w:lvlJc w:val="left"/>
      <w:pPr>
        <w:ind w:left="5583" w:hanging="721"/>
      </w:pPr>
    </w:lvl>
    <w:lvl w:ilvl="6">
      <w:numFmt w:val="bullet"/>
      <w:lvlText w:val="•"/>
      <w:lvlJc w:val="left"/>
      <w:pPr>
        <w:ind w:left="6507" w:hanging="721"/>
      </w:pPr>
    </w:lvl>
    <w:lvl w:ilvl="7">
      <w:numFmt w:val="bullet"/>
      <w:lvlText w:val="•"/>
      <w:lvlJc w:val="left"/>
      <w:pPr>
        <w:ind w:left="7432" w:hanging="721"/>
      </w:pPr>
    </w:lvl>
    <w:lvl w:ilvl="8">
      <w:numFmt w:val="bullet"/>
      <w:lvlText w:val="•"/>
      <w:lvlJc w:val="left"/>
      <w:pPr>
        <w:ind w:left="8357" w:hanging="721"/>
      </w:pPr>
    </w:lvl>
  </w:abstractNum>
  <w:abstractNum w:abstractNumId="6" w15:restartNumberingAfterBreak="0">
    <w:nsid w:val="00000408"/>
    <w:multiLevelType w:val="multilevel"/>
    <w:tmpl w:val="FFFFFFFF"/>
    <w:lvl w:ilvl="0">
      <w:start w:val="3"/>
      <w:numFmt w:val="decimal"/>
      <w:lvlText w:val="%1"/>
      <w:lvlJc w:val="left"/>
      <w:pPr>
        <w:ind w:left="857" w:hanging="625"/>
      </w:pPr>
      <w:rPr>
        <w:rFonts w:cs="Times New Roman"/>
      </w:rPr>
    </w:lvl>
    <w:lvl w:ilvl="1">
      <w:start w:val="1"/>
      <w:numFmt w:val="decimal"/>
      <w:lvlText w:val="%1.%2"/>
      <w:lvlJc w:val="left"/>
      <w:pPr>
        <w:ind w:left="857" w:hanging="625"/>
      </w:pPr>
      <w:rPr>
        <w:rFonts w:ascii="Trebuchet MS" w:hAnsi="Trebuchet MS" w:cs="Trebuchet MS"/>
        <w:b/>
        <w:bCs/>
        <w:color w:val="90ABB0"/>
        <w:spacing w:val="-10"/>
        <w:w w:val="100"/>
        <w:sz w:val="36"/>
        <w:szCs w:val="36"/>
      </w:rPr>
    </w:lvl>
    <w:lvl w:ilvl="2">
      <w:numFmt w:val="bullet"/>
      <w:lvlText w:val=""/>
      <w:lvlJc w:val="left"/>
      <w:pPr>
        <w:ind w:left="953" w:hanging="360"/>
      </w:pPr>
      <w:rPr>
        <w:rFonts w:ascii="Symbol" w:hAnsi="Symbol"/>
        <w:b w:val="0"/>
        <w:w w:val="100"/>
        <w:sz w:val="22"/>
      </w:rPr>
    </w:lvl>
    <w:lvl w:ilvl="3">
      <w:numFmt w:val="bullet"/>
      <w:lvlText w:val="•"/>
      <w:lvlJc w:val="left"/>
      <w:pPr>
        <w:ind w:left="3014" w:hanging="360"/>
      </w:pPr>
    </w:lvl>
    <w:lvl w:ilvl="4">
      <w:numFmt w:val="bullet"/>
      <w:lvlText w:val="•"/>
      <w:lvlJc w:val="left"/>
      <w:pPr>
        <w:ind w:left="4042" w:hanging="360"/>
      </w:pPr>
    </w:lvl>
    <w:lvl w:ilvl="5">
      <w:numFmt w:val="bullet"/>
      <w:lvlText w:val="•"/>
      <w:lvlJc w:val="left"/>
      <w:pPr>
        <w:ind w:left="5069" w:hanging="360"/>
      </w:pPr>
    </w:lvl>
    <w:lvl w:ilvl="6">
      <w:numFmt w:val="bullet"/>
      <w:lvlText w:val="•"/>
      <w:lvlJc w:val="left"/>
      <w:pPr>
        <w:ind w:left="6096" w:hanging="360"/>
      </w:pPr>
    </w:lvl>
    <w:lvl w:ilvl="7">
      <w:numFmt w:val="bullet"/>
      <w:lvlText w:val="•"/>
      <w:lvlJc w:val="left"/>
      <w:pPr>
        <w:ind w:left="7124" w:hanging="360"/>
      </w:pPr>
    </w:lvl>
    <w:lvl w:ilvl="8">
      <w:numFmt w:val="bullet"/>
      <w:lvlText w:val="•"/>
      <w:lvlJc w:val="left"/>
      <w:pPr>
        <w:ind w:left="8151" w:hanging="360"/>
      </w:pPr>
    </w:lvl>
  </w:abstractNum>
  <w:abstractNum w:abstractNumId="7" w15:restartNumberingAfterBreak="0">
    <w:nsid w:val="00000409"/>
    <w:multiLevelType w:val="multilevel"/>
    <w:tmpl w:val="FFFFFFFF"/>
    <w:lvl w:ilvl="0">
      <w:start w:val="5"/>
      <w:numFmt w:val="decimal"/>
      <w:lvlText w:val="%1"/>
      <w:lvlJc w:val="left"/>
      <w:pPr>
        <w:ind w:left="857" w:hanging="625"/>
      </w:pPr>
      <w:rPr>
        <w:rFonts w:cs="Times New Roman"/>
      </w:rPr>
    </w:lvl>
    <w:lvl w:ilvl="1">
      <w:start w:val="1"/>
      <w:numFmt w:val="decimal"/>
      <w:lvlText w:val="%1.%2"/>
      <w:lvlJc w:val="left"/>
      <w:pPr>
        <w:ind w:left="857" w:hanging="625"/>
      </w:pPr>
      <w:rPr>
        <w:rFonts w:ascii="Trebuchet MS" w:hAnsi="Trebuchet MS" w:cs="Trebuchet MS"/>
        <w:b/>
        <w:bCs/>
        <w:color w:val="90ABB0"/>
        <w:spacing w:val="-10"/>
        <w:w w:val="100"/>
        <w:sz w:val="36"/>
        <w:szCs w:val="36"/>
      </w:rPr>
    </w:lvl>
    <w:lvl w:ilvl="2">
      <w:numFmt w:val="bullet"/>
      <w:lvlText w:val="•"/>
      <w:lvlJc w:val="left"/>
      <w:pPr>
        <w:ind w:left="2729" w:hanging="625"/>
      </w:pPr>
    </w:lvl>
    <w:lvl w:ilvl="3">
      <w:numFmt w:val="bullet"/>
      <w:lvlText w:val="•"/>
      <w:lvlJc w:val="left"/>
      <w:pPr>
        <w:ind w:left="3663" w:hanging="625"/>
      </w:pPr>
    </w:lvl>
    <w:lvl w:ilvl="4">
      <w:numFmt w:val="bullet"/>
      <w:lvlText w:val="•"/>
      <w:lvlJc w:val="left"/>
      <w:pPr>
        <w:ind w:left="4598" w:hanging="625"/>
      </w:pPr>
    </w:lvl>
    <w:lvl w:ilvl="5">
      <w:numFmt w:val="bullet"/>
      <w:lvlText w:val="•"/>
      <w:lvlJc w:val="left"/>
      <w:pPr>
        <w:ind w:left="5533" w:hanging="625"/>
      </w:pPr>
    </w:lvl>
    <w:lvl w:ilvl="6">
      <w:numFmt w:val="bullet"/>
      <w:lvlText w:val="•"/>
      <w:lvlJc w:val="left"/>
      <w:pPr>
        <w:ind w:left="6467" w:hanging="625"/>
      </w:pPr>
    </w:lvl>
    <w:lvl w:ilvl="7">
      <w:numFmt w:val="bullet"/>
      <w:lvlText w:val="•"/>
      <w:lvlJc w:val="left"/>
      <w:pPr>
        <w:ind w:left="7402" w:hanging="625"/>
      </w:pPr>
    </w:lvl>
    <w:lvl w:ilvl="8">
      <w:numFmt w:val="bullet"/>
      <w:lvlText w:val="•"/>
      <w:lvlJc w:val="left"/>
      <w:pPr>
        <w:ind w:left="8337" w:hanging="625"/>
      </w:pPr>
    </w:lvl>
  </w:abstractNum>
  <w:abstractNum w:abstractNumId="8" w15:restartNumberingAfterBreak="0">
    <w:nsid w:val="0000040A"/>
    <w:multiLevelType w:val="multilevel"/>
    <w:tmpl w:val="FFFFFFFF"/>
    <w:lvl w:ilvl="0">
      <w:start w:val="6"/>
      <w:numFmt w:val="decimal"/>
      <w:lvlText w:val="%1"/>
      <w:lvlJc w:val="left"/>
      <w:pPr>
        <w:ind w:left="979" w:hanging="747"/>
      </w:pPr>
      <w:rPr>
        <w:rFonts w:cs="Times New Roman"/>
      </w:rPr>
    </w:lvl>
    <w:lvl w:ilvl="1">
      <w:start w:val="1"/>
      <w:numFmt w:val="decimal"/>
      <w:lvlText w:val="%1.%2."/>
      <w:lvlJc w:val="left"/>
      <w:pPr>
        <w:ind w:left="979" w:hanging="747"/>
      </w:pPr>
      <w:rPr>
        <w:rFonts w:ascii="Trebuchet MS" w:hAnsi="Trebuchet MS" w:cs="Trebuchet MS"/>
        <w:b/>
        <w:bCs/>
        <w:color w:val="90ABB0"/>
        <w:spacing w:val="-10"/>
        <w:w w:val="100"/>
        <w:sz w:val="36"/>
        <w:szCs w:val="36"/>
      </w:rPr>
    </w:lvl>
    <w:lvl w:ilvl="2">
      <w:numFmt w:val="bullet"/>
      <w:lvlText w:val=""/>
      <w:lvlJc w:val="left"/>
      <w:pPr>
        <w:ind w:left="953" w:hanging="360"/>
      </w:pPr>
      <w:rPr>
        <w:rFonts w:ascii="Symbol" w:hAnsi="Symbol"/>
        <w:b w:val="0"/>
        <w:w w:val="100"/>
        <w:sz w:val="22"/>
      </w:rPr>
    </w:lvl>
    <w:lvl w:ilvl="3">
      <w:numFmt w:val="bullet"/>
      <w:lvlText w:val="•"/>
      <w:lvlJc w:val="left"/>
      <w:pPr>
        <w:ind w:left="3030" w:hanging="360"/>
      </w:pPr>
    </w:lvl>
    <w:lvl w:ilvl="4">
      <w:numFmt w:val="bullet"/>
      <w:lvlText w:val="•"/>
      <w:lvlJc w:val="left"/>
      <w:pPr>
        <w:ind w:left="4055" w:hanging="360"/>
      </w:pPr>
    </w:lvl>
    <w:lvl w:ilvl="5">
      <w:numFmt w:val="bullet"/>
      <w:lvlText w:val="•"/>
      <w:lvlJc w:val="left"/>
      <w:pPr>
        <w:ind w:left="5080" w:hanging="360"/>
      </w:pPr>
    </w:lvl>
    <w:lvl w:ilvl="6">
      <w:numFmt w:val="bullet"/>
      <w:lvlText w:val="•"/>
      <w:lvlJc w:val="left"/>
      <w:pPr>
        <w:ind w:left="6105" w:hanging="360"/>
      </w:pPr>
    </w:lvl>
    <w:lvl w:ilvl="7">
      <w:numFmt w:val="bullet"/>
      <w:lvlText w:val="•"/>
      <w:lvlJc w:val="left"/>
      <w:pPr>
        <w:ind w:left="7130" w:hanging="360"/>
      </w:pPr>
    </w:lvl>
    <w:lvl w:ilvl="8">
      <w:numFmt w:val="bullet"/>
      <w:lvlText w:val="•"/>
      <w:lvlJc w:val="left"/>
      <w:pPr>
        <w:ind w:left="8156" w:hanging="360"/>
      </w:pPr>
    </w:lvl>
  </w:abstractNum>
  <w:abstractNum w:abstractNumId="9" w15:restartNumberingAfterBreak="0">
    <w:nsid w:val="0000040B"/>
    <w:multiLevelType w:val="multilevel"/>
    <w:tmpl w:val="FFFFFFFF"/>
    <w:lvl w:ilvl="0">
      <w:start w:val="6"/>
      <w:numFmt w:val="decimal"/>
      <w:lvlText w:val="%1"/>
      <w:lvlJc w:val="left"/>
      <w:pPr>
        <w:ind w:left="856" w:hanging="624"/>
      </w:pPr>
      <w:rPr>
        <w:rFonts w:cs="Times New Roman"/>
      </w:rPr>
    </w:lvl>
    <w:lvl w:ilvl="1">
      <w:start w:val="3"/>
      <w:numFmt w:val="decimal"/>
      <w:lvlText w:val="%1.%2"/>
      <w:lvlJc w:val="left"/>
      <w:pPr>
        <w:ind w:left="856" w:hanging="624"/>
      </w:pPr>
      <w:rPr>
        <w:rFonts w:ascii="Trebuchet MS" w:hAnsi="Trebuchet MS" w:cs="Trebuchet MS"/>
        <w:b/>
        <w:bCs/>
        <w:color w:val="90ABB0"/>
        <w:spacing w:val="-10"/>
        <w:w w:val="100"/>
        <w:sz w:val="36"/>
        <w:szCs w:val="36"/>
      </w:rPr>
    </w:lvl>
    <w:lvl w:ilvl="2">
      <w:start w:val="1"/>
      <w:numFmt w:val="decimal"/>
      <w:lvlText w:val="%3."/>
      <w:lvlJc w:val="left"/>
      <w:pPr>
        <w:ind w:left="590" w:hanging="363"/>
      </w:pPr>
      <w:rPr>
        <w:rFonts w:ascii="Trebuchet MS" w:hAnsi="Trebuchet MS" w:cs="Trebuchet MS"/>
        <w:b w:val="0"/>
        <w:bCs w:val="0"/>
        <w:spacing w:val="-1"/>
        <w:w w:val="100"/>
        <w:sz w:val="22"/>
        <w:szCs w:val="22"/>
      </w:rPr>
    </w:lvl>
    <w:lvl w:ilvl="3">
      <w:numFmt w:val="bullet"/>
      <w:lvlText w:val="•"/>
      <w:lvlJc w:val="left"/>
      <w:pPr>
        <w:ind w:left="2936" w:hanging="363"/>
      </w:pPr>
    </w:lvl>
    <w:lvl w:ilvl="4">
      <w:numFmt w:val="bullet"/>
      <w:lvlText w:val="•"/>
      <w:lvlJc w:val="left"/>
      <w:pPr>
        <w:ind w:left="3975" w:hanging="363"/>
      </w:pPr>
    </w:lvl>
    <w:lvl w:ilvl="5">
      <w:numFmt w:val="bullet"/>
      <w:lvlText w:val="•"/>
      <w:lvlJc w:val="left"/>
      <w:pPr>
        <w:ind w:left="5013" w:hanging="363"/>
      </w:pPr>
    </w:lvl>
    <w:lvl w:ilvl="6">
      <w:numFmt w:val="bullet"/>
      <w:lvlText w:val="•"/>
      <w:lvlJc w:val="left"/>
      <w:pPr>
        <w:ind w:left="6052" w:hanging="363"/>
      </w:pPr>
    </w:lvl>
    <w:lvl w:ilvl="7">
      <w:numFmt w:val="bullet"/>
      <w:lvlText w:val="•"/>
      <w:lvlJc w:val="left"/>
      <w:pPr>
        <w:ind w:left="7090" w:hanging="363"/>
      </w:pPr>
    </w:lvl>
    <w:lvl w:ilvl="8">
      <w:numFmt w:val="bullet"/>
      <w:lvlText w:val="•"/>
      <w:lvlJc w:val="left"/>
      <w:pPr>
        <w:ind w:left="8129" w:hanging="363"/>
      </w:pPr>
    </w:lvl>
  </w:abstractNum>
  <w:abstractNum w:abstractNumId="10" w15:restartNumberingAfterBreak="0">
    <w:nsid w:val="0000040C"/>
    <w:multiLevelType w:val="multilevel"/>
    <w:tmpl w:val="FFFFFFFF"/>
    <w:lvl w:ilvl="0">
      <w:numFmt w:val="bullet"/>
      <w:lvlText w:val="•"/>
      <w:lvlJc w:val="left"/>
      <w:pPr>
        <w:ind w:left="232" w:hanging="183"/>
      </w:pPr>
      <w:rPr>
        <w:rFonts w:ascii="Trebuchet MS" w:hAnsi="Trebuchet MS"/>
        <w:b w:val="0"/>
        <w:w w:val="100"/>
        <w:sz w:val="22"/>
      </w:rPr>
    </w:lvl>
    <w:lvl w:ilvl="1">
      <w:numFmt w:val="bullet"/>
      <w:lvlText w:val="•"/>
      <w:lvlJc w:val="left"/>
      <w:pPr>
        <w:ind w:left="1236" w:hanging="183"/>
      </w:pPr>
    </w:lvl>
    <w:lvl w:ilvl="2">
      <w:numFmt w:val="bullet"/>
      <w:lvlText w:val="•"/>
      <w:lvlJc w:val="left"/>
      <w:pPr>
        <w:ind w:left="2233" w:hanging="183"/>
      </w:pPr>
    </w:lvl>
    <w:lvl w:ilvl="3">
      <w:numFmt w:val="bullet"/>
      <w:lvlText w:val="•"/>
      <w:lvlJc w:val="left"/>
      <w:pPr>
        <w:ind w:left="3229" w:hanging="183"/>
      </w:pPr>
    </w:lvl>
    <w:lvl w:ilvl="4">
      <w:numFmt w:val="bullet"/>
      <w:lvlText w:val="•"/>
      <w:lvlJc w:val="left"/>
      <w:pPr>
        <w:ind w:left="4226" w:hanging="183"/>
      </w:pPr>
    </w:lvl>
    <w:lvl w:ilvl="5">
      <w:numFmt w:val="bullet"/>
      <w:lvlText w:val="•"/>
      <w:lvlJc w:val="left"/>
      <w:pPr>
        <w:ind w:left="5223" w:hanging="183"/>
      </w:pPr>
    </w:lvl>
    <w:lvl w:ilvl="6">
      <w:numFmt w:val="bullet"/>
      <w:lvlText w:val="•"/>
      <w:lvlJc w:val="left"/>
      <w:pPr>
        <w:ind w:left="6219" w:hanging="183"/>
      </w:pPr>
    </w:lvl>
    <w:lvl w:ilvl="7">
      <w:numFmt w:val="bullet"/>
      <w:lvlText w:val="•"/>
      <w:lvlJc w:val="left"/>
      <w:pPr>
        <w:ind w:left="7216" w:hanging="183"/>
      </w:pPr>
    </w:lvl>
    <w:lvl w:ilvl="8">
      <w:numFmt w:val="bullet"/>
      <w:lvlText w:val="•"/>
      <w:lvlJc w:val="left"/>
      <w:pPr>
        <w:ind w:left="8213" w:hanging="183"/>
      </w:pPr>
    </w:lvl>
  </w:abstractNum>
  <w:abstractNum w:abstractNumId="11" w15:restartNumberingAfterBreak="0">
    <w:nsid w:val="010E3146"/>
    <w:multiLevelType w:val="hybridMultilevel"/>
    <w:tmpl w:val="FFFFFFFF"/>
    <w:lvl w:ilvl="0" w:tplc="CDEC7456">
      <w:start w:val="1"/>
      <w:numFmt w:val="bullet"/>
      <w:lvlText w:val="-"/>
      <w:lvlJc w:val="left"/>
      <w:pPr>
        <w:ind w:left="720" w:hanging="360"/>
      </w:pPr>
      <w:rPr>
        <w:rFonts w:ascii="Trebuchet MS" w:eastAsia="Times New Roman" w:hAnsi="Trebuchet MS"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26F36F9"/>
    <w:multiLevelType w:val="multilevel"/>
    <w:tmpl w:val="628AC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607D44"/>
    <w:multiLevelType w:val="multilevel"/>
    <w:tmpl w:val="B8D67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851CB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20033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2D0A4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FF137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4208BE"/>
    <w:multiLevelType w:val="hybridMultilevel"/>
    <w:tmpl w:val="FE34C6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7F94D1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EE4A1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2E5A5D"/>
    <w:multiLevelType w:val="hybridMultilevel"/>
    <w:tmpl w:val="D1809D64"/>
    <w:lvl w:ilvl="0" w:tplc="10222B6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649E461C"/>
    <w:multiLevelType w:val="hybridMultilevel"/>
    <w:tmpl w:val="E0442742"/>
    <w:lvl w:ilvl="0" w:tplc="8B30572E">
      <w:start w:val="1"/>
      <w:numFmt w:val="decimal"/>
      <w:lvlText w:val="%1."/>
      <w:lvlJc w:val="left"/>
      <w:pPr>
        <w:ind w:left="955" w:hanging="720"/>
      </w:pPr>
      <w:rPr>
        <w:rFonts w:hint="default"/>
      </w:rPr>
    </w:lvl>
    <w:lvl w:ilvl="1" w:tplc="04150019" w:tentative="1">
      <w:start w:val="1"/>
      <w:numFmt w:val="lowerLetter"/>
      <w:lvlText w:val="%2."/>
      <w:lvlJc w:val="left"/>
      <w:pPr>
        <w:ind w:left="1315" w:hanging="360"/>
      </w:pPr>
    </w:lvl>
    <w:lvl w:ilvl="2" w:tplc="0415001B" w:tentative="1">
      <w:start w:val="1"/>
      <w:numFmt w:val="lowerRoman"/>
      <w:lvlText w:val="%3."/>
      <w:lvlJc w:val="right"/>
      <w:pPr>
        <w:ind w:left="2035" w:hanging="180"/>
      </w:pPr>
    </w:lvl>
    <w:lvl w:ilvl="3" w:tplc="0415000F" w:tentative="1">
      <w:start w:val="1"/>
      <w:numFmt w:val="decimal"/>
      <w:lvlText w:val="%4."/>
      <w:lvlJc w:val="left"/>
      <w:pPr>
        <w:ind w:left="2755" w:hanging="360"/>
      </w:pPr>
    </w:lvl>
    <w:lvl w:ilvl="4" w:tplc="04150019" w:tentative="1">
      <w:start w:val="1"/>
      <w:numFmt w:val="lowerLetter"/>
      <w:lvlText w:val="%5."/>
      <w:lvlJc w:val="left"/>
      <w:pPr>
        <w:ind w:left="3475" w:hanging="360"/>
      </w:pPr>
    </w:lvl>
    <w:lvl w:ilvl="5" w:tplc="0415001B" w:tentative="1">
      <w:start w:val="1"/>
      <w:numFmt w:val="lowerRoman"/>
      <w:lvlText w:val="%6."/>
      <w:lvlJc w:val="right"/>
      <w:pPr>
        <w:ind w:left="4195" w:hanging="180"/>
      </w:pPr>
    </w:lvl>
    <w:lvl w:ilvl="6" w:tplc="0415000F" w:tentative="1">
      <w:start w:val="1"/>
      <w:numFmt w:val="decimal"/>
      <w:lvlText w:val="%7."/>
      <w:lvlJc w:val="left"/>
      <w:pPr>
        <w:ind w:left="4915" w:hanging="360"/>
      </w:pPr>
    </w:lvl>
    <w:lvl w:ilvl="7" w:tplc="04150019" w:tentative="1">
      <w:start w:val="1"/>
      <w:numFmt w:val="lowerLetter"/>
      <w:lvlText w:val="%8."/>
      <w:lvlJc w:val="left"/>
      <w:pPr>
        <w:ind w:left="5635" w:hanging="360"/>
      </w:pPr>
    </w:lvl>
    <w:lvl w:ilvl="8" w:tplc="0415001B" w:tentative="1">
      <w:start w:val="1"/>
      <w:numFmt w:val="lowerRoman"/>
      <w:lvlText w:val="%9."/>
      <w:lvlJc w:val="right"/>
      <w:pPr>
        <w:ind w:left="6355" w:hanging="180"/>
      </w:pPr>
    </w:lvl>
  </w:abstractNum>
  <w:abstractNum w:abstractNumId="23" w15:restartNumberingAfterBreak="0">
    <w:nsid w:val="6D674DD6"/>
    <w:multiLevelType w:val="hybridMultilevel"/>
    <w:tmpl w:val="362C9B2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6D715DF7"/>
    <w:multiLevelType w:val="multilevel"/>
    <w:tmpl w:val="FFFFFFFF"/>
    <w:lvl w:ilvl="0">
      <w:start w:val="6"/>
      <w:numFmt w:val="decimal"/>
      <w:lvlText w:val="%1"/>
      <w:lvlJc w:val="left"/>
      <w:pPr>
        <w:ind w:left="856" w:hanging="624"/>
      </w:pPr>
      <w:rPr>
        <w:rFonts w:cs="Times New Roman"/>
      </w:rPr>
    </w:lvl>
    <w:lvl w:ilvl="1">
      <w:start w:val="3"/>
      <w:numFmt w:val="decimal"/>
      <w:lvlText w:val="%1.%2"/>
      <w:lvlJc w:val="left"/>
      <w:pPr>
        <w:ind w:left="856" w:hanging="624"/>
      </w:pPr>
      <w:rPr>
        <w:rFonts w:ascii="Trebuchet MS" w:hAnsi="Trebuchet MS" w:cs="Trebuchet MS"/>
        <w:b/>
        <w:bCs/>
        <w:color w:val="90ABB0"/>
        <w:spacing w:val="-10"/>
        <w:w w:val="100"/>
        <w:sz w:val="36"/>
        <w:szCs w:val="36"/>
      </w:rPr>
    </w:lvl>
    <w:lvl w:ilvl="2">
      <w:start w:val="1"/>
      <w:numFmt w:val="decimal"/>
      <w:lvlText w:val="%3."/>
      <w:lvlJc w:val="left"/>
      <w:pPr>
        <w:ind w:left="504" w:hanging="363"/>
      </w:pPr>
      <w:rPr>
        <w:rFonts w:ascii="Trebuchet MS" w:hAnsi="Trebuchet MS" w:cs="Trebuchet MS"/>
        <w:b w:val="0"/>
        <w:bCs w:val="0"/>
        <w:spacing w:val="-1"/>
        <w:w w:val="100"/>
        <w:sz w:val="22"/>
        <w:szCs w:val="22"/>
      </w:rPr>
    </w:lvl>
    <w:lvl w:ilvl="3">
      <w:numFmt w:val="bullet"/>
      <w:lvlText w:val="•"/>
      <w:lvlJc w:val="left"/>
      <w:pPr>
        <w:ind w:left="2936" w:hanging="363"/>
      </w:pPr>
    </w:lvl>
    <w:lvl w:ilvl="4">
      <w:numFmt w:val="bullet"/>
      <w:lvlText w:val="•"/>
      <w:lvlJc w:val="left"/>
      <w:pPr>
        <w:ind w:left="3975" w:hanging="363"/>
      </w:pPr>
    </w:lvl>
    <w:lvl w:ilvl="5">
      <w:numFmt w:val="bullet"/>
      <w:lvlText w:val="•"/>
      <w:lvlJc w:val="left"/>
      <w:pPr>
        <w:ind w:left="5013" w:hanging="363"/>
      </w:pPr>
    </w:lvl>
    <w:lvl w:ilvl="6">
      <w:numFmt w:val="bullet"/>
      <w:lvlText w:val="•"/>
      <w:lvlJc w:val="left"/>
      <w:pPr>
        <w:ind w:left="6052" w:hanging="363"/>
      </w:pPr>
    </w:lvl>
    <w:lvl w:ilvl="7">
      <w:numFmt w:val="bullet"/>
      <w:lvlText w:val="•"/>
      <w:lvlJc w:val="left"/>
      <w:pPr>
        <w:ind w:left="7090" w:hanging="363"/>
      </w:pPr>
    </w:lvl>
    <w:lvl w:ilvl="8">
      <w:numFmt w:val="bullet"/>
      <w:lvlText w:val="•"/>
      <w:lvlJc w:val="left"/>
      <w:pPr>
        <w:ind w:left="8129" w:hanging="363"/>
      </w:pPr>
    </w:lvl>
  </w:abstractNum>
  <w:abstractNum w:abstractNumId="25" w15:restartNumberingAfterBreak="0">
    <w:nsid w:val="70EC4FD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0988547">
    <w:abstractNumId w:val="10"/>
  </w:num>
  <w:num w:numId="2" w16cid:durableId="1877544047">
    <w:abstractNumId w:val="9"/>
  </w:num>
  <w:num w:numId="3" w16cid:durableId="2074891638">
    <w:abstractNumId w:val="8"/>
  </w:num>
  <w:num w:numId="4" w16cid:durableId="2003241415">
    <w:abstractNumId w:val="7"/>
  </w:num>
  <w:num w:numId="5" w16cid:durableId="162281039">
    <w:abstractNumId w:val="6"/>
  </w:num>
  <w:num w:numId="6" w16cid:durableId="34503559">
    <w:abstractNumId w:val="5"/>
  </w:num>
  <w:num w:numId="7" w16cid:durableId="1578900355">
    <w:abstractNumId w:val="4"/>
  </w:num>
  <w:num w:numId="8" w16cid:durableId="29650228">
    <w:abstractNumId w:val="3"/>
  </w:num>
  <w:num w:numId="9" w16cid:durableId="223375474">
    <w:abstractNumId w:val="2"/>
  </w:num>
  <w:num w:numId="10" w16cid:durableId="1922566197">
    <w:abstractNumId w:val="1"/>
  </w:num>
  <w:num w:numId="11" w16cid:durableId="1547990019">
    <w:abstractNumId w:val="0"/>
  </w:num>
  <w:num w:numId="12" w16cid:durableId="932979035">
    <w:abstractNumId w:val="11"/>
  </w:num>
  <w:num w:numId="13" w16cid:durableId="2102990985">
    <w:abstractNumId w:val="15"/>
  </w:num>
  <w:num w:numId="14" w16cid:durableId="510413614">
    <w:abstractNumId w:val="17"/>
  </w:num>
  <w:num w:numId="15" w16cid:durableId="187185827">
    <w:abstractNumId w:val="19"/>
  </w:num>
  <w:num w:numId="16" w16cid:durableId="1843231225">
    <w:abstractNumId w:val="25"/>
  </w:num>
  <w:num w:numId="17" w16cid:durableId="1769808187">
    <w:abstractNumId w:val="14"/>
  </w:num>
  <w:num w:numId="18" w16cid:durableId="540240668">
    <w:abstractNumId w:val="20"/>
  </w:num>
  <w:num w:numId="19" w16cid:durableId="1223322860">
    <w:abstractNumId w:val="16"/>
  </w:num>
  <w:num w:numId="20" w16cid:durableId="1593278288">
    <w:abstractNumId w:val="24"/>
  </w:num>
  <w:num w:numId="21" w16cid:durableId="2124494771">
    <w:abstractNumId w:val="21"/>
  </w:num>
  <w:num w:numId="22" w16cid:durableId="1644118192">
    <w:abstractNumId w:val="23"/>
  </w:num>
  <w:num w:numId="23" w16cid:durableId="1723365386">
    <w:abstractNumId w:val="12"/>
  </w:num>
  <w:num w:numId="24" w16cid:durableId="1801652022">
    <w:abstractNumId w:val="18"/>
  </w:num>
  <w:num w:numId="25" w16cid:durableId="669018091">
    <w:abstractNumId w:val="13"/>
  </w:num>
  <w:num w:numId="26" w16cid:durableId="188432338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bordersDoNotSurroundHeader/>
  <w:bordersDoNotSurroundFooter/>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C6E"/>
    <w:rsid w:val="0000091E"/>
    <w:rsid w:val="000106C3"/>
    <w:rsid w:val="00030BA8"/>
    <w:rsid w:val="00035311"/>
    <w:rsid w:val="00036657"/>
    <w:rsid w:val="00042602"/>
    <w:rsid w:val="000564C0"/>
    <w:rsid w:val="000726F0"/>
    <w:rsid w:val="00073153"/>
    <w:rsid w:val="0009440F"/>
    <w:rsid w:val="000A3AD0"/>
    <w:rsid w:val="000A7D5C"/>
    <w:rsid w:val="000B236A"/>
    <w:rsid w:val="000C1D48"/>
    <w:rsid w:val="000C38D9"/>
    <w:rsid w:val="000D1A7F"/>
    <w:rsid w:val="000E797E"/>
    <w:rsid w:val="000F6209"/>
    <w:rsid w:val="00107FE5"/>
    <w:rsid w:val="0011402F"/>
    <w:rsid w:val="00121701"/>
    <w:rsid w:val="0012188F"/>
    <w:rsid w:val="00122A74"/>
    <w:rsid w:val="00131263"/>
    <w:rsid w:val="00154677"/>
    <w:rsid w:val="00157689"/>
    <w:rsid w:val="0018188A"/>
    <w:rsid w:val="00183D59"/>
    <w:rsid w:val="001A751D"/>
    <w:rsid w:val="001B26A9"/>
    <w:rsid w:val="001C7F12"/>
    <w:rsid w:val="001D6FA9"/>
    <w:rsid w:val="001E0CC4"/>
    <w:rsid w:val="001E676D"/>
    <w:rsid w:val="002071C0"/>
    <w:rsid w:val="002104D1"/>
    <w:rsid w:val="00237CFD"/>
    <w:rsid w:val="002638FF"/>
    <w:rsid w:val="00291769"/>
    <w:rsid w:val="00296543"/>
    <w:rsid w:val="002A73FB"/>
    <w:rsid w:val="002B111D"/>
    <w:rsid w:val="002C2366"/>
    <w:rsid w:val="002C3A2C"/>
    <w:rsid w:val="002C4134"/>
    <w:rsid w:val="002C4A90"/>
    <w:rsid w:val="002C7363"/>
    <w:rsid w:val="002D31AA"/>
    <w:rsid w:val="002E580C"/>
    <w:rsid w:val="002F580E"/>
    <w:rsid w:val="0030642A"/>
    <w:rsid w:val="00306EAA"/>
    <w:rsid w:val="00307BA9"/>
    <w:rsid w:val="00320A85"/>
    <w:rsid w:val="00321664"/>
    <w:rsid w:val="00344FEC"/>
    <w:rsid w:val="00351710"/>
    <w:rsid w:val="003579C8"/>
    <w:rsid w:val="003765CF"/>
    <w:rsid w:val="003779DF"/>
    <w:rsid w:val="003A5E00"/>
    <w:rsid w:val="003C168B"/>
    <w:rsid w:val="003C3DC3"/>
    <w:rsid w:val="003C457A"/>
    <w:rsid w:val="003C4ED8"/>
    <w:rsid w:val="003C5D15"/>
    <w:rsid w:val="003E54C3"/>
    <w:rsid w:val="003F0070"/>
    <w:rsid w:val="003F45D1"/>
    <w:rsid w:val="004136D6"/>
    <w:rsid w:val="00420F6C"/>
    <w:rsid w:val="0042208C"/>
    <w:rsid w:val="00426EC6"/>
    <w:rsid w:val="004452E2"/>
    <w:rsid w:val="004530D9"/>
    <w:rsid w:val="0048306B"/>
    <w:rsid w:val="004832FE"/>
    <w:rsid w:val="00484A40"/>
    <w:rsid w:val="00485AD2"/>
    <w:rsid w:val="004B0A38"/>
    <w:rsid w:val="004C31E3"/>
    <w:rsid w:val="004D1AB4"/>
    <w:rsid w:val="004D65C4"/>
    <w:rsid w:val="00501C74"/>
    <w:rsid w:val="00515BC5"/>
    <w:rsid w:val="00516136"/>
    <w:rsid w:val="00534109"/>
    <w:rsid w:val="00540CE6"/>
    <w:rsid w:val="005564F1"/>
    <w:rsid w:val="00566F7B"/>
    <w:rsid w:val="00574644"/>
    <w:rsid w:val="00577370"/>
    <w:rsid w:val="00585AEC"/>
    <w:rsid w:val="00586E43"/>
    <w:rsid w:val="005B1894"/>
    <w:rsid w:val="005C7DF5"/>
    <w:rsid w:val="005D3CDD"/>
    <w:rsid w:val="005D4059"/>
    <w:rsid w:val="005F02C5"/>
    <w:rsid w:val="006340FB"/>
    <w:rsid w:val="0063615C"/>
    <w:rsid w:val="00641271"/>
    <w:rsid w:val="006A05DE"/>
    <w:rsid w:val="006B0A7A"/>
    <w:rsid w:val="006B2308"/>
    <w:rsid w:val="006B3342"/>
    <w:rsid w:val="006C15A0"/>
    <w:rsid w:val="00706225"/>
    <w:rsid w:val="00711B3E"/>
    <w:rsid w:val="00731020"/>
    <w:rsid w:val="0074182F"/>
    <w:rsid w:val="007464A6"/>
    <w:rsid w:val="00753AFB"/>
    <w:rsid w:val="007701EF"/>
    <w:rsid w:val="00791E5C"/>
    <w:rsid w:val="00794272"/>
    <w:rsid w:val="00794962"/>
    <w:rsid w:val="00795C83"/>
    <w:rsid w:val="007973E3"/>
    <w:rsid w:val="007A690C"/>
    <w:rsid w:val="007B0C31"/>
    <w:rsid w:val="007B279D"/>
    <w:rsid w:val="007B7267"/>
    <w:rsid w:val="007F32EC"/>
    <w:rsid w:val="00804E9C"/>
    <w:rsid w:val="008438C4"/>
    <w:rsid w:val="00843C11"/>
    <w:rsid w:val="00864E27"/>
    <w:rsid w:val="00865B29"/>
    <w:rsid w:val="008939D3"/>
    <w:rsid w:val="008F4A71"/>
    <w:rsid w:val="009108E5"/>
    <w:rsid w:val="00917E1C"/>
    <w:rsid w:val="00924D45"/>
    <w:rsid w:val="00930FFA"/>
    <w:rsid w:val="009343D5"/>
    <w:rsid w:val="009421D9"/>
    <w:rsid w:val="00961C69"/>
    <w:rsid w:val="00962003"/>
    <w:rsid w:val="00964058"/>
    <w:rsid w:val="009722A8"/>
    <w:rsid w:val="00984795"/>
    <w:rsid w:val="009A7854"/>
    <w:rsid w:val="009B23DE"/>
    <w:rsid w:val="009B609A"/>
    <w:rsid w:val="009B7198"/>
    <w:rsid w:val="009D099E"/>
    <w:rsid w:val="009E0A50"/>
    <w:rsid w:val="009F37CF"/>
    <w:rsid w:val="009F5C6E"/>
    <w:rsid w:val="00A04853"/>
    <w:rsid w:val="00A14AAB"/>
    <w:rsid w:val="00A33FBE"/>
    <w:rsid w:val="00A3495D"/>
    <w:rsid w:val="00A41AA2"/>
    <w:rsid w:val="00A4530D"/>
    <w:rsid w:val="00A45926"/>
    <w:rsid w:val="00A63E7A"/>
    <w:rsid w:val="00A66DA7"/>
    <w:rsid w:val="00A7347D"/>
    <w:rsid w:val="00A8081F"/>
    <w:rsid w:val="00A82541"/>
    <w:rsid w:val="00A958ED"/>
    <w:rsid w:val="00A95E05"/>
    <w:rsid w:val="00AB41A2"/>
    <w:rsid w:val="00AC2BB9"/>
    <w:rsid w:val="00AD526B"/>
    <w:rsid w:val="00AF2714"/>
    <w:rsid w:val="00AF50CE"/>
    <w:rsid w:val="00AF6BFA"/>
    <w:rsid w:val="00B17EF2"/>
    <w:rsid w:val="00B209CE"/>
    <w:rsid w:val="00B21282"/>
    <w:rsid w:val="00B21CC0"/>
    <w:rsid w:val="00B45ECE"/>
    <w:rsid w:val="00B47AB3"/>
    <w:rsid w:val="00B66389"/>
    <w:rsid w:val="00B82799"/>
    <w:rsid w:val="00B874F1"/>
    <w:rsid w:val="00B97047"/>
    <w:rsid w:val="00BB420B"/>
    <w:rsid w:val="00BB65CD"/>
    <w:rsid w:val="00BC6503"/>
    <w:rsid w:val="00BF7A38"/>
    <w:rsid w:val="00C07E6A"/>
    <w:rsid w:val="00C42B20"/>
    <w:rsid w:val="00C7154E"/>
    <w:rsid w:val="00C8153D"/>
    <w:rsid w:val="00C8531E"/>
    <w:rsid w:val="00C974AD"/>
    <w:rsid w:val="00CA0900"/>
    <w:rsid w:val="00CA2F01"/>
    <w:rsid w:val="00CC0F91"/>
    <w:rsid w:val="00CE5B85"/>
    <w:rsid w:val="00D237E7"/>
    <w:rsid w:val="00D459DC"/>
    <w:rsid w:val="00D62487"/>
    <w:rsid w:val="00D6343A"/>
    <w:rsid w:val="00D65DF9"/>
    <w:rsid w:val="00D80CE3"/>
    <w:rsid w:val="00D82B28"/>
    <w:rsid w:val="00D961CA"/>
    <w:rsid w:val="00DB36A6"/>
    <w:rsid w:val="00DE0FEC"/>
    <w:rsid w:val="00E21C6F"/>
    <w:rsid w:val="00E2404B"/>
    <w:rsid w:val="00E31D5E"/>
    <w:rsid w:val="00E359BD"/>
    <w:rsid w:val="00E41ECE"/>
    <w:rsid w:val="00E452C2"/>
    <w:rsid w:val="00E55EDE"/>
    <w:rsid w:val="00E71C31"/>
    <w:rsid w:val="00E80F50"/>
    <w:rsid w:val="00E82808"/>
    <w:rsid w:val="00E846E0"/>
    <w:rsid w:val="00E937C1"/>
    <w:rsid w:val="00EB0B83"/>
    <w:rsid w:val="00EC7AC2"/>
    <w:rsid w:val="00ED1DB8"/>
    <w:rsid w:val="00ED61EE"/>
    <w:rsid w:val="00EE50F3"/>
    <w:rsid w:val="00F17420"/>
    <w:rsid w:val="00F23CBC"/>
    <w:rsid w:val="00F51F65"/>
    <w:rsid w:val="00F5725B"/>
    <w:rsid w:val="00F6796A"/>
    <w:rsid w:val="00F72A7F"/>
    <w:rsid w:val="00FA56FC"/>
    <w:rsid w:val="00FB3838"/>
    <w:rsid w:val="00FC0D82"/>
    <w:rsid w:val="00FD6101"/>
    <w:rsid w:val="00FE5173"/>
    <w:rsid w:val="00FF680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2E0049"/>
  <w14:defaultImageDpi w14:val="0"/>
  <w15:docId w15:val="{40853DB3-D1F1-4582-ABCD-5F5875A93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Aptos"/>
        <w:lang w:val="sl-SI" w:eastAsia="sl-SI"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sid w:val="009B7198"/>
    <w:pPr>
      <w:widowControl w:val="0"/>
      <w:autoSpaceDE w:val="0"/>
      <w:autoSpaceDN w:val="0"/>
      <w:adjustRightInd w:val="0"/>
    </w:pPr>
    <w:rPr>
      <w:rFonts w:ascii="Trebuchet MS" w:hAnsi="Trebuchet MS" w:cs="Trebuchet MS"/>
      <w:sz w:val="22"/>
      <w:szCs w:val="22"/>
      <w:lang w:val="en-US"/>
    </w:rPr>
  </w:style>
  <w:style w:type="paragraph" w:styleId="Nagwek1">
    <w:name w:val="heading 1"/>
    <w:basedOn w:val="Normalny"/>
    <w:next w:val="Normalny"/>
    <w:link w:val="Nagwek1Znak"/>
    <w:uiPriority w:val="1"/>
    <w:qFormat/>
    <w:pPr>
      <w:spacing w:before="101"/>
      <w:ind w:left="115"/>
      <w:outlineLvl w:val="0"/>
    </w:pPr>
    <w:rPr>
      <w:b/>
      <w:bCs/>
      <w:sz w:val="40"/>
      <w:szCs w:val="40"/>
    </w:rPr>
  </w:style>
  <w:style w:type="paragraph" w:styleId="Nagwek2">
    <w:name w:val="heading 2"/>
    <w:basedOn w:val="Normalny"/>
    <w:next w:val="Normalny"/>
    <w:link w:val="Nagwek2Znak"/>
    <w:uiPriority w:val="1"/>
    <w:qFormat/>
    <w:pPr>
      <w:ind w:left="953" w:hanging="722"/>
      <w:outlineLvl w:val="1"/>
    </w:pPr>
    <w:rPr>
      <w:b/>
      <w:bCs/>
      <w:sz w:val="36"/>
      <w:szCs w:val="36"/>
    </w:rPr>
  </w:style>
  <w:style w:type="paragraph" w:styleId="Nagwek3">
    <w:name w:val="heading 3"/>
    <w:basedOn w:val="Normalny"/>
    <w:next w:val="Normalny"/>
    <w:link w:val="Nagwek3Znak"/>
    <w:uiPriority w:val="1"/>
    <w:qFormat/>
    <w:pPr>
      <w:ind w:left="232"/>
      <w:outlineLvl w:val="2"/>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1"/>
    <w:rPr>
      <w:rFonts w:ascii="Aptos" w:hAnsi="Aptos" w:cs="Times New Roman"/>
      <w:b/>
      <w:kern w:val="32"/>
      <w:sz w:val="32"/>
    </w:rPr>
  </w:style>
  <w:style w:type="character" w:customStyle="1" w:styleId="Nagwek2Znak">
    <w:name w:val="Nagłówek 2 Znak"/>
    <w:basedOn w:val="Domylnaczcionkaakapitu"/>
    <w:link w:val="Nagwek2"/>
    <w:uiPriority w:val="1"/>
    <w:rPr>
      <w:rFonts w:ascii="Aptos" w:hAnsi="Aptos" w:cs="Times New Roman"/>
      <w:b/>
      <w:i/>
      <w:kern w:val="0"/>
      <w:sz w:val="28"/>
    </w:rPr>
  </w:style>
  <w:style w:type="character" w:customStyle="1" w:styleId="Nagwek3Znak">
    <w:name w:val="Nagłówek 3 Znak"/>
    <w:basedOn w:val="Domylnaczcionkaakapitu"/>
    <w:link w:val="Nagwek3"/>
    <w:uiPriority w:val="1"/>
    <w:rPr>
      <w:rFonts w:ascii="Aptos" w:hAnsi="Aptos" w:cs="Times New Roman"/>
      <w:b/>
      <w:kern w:val="0"/>
      <w:sz w:val="26"/>
    </w:rPr>
  </w:style>
  <w:style w:type="paragraph" w:styleId="Tekstpodstawowy">
    <w:name w:val="Body Text"/>
    <w:basedOn w:val="Normalny"/>
    <w:link w:val="TekstpodstawowyZnak"/>
    <w:uiPriority w:val="99"/>
    <w:qFormat/>
  </w:style>
  <w:style w:type="character" w:customStyle="1" w:styleId="TekstpodstawowyZnak">
    <w:name w:val="Tekst podstawowy Znak"/>
    <w:basedOn w:val="Domylnaczcionkaakapitu"/>
    <w:link w:val="Tekstpodstawowy"/>
    <w:uiPriority w:val="99"/>
    <w:rPr>
      <w:rFonts w:ascii="Trebuchet MS" w:hAnsi="Trebuchet MS" w:cs="Times New Roman"/>
      <w:kern w:val="0"/>
      <w:sz w:val="22"/>
    </w:rPr>
  </w:style>
  <w:style w:type="paragraph" w:styleId="Akapitzlist">
    <w:name w:val="List Paragraph"/>
    <w:basedOn w:val="Normalny"/>
    <w:link w:val="AkapitzlistZnak"/>
    <w:uiPriority w:val="34"/>
    <w:qFormat/>
    <w:pPr>
      <w:ind w:left="953" w:hanging="361"/>
    </w:pPr>
    <w:rPr>
      <w:sz w:val="24"/>
      <w:szCs w:val="24"/>
    </w:rPr>
  </w:style>
  <w:style w:type="paragraph" w:customStyle="1" w:styleId="TableParagraph">
    <w:name w:val="Table Paragraph"/>
    <w:basedOn w:val="Normalny"/>
    <w:uiPriority w:val="1"/>
    <w:qFormat/>
    <w:pPr>
      <w:ind w:left="107"/>
    </w:pPr>
    <w:rPr>
      <w:sz w:val="24"/>
      <w:szCs w:val="24"/>
    </w:rPr>
  </w:style>
  <w:style w:type="paragraph" w:styleId="Legenda">
    <w:name w:val="caption"/>
    <w:basedOn w:val="Normalny"/>
    <w:next w:val="Normalny"/>
    <w:uiPriority w:val="35"/>
    <w:unhideWhenUsed/>
    <w:qFormat/>
    <w:rsid w:val="00D961CA"/>
    <w:rPr>
      <w:b/>
      <w:bCs/>
      <w:sz w:val="20"/>
      <w:szCs w:val="20"/>
    </w:rPr>
  </w:style>
  <w:style w:type="table" w:styleId="Tabela-Siatka">
    <w:name w:val="Table Grid"/>
    <w:basedOn w:val="Standardowy"/>
    <w:uiPriority w:val="39"/>
    <w:rsid w:val="000C1D48"/>
    <w:pPr>
      <w:spacing w:after="80" w:line="276" w:lineRule="auto"/>
      <w:jc w:val="both"/>
    </w:pPr>
    <w:rPr>
      <w:rFonts w:ascii="Trebuchet MS" w:hAnsi="Trebuchet MS" w:cs="Trebuchet MS"/>
      <w:sz w:val="22"/>
      <w:szCs w:val="22"/>
      <w:lang w:val="pl-PL"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unhideWhenUsed/>
    <w:qFormat/>
    <w:rsid w:val="00D237E7"/>
    <w:pPr>
      <w:keepNext/>
      <w:keepLines/>
      <w:widowControl/>
      <w:autoSpaceDE/>
      <w:autoSpaceDN/>
      <w:adjustRightInd/>
      <w:spacing w:before="240" w:line="259" w:lineRule="auto"/>
      <w:ind w:left="0"/>
      <w:outlineLvl w:val="9"/>
    </w:pPr>
    <w:rPr>
      <w:rFonts w:ascii="Aptos" w:hAnsi="Aptos" w:cs="Times New Roman"/>
      <w:b w:val="0"/>
      <w:bCs w:val="0"/>
      <w:color w:val="0F4761"/>
      <w:sz w:val="32"/>
      <w:szCs w:val="32"/>
      <w:lang w:eastAsia="en-US"/>
    </w:rPr>
  </w:style>
  <w:style w:type="paragraph" w:styleId="Spistreci3">
    <w:name w:val="toc 3"/>
    <w:basedOn w:val="Normalny"/>
    <w:next w:val="Normalny"/>
    <w:autoRedefine/>
    <w:uiPriority w:val="39"/>
    <w:unhideWhenUsed/>
    <w:rsid w:val="00D237E7"/>
    <w:pPr>
      <w:ind w:left="440"/>
    </w:pPr>
  </w:style>
  <w:style w:type="paragraph" w:styleId="Spistreci1">
    <w:name w:val="toc 1"/>
    <w:basedOn w:val="Normalny"/>
    <w:next w:val="Normalny"/>
    <w:autoRedefine/>
    <w:uiPriority w:val="39"/>
    <w:unhideWhenUsed/>
    <w:rsid w:val="00711B3E"/>
  </w:style>
  <w:style w:type="paragraph" w:styleId="Spistreci2">
    <w:name w:val="toc 2"/>
    <w:basedOn w:val="Normalny"/>
    <w:next w:val="Normalny"/>
    <w:autoRedefine/>
    <w:uiPriority w:val="39"/>
    <w:unhideWhenUsed/>
    <w:rsid w:val="00D237E7"/>
    <w:pPr>
      <w:ind w:left="220"/>
    </w:pPr>
  </w:style>
  <w:style w:type="character" w:styleId="Hipercze">
    <w:name w:val="Hyperlink"/>
    <w:basedOn w:val="Domylnaczcionkaakapitu"/>
    <w:uiPriority w:val="99"/>
    <w:unhideWhenUsed/>
    <w:rsid w:val="00D237E7"/>
    <w:rPr>
      <w:rFonts w:cs="Times New Roman"/>
      <w:color w:val="467886"/>
      <w:u w:val="single"/>
    </w:rPr>
  </w:style>
  <w:style w:type="paragraph" w:styleId="Spisilustracji">
    <w:name w:val="table of figures"/>
    <w:basedOn w:val="Normalny"/>
    <w:next w:val="Normalny"/>
    <w:uiPriority w:val="99"/>
    <w:unhideWhenUsed/>
    <w:rsid w:val="00D237E7"/>
  </w:style>
  <w:style w:type="paragraph" w:customStyle="1" w:styleId="Default">
    <w:name w:val="Default"/>
    <w:rsid w:val="009E0A50"/>
    <w:pPr>
      <w:autoSpaceDE w:val="0"/>
      <w:autoSpaceDN w:val="0"/>
      <w:adjustRightInd w:val="0"/>
      <w:spacing w:after="80" w:line="276" w:lineRule="auto"/>
      <w:jc w:val="both"/>
    </w:pPr>
    <w:rPr>
      <w:rFonts w:ascii="Arial" w:hAnsi="Arial" w:cs="Arial"/>
      <w:color w:val="000000"/>
      <w:sz w:val="24"/>
      <w:szCs w:val="24"/>
      <w:lang w:val="pl-PL" w:eastAsia="pl-PL"/>
    </w:rPr>
  </w:style>
  <w:style w:type="character" w:styleId="Uwydatnienie">
    <w:name w:val="Emphasis"/>
    <w:basedOn w:val="Domylnaczcionkaakapitu"/>
    <w:uiPriority w:val="20"/>
    <w:qFormat/>
    <w:rsid w:val="009E0A50"/>
    <w:rPr>
      <w:rFonts w:cs="Times New Roman"/>
      <w:i/>
    </w:rPr>
  </w:style>
  <w:style w:type="paragraph" w:styleId="NormalnyWeb">
    <w:name w:val="Normal (Web)"/>
    <w:basedOn w:val="Normalny"/>
    <w:uiPriority w:val="99"/>
    <w:semiHidden/>
    <w:unhideWhenUsed/>
    <w:rsid w:val="005C7DF5"/>
    <w:pPr>
      <w:widowControl/>
      <w:autoSpaceDE/>
      <w:autoSpaceDN/>
      <w:adjustRightInd/>
      <w:spacing w:before="100" w:beforeAutospacing="1" w:after="100" w:afterAutospacing="1"/>
    </w:pPr>
    <w:rPr>
      <w:rFonts w:ascii="Times New Roman" w:hAnsi="Times New Roman" w:cs="Times New Roman"/>
      <w:sz w:val="24"/>
      <w:szCs w:val="24"/>
      <w:lang w:eastAsia="en-GB"/>
    </w:rPr>
  </w:style>
  <w:style w:type="character" w:styleId="Odwoaniedokomentarza">
    <w:name w:val="annotation reference"/>
    <w:basedOn w:val="Domylnaczcionkaakapitu"/>
    <w:uiPriority w:val="99"/>
    <w:semiHidden/>
    <w:unhideWhenUsed/>
    <w:rsid w:val="00AF50CE"/>
    <w:rPr>
      <w:rFonts w:cs="Times New Roman"/>
      <w:sz w:val="16"/>
      <w:szCs w:val="16"/>
    </w:rPr>
  </w:style>
  <w:style w:type="paragraph" w:styleId="Tekstkomentarza">
    <w:name w:val="annotation text"/>
    <w:basedOn w:val="Normalny"/>
    <w:link w:val="TekstkomentarzaZnak"/>
    <w:uiPriority w:val="99"/>
    <w:unhideWhenUsed/>
    <w:rsid w:val="00AF50CE"/>
    <w:rPr>
      <w:sz w:val="20"/>
      <w:szCs w:val="20"/>
    </w:rPr>
  </w:style>
  <w:style w:type="character" w:customStyle="1" w:styleId="TekstkomentarzaZnak">
    <w:name w:val="Tekst komentarza Znak"/>
    <w:basedOn w:val="Domylnaczcionkaakapitu"/>
    <w:link w:val="Tekstkomentarza"/>
    <w:uiPriority w:val="99"/>
    <w:rsid w:val="00AF50CE"/>
    <w:rPr>
      <w:rFonts w:ascii="Trebuchet MS" w:hAnsi="Trebuchet MS" w:cs="Trebuchet MS"/>
      <w:lang w:val="en-US" w:eastAsia="x-none"/>
    </w:rPr>
  </w:style>
  <w:style w:type="paragraph" w:styleId="Tematkomentarza">
    <w:name w:val="annotation subject"/>
    <w:basedOn w:val="Tekstkomentarza"/>
    <w:next w:val="Tekstkomentarza"/>
    <w:link w:val="TematkomentarzaZnak"/>
    <w:uiPriority w:val="99"/>
    <w:semiHidden/>
    <w:unhideWhenUsed/>
    <w:rsid w:val="00AF50CE"/>
    <w:rPr>
      <w:b/>
      <w:bCs/>
    </w:rPr>
  </w:style>
  <w:style w:type="character" w:customStyle="1" w:styleId="TematkomentarzaZnak">
    <w:name w:val="Temat komentarza Znak"/>
    <w:basedOn w:val="TekstkomentarzaZnak"/>
    <w:link w:val="Tematkomentarza"/>
    <w:uiPriority w:val="99"/>
    <w:semiHidden/>
    <w:rsid w:val="00AF50CE"/>
    <w:rPr>
      <w:rFonts w:ascii="Trebuchet MS" w:hAnsi="Trebuchet MS" w:cs="Trebuchet MS"/>
      <w:b/>
      <w:bCs/>
      <w:lang w:val="en-US" w:eastAsia="x-none"/>
    </w:rPr>
  </w:style>
  <w:style w:type="paragraph" w:styleId="Tekstdymka">
    <w:name w:val="Balloon Text"/>
    <w:basedOn w:val="Normalny"/>
    <w:link w:val="TekstdymkaZnak"/>
    <w:uiPriority w:val="99"/>
    <w:semiHidden/>
    <w:unhideWhenUsed/>
    <w:rsid w:val="005D3CDD"/>
    <w:rPr>
      <w:rFonts w:ascii="Segoe UI" w:hAnsi="Segoe UI" w:cs="Segoe UI"/>
      <w:sz w:val="18"/>
      <w:szCs w:val="18"/>
    </w:rPr>
  </w:style>
  <w:style w:type="character" w:customStyle="1" w:styleId="TekstdymkaZnak">
    <w:name w:val="Tekst dymka Znak"/>
    <w:basedOn w:val="Domylnaczcionkaakapitu"/>
    <w:link w:val="Tekstdymka"/>
    <w:uiPriority w:val="99"/>
    <w:semiHidden/>
    <w:rsid w:val="005D3CDD"/>
    <w:rPr>
      <w:rFonts w:ascii="Segoe UI" w:hAnsi="Segoe UI" w:cs="Segoe UI"/>
      <w:sz w:val="18"/>
      <w:szCs w:val="18"/>
      <w:lang w:val="en-US"/>
    </w:rPr>
  </w:style>
  <w:style w:type="paragraph" w:styleId="Poprawka">
    <w:name w:val="Revision"/>
    <w:hidden/>
    <w:uiPriority w:val="99"/>
    <w:semiHidden/>
    <w:rsid w:val="00962003"/>
    <w:rPr>
      <w:rFonts w:ascii="Trebuchet MS" w:hAnsi="Trebuchet MS" w:cs="Trebuchet MS"/>
      <w:sz w:val="22"/>
      <w:szCs w:val="22"/>
      <w:lang w:val="en-US"/>
    </w:rPr>
  </w:style>
  <w:style w:type="character" w:styleId="Nierozpoznanawzmianka">
    <w:name w:val="Unresolved Mention"/>
    <w:basedOn w:val="Domylnaczcionkaakapitu"/>
    <w:uiPriority w:val="99"/>
    <w:semiHidden/>
    <w:unhideWhenUsed/>
    <w:rsid w:val="003765CF"/>
    <w:rPr>
      <w:color w:val="605E5C"/>
      <w:shd w:val="clear" w:color="auto" w:fill="E1DFDD"/>
    </w:rPr>
  </w:style>
  <w:style w:type="character" w:customStyle="1" w:styleId="AkapitzlistZnak">
    <w:name w:val="Akapit z listą Znak"/>
    <w:link w:val="Akapitzlist"/>
    <w:uiPriority w:val="34"/>
    <w:rsid w:val="00351710"/>
    <w:rPr>
      <w:rFonts w:ascii="Trebuchet MS" w:hAnsi="Trebuchet MS" w:cs="Trebuchet MS"/>
      <w:sz w:val="24"/>
      <w:szCs w:val="24"/>
      <w:lang w:val="en-US"/>
    </w:rPr>
  </w:style>
  <w:style w:type="paragraph" w:customStyle="1" w:styleId="font-claude-response-body">
    <w:name w:val="font-claude-response-body"/>
    <w:basedOn w:val="Normalny"/>
    <w:rsid w:val="00ED1DB8"/>
    <w:pPr>
      <w:widowControl/>
      <w:autoSpaceDE/>
      <w:autoSpaceDN/>
      <w:adjustRightInd/>
      <w:spacing w:before="100" w:beforeAutospacing="1" w:after="100" w:afterAutospacing="1"/>
    </w:pPr>
    <w:rPr>
      <w:rFonts w:ascii="Times New Roman" w:hAnsi="Times New Roman" w:cs="Times New Roman"/>
      <w:sz w:val="24"/>
      <w:szCs w:val="24"/>
    </w:rPr>
  </w:style>
  <w:style w:type="paragraph" w:styleId="Bezodstpw">
    <w:name w:val="No Spacing"/>
    <w:uiPriority w:val="1"/>
    <w:qFormat/>
    <w:rsid w:val="00753AFB"/>
    <w:pPr>
      <w:widowControl w:val="0"/>
      <w:autoSpaceDE w:val="0"/>
      <w:autoSpaceDN w:val="0"/>
      <w:adjustRightInd w:val="0"/>
    </w:pPr>
    <w:rPr>
      <w:rFonts w:ascii="Trebuchet MS" w:hAnsi="Trebuchet MS" w:cs="Trebuchet MS"/>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700819">
      <w:marLeft w:val="0"/>
      <w:marRight w:val="0"/>
      <w:marTop w:val="0"/>
      <w:marBottom w:val="0"/>
      <w:divBdr>
        <w:top w:val="none" w:sz="0" w:space="0" w:color="auto"/>
        <w:left w:val="none" w:sz="0" w:space="0" w:color="auto"/>
        <w:bottom w:val="none" w:sz="0" w:space="0" w:color="auto"/>
        <w:right w:val="none" w:sz="0" w:space="0" w:color="auto"/>
      </w:divBdr>
    </w:div>
    <w:div w:id="446700820">
      <w:marLeft w:val="0"/>
      <w:marRight w:val="0"/>
      <w:marTop w:val="0"/>
      <w:marBottom w:val="0"/>
      <w:divBdr>
        <w:top w:val="none" w:sz="0" w:space="0" w:color="auto"/>
        <w:left w:val="none" w:sz="0" w:space="0" w:color="auto"/>
        <w:bottom w:val="none" w:sz="0" w:space="0" w:color="auto"/>
        <w:right w:val="none" w:sz="0" w:space="0" w:color="auto"/>
      </w:divBdr>
    </w:div>
    <w:div w:id="446700821">
      <w:marLeft w:val="0"/>
      <w:marRight w:val="0"/>
      <w:marTop w:val="0"/>
      <w:marBottom w:val="0"/>
      <w:divBdr>
        <w:top w:val="none" w:sz="0" w:space="0" w:color="auto"/>
        <w:left w:val="none" w:sz="0" w:space="0" w:color="auto"/>
        <w:bottom w:val="none" w:sz="0" w:space="0" w:color="auto"/>
        <w:right w:val="none" w:sz="0" w:space="0" w:color="auto"/>
      </w:divBdr>
    </w:div>
    <w:div w:id="446700822">
      <w:marLeft w:val="0"/>
      <w:marRight w:val="0"/>
      <w:marTop w:val="0"/>
      <w:marBottom w:val="0"/>
      <w:divBdr>
        <w:top w:val="none" w:sz="0" w:space="0" w:color="auto"/>
        <w:left w:val="none" w:sz="0" w:space="0" w:color="auto"/>
        <w:bottom w:val="none" w:sz="0" w:space="0" w:color="auto"/>
        <w:right w:val="none" w:sz="0" w:space="0" w:color="auto"/>
      </w:divBdr>
    </w:div>
    <w:div w:id="446700823">
      <w:marLeft w:val="0"/>
      <w:marRight w:val="0"/>
      <w:marTop w:val="0"/>
      <w:marBottom w:val="0"/>
      <w:divBdr>
        <w:top w:val="none" w:sz="0" w:space="0" w:color="auto"/>
        <w:left w:val="none" w:sz="0" w:space="0" w:color="auto"/>
        <w:bottom w:val="none" w:sz="0" w:space="0" w:color="auto"/>
        <w:right w:val="none" w:sz="0" w:space="0" w:color="auto"/>
      </w:divBdr>
    </w:div>
    <w:div w:id="446700824">
      <w:marLeft w:val="0"/>
      <w:marRight w:val="0"/>
      <w:marTop w:val="0"/>
      <w:marBottom w:val="0"/>
      <w:divBdr>
        <w:top w:val="none" w:sz="0" w:space="0" w:color="auto"/>
        <w:left w:val="none" w:sz="0" w:space="0" w:color="auto"/>
        <w:bottom w:val="none" w:sz="0" w:space="0" w:color="auto"/>
        <w:right w:val="none" w:sz="0" w:space="0" w:color="auto"/>
      </w:divBdr>
    </w:div>
    <w:div w:id="446700825">
      <w:marLeft w:val="0"/>
      <w:marRight w:val="0"/>
      <w:marTop w:val="0"/>
      <w:marBottom w:val="0"/>
      <w:divBdr>
        <w:top w:val="none" w:sz="0" w:space="0" w:color="auto"/>
        <w:left w:val="none" w:sz="0" w:space="0" w:color="auto"/>
        <w:bottom w:val="none" w:sz="0" w:space="0" w:color="auto"/>
        <w:right w:val="none" w:sz="0" w:space="0" w:color="auto"/>
      </w:divBdr>
    </w:div>
    <w:div w:id="446700826">
      <w:marLeft w:val="0"/>
      <w:marRight w:val="0"/>
      <w:marTop w:val="0"/>
      <w:marBottom w:val="0"/>
      <w:divBdr>
        <w:top w:val="none" w:sz="0" w:space="0" w:color="auto"/>
        <w:left w:val="none" w:sz="0" w:space="0" w:color="auto"/>
        <w:bottom w:val="none" w:sz="0" w:space="0" w:color="auto"/>
        <w:right w:val="none" w:sz="0" w:space="0" w:color="auto"/>
      </w:divBdr>
    </w:div>
    <w:div w:id="446700827">
      <w:marLeft w:val="0"/>
      <w:marRight w:val="0"/>
      <w:marTop w:val="0"/>
      <w:marBottom w:val="0"/>
      <w:divBdr>
        <w:top w:val="none" w:sz="0" w:space="0" w:color="auto"/>
        <w:left w:val="none" w:sz="0" w:space="0" w:color="auto"/>
        <w:bottom w:val="none" w:sz="0" w:space="0" w:color="auto"/>
        <w:right w:val="none" w:sz="0" w:space="0" w:color="auto"/>
      </w:divBdr>
    </w:div>
    <w:div w:id="446700828">
      <w:marLeft w:val="0"/>
      <w:marRight w:val="0"/>
      <w:marTop w:val="0"/>
      <w:marBottom w:val="0"/>
      <w:divBdr>
        <w:top w:val="none" w:sz="0" w:space="0" w:color="auto"/>
        <w:left w:val="none" w:sz="0" w:space="0" w:color="auto"/>
        <w:bottom w:val="none" w:sz="0" w:space="0" w:color="auto"/>
        <w:right w:val="none" w:sz="0" w:space="0" w:color="auto"/>
      </w:divBdr>
    </w:div>
    <w:div w:id="446700829">
      <w:marLeft w:val="0"/>
      <w:marRight w:val="0"/>
      <w:marTop w:val="0"/>
      <w:marBottom w:val="0"/>
      <w:divBdr>
        <w:top w:val="none" w:sz="0" w:space="0" w:color="auto"/>
        <w:left w:val="none" w:sz="0" w:space="0" w:color="auto"/>
        <w:bottom w:val="none" w:sz="0" w:space="0" w:color="auto"/>
        <w:right w:val="none" w:sz="0" w:space="0" w:color="auto"/>
      </w:divBdr>
    </w:div>
    <w:div w:id="446700830">
      <w:marLeft w:val="0"/>
      <w:marRight w:val="0"/>
      <w:marTop w:val="0"/>
      <w:marBottom w:val="0"/>
      <w:divBdr>
        <w:top w:val="none" w:sz="0" w:space="0" w:color="auto"/>
        <w:left w:val="none" w:sz="0" w:space="0" w:color="auto"/>
        <w:bottom w:val="none" w:sz="0" w:space="0" w:color="auto"/>
        <w:right w:val="none" w:sz="0" w:space="0" w:color="auto"/>
      </w:divBdr>
    </w:div>
    <w:div w:id="446700831">
      <w:marLeft w:val="0"/>
      <w:marRight w:val="0"/>
      <w:marTop w:val="0"/>
      <w:marBottom w:val="0"/>
      <w:divBdr>
        <w:top w:val="none" w:sz="0" w:space="0" w:color="auto"/>
        <w:left w:val="none" w:sz="0" w:space="0" w:color="auto"/>
        <w:bottom w:val="none" w:sz="0" w:space="0" w:color="auto"/>
        <w:right w:val="none" w:sz="0" w:space="0" w:color="auto"/>
      </w:divBdr>
    </w:div>
    <w:div w:id="446700832">
      <w:marLeft w:val="0"/>
      <w:marRight w:val="0"/>
      <w:marTop w:val="0"/>
      <w:marBottom w:val="0"/>
      <w:divBdr>
        <w:top w:val="none" w:sz="0" w:space="0" w:color="auto"/>
        <w:left w:val="none" w:sz="0" w:space="0" w:color="auto"/>
        <w:bottom w:val="none" w:sz="0" w:space="0" w:color="auto"/>
        <w:right w:val="none" w:sz="0" w:space="0" w:color="auto"/>
      </w:divBdr>
    </w:div>
    <w:div w:id="446700833">
      <w:marLeft w:val="0"/>
      <w:marRight w:val="0"/>
      <w:marTop w:val="0"/>
      <w:marBottom w:val="0"/>
      <w:divBdr>
        <w:top w:val="none" w:sz="0" w:space="0" w:color="auto"/>
        <w:left w:val="none" w:sz="0" w:space="0" w:color="auto"/>
        <w:bottom w:val="none" w:sz="0" w:space="0" w:color="auto"/>
        <w:right w:val="none" w:sz="0" w:space="0" w:color="auto"/>
      </w:divBdr>
    </w:div>
    <w:div w:id="446700834">
      <w:marLeft w:val="0"/>
      <w:marRight w:val="0"/>
      <w:marTop w:val="0"/>
      <w:marBottom w:val="0"/>
      <w:divBdr>
        <w:top w:val="none" w:sz="0" w:space="0" w:color="auto"/>
        <w:left w:val="none" w:sz="0" w:space="0" w:color="auto"/>
        <w:bottom w:val="none" w:sz="0" w:space="0" w:color="auto"/>
        <w:right w:val="none" w:sz="0" w:space="0" w:color="auto"/>
      </w:divBdr>
    </w:div>
    <w:div w:id="446700835">
      <w:marLeft w:val="0"/>
      <w:marRight w:val="0"/>
      <w:marTop w:val="0"/>
      <w:marBottom w:val="0"/>
      <w:divBdr>
        <w:top w:val="none" w:sz="0" w:space="0" w:color="auto"/>
        <w:left w:val="none" w:sz="0" w:space="0" w:color="auto"/>
        <w:bottom w:val="none" w:sz="0" w:space="0" w:color="auto"/>
        <w:right w:val="none" w:sz="0" w:space="0" w:color="auto"/>
      </w:divBdr>
    </w:div>
    <w:div w:id="446700836">
      <w:marLeft w:val="0"/>
      <w:marRight w:val="0"/>
      <w:marTop w:val="0"/>
      <w:marBottom w:val="0"/>
      <w:divBdr>
        <w:top w:val="none" w:sz="0" w:space="0" w:color="auto"/>
        <w:left w:val="none" w:sz="0" w:space="0" w:color="auto"/>
        <w:bottom w:val="none" w:sz="0" w:space="0" w:color="auto"/>
        <w:right w:val="none" w:sz="0" w:space="0" w:color="auto"/>
      </w:divBdr>
    </w:div>
    <w:div w:id="446700837">
      <w:marLeft w:val="0"/>
      <w:marRight w:val="0"/>
      <w:marTop w:val="0"/>
      <w:marBottom w:val="0"/>
      <w:divBdr>
        <w:top w:val="none" w:sz="0" w:space="0" w:color="auto"/>
        <w:left w:val="none" w:sz="0" w:space="0" w:color="auto"/>
        <w:bottom w:val="none" w:sz="0" w:space="0" w:color="auto"/>
        <w:right w:val="none" w:sz="0" w:space="0" w:color="auto"/>
      </w:divBdr>
    </w:div>
    <w:div w:id="446700838">
      <w:marLeft w:val="0"/>
      <w:marRight w:val="0"/>
      <w:marTop w:val="0"/>
      <w:marBottom w:val="0"/>
      <w:divBdr>
        <w:top w:val="none" w:sz="0" w:space="0" w:color="auto"/>
        <w:left w:val="none" w:sz="0" w:space="0" w:color="auto"/>
        <w:bottom w:val="none" w:sz="0" w:space="0" w:color="auto"/>
        <w:right w:val="none" w:sz="0" w:space="0" w:color="auto"/>
      </w:divBdr>
    </w:div>
    <w:div w:id="446700839">
      <w:marLeft w:val="0"/>
      <w:marRight w:val="0"/>
      <w:marTop w:val="0"/>
      <w:marBottom w:val="0"/>
      <w:divBdr>
        <w:top w:val="none" w:sz="0" w:space="0" w:color="auto"/>
        <w:left w:val="none" w:sz="0" w:space="0" w:color="auto"/>
        <w:bottom w:val="none" w:sz="0" w:space="0" w:color="auto"/>
        <w:right w:val="none" w:sz="0" w:space="0" w:color="auto"/>
      </w:divBdr>
    </w:div>
    <w:div w:id="446700840">
      <w:marLeft w:val="0"/>
      <w:marRight w:val="0"/>
      <w:marTop w:val="0"/>
      <w:marBottom w:val="0"/>
      <w:divBdr>
        <w:top w:val="none" w:sz="0" w:space="0" w:color="auto"/>
        <w:left w:val="none" w:sz="0" w:space="0" w:color="auto"/>
        <w:bottom w:val="none" w:sz="0" w:space="0" w:color="auto"/>
        <w:right w:val="none" w:sz="0" w:space="0" w:color="auto"/>
      </w:divBdr>
    </w:div>
    <w:div w:id="446700841">
      <w:marLeft w:val="0"/>
      <w:marRight w:val="0"/>
      <w:marTop w:val="0"/>
      <w:marBottom w:val="0"/>
      <w:divBdr>
        <w:top w:val="none" w:sz="0" w:space="0" w:color="auto"/>
        <w:left w:val="none" w:sz="0" w:space="0" w:color="auto"/>
        <w:bottom w:val="none" w:sz="0" w:space="0" w:color="auto"/>
        <w:right w:val="none" w:sz="0" w:space="0" w:color="auto"/>
      </w:divBdr>
    </w:div>
    <w:div w:id="446700842">
      <w:marLeft w:val="0"/>
      <w:marRight w:val="0"/>
      <w:marTop w:val="0"/>
      <w:marBottom w:val="0"/>
      <w:divBdr>
        <w:top w:val="none" w:sz="0" w:space="0" w:color="auto"/>
        <w:left w:val="none" w:sz="0" w:space="0" w:color="auto"/>
        <w:bottom w:val="none" w:sz="0" w:space="0" w:color="auto"/>
        <w:right w:val="none" w:sz="0" w:space="0" w:color="auto"/>
      </w:divBdr>
    </w:div>
    <w:div w:id="446700843">
      <w:marLeft w:val="0"/>
      <w:marRight w:val="0"/>
      <w:marTop w:val="0"/>
      <w:marBottom w:val="0"/>
      <w:divBdr>
        <w:top w:val="none" w:sz="0" w:space="0" w:color="auto"/>
        <w:left w:val="none" w:sz="0" w:space="0" w:color="auto"/>
        <w:bottom w:val="none" w:sz="0" w:space="0" w:color="auto"/>
        <w:right w:val="none" w:sz="0" w:space="0" w:color="auto"/>
      </w:divBdr>
    </w:div>
    <w:div w:id="446700844">
      <w:marLeft w:val="0"/>
      <w:marRight w:val="0"/>
      <w:marTop w:val="0"/>
      <w:marBottom w:val="0"/>
      <w:divBdr>
        <w:top w:val="none" w:sz="0" w:space="0" w:color="auto"/>
        <w:left w:val="none" w:sz="0" w:space="0" w:color="auto"/>
        <w:bottom w:val="none" w:sz="0" w:space="0" w:color="auto"/>
        <w:right w:val="none" w:sz="0" w:space="0" w:color="auto"/>
      </w:divBdr>
    </w:div>
    <w:div w:id="446700845">
      <w:marLeft w:val="0"/>
      <w:marRight w:val="0"/>
      <w:marTop w:val="0"/>
      <w:marBottom w:val="0"/>
      <w:divBdr>
        <w:top w:val="none" w:sz="0" w:space="0" w:color="auto"/>
        <w:left w:val="none" w:sz="0" w:space="0" w:color="auto"/>
        <w:bottom w:val="none" w:sz="0" w:space="0" w:color="auto"/>
        <w:right w:val="none" w:sz="0" w:space="0" w:color="auto"/>
      </w:divBdr>
    </w:div>
    <w:div w:id="446700846">
      <w:marLeft w:val="0"/>
      <w:marRight w:val="0"/>
      <w:marTop w:val="0"/>
      <w:marBottom w:val="0"/>
      <w:divBdr>
        <w:top w:val="none" w:sz="0" w:space="0" w:color="auto"/>
        <w:left w:val="none" w:sz="0" w:space="0" w:color="auto"/>
        <w:bottom w:val="none" w:sz="0" w:space="0" w:color="auto"/>
        <w:right w:val="none" w:sz="0" w:space="0" w:color="auto"/>
      </w:divBdr>
    </w:div>
    <w:div w:id="446700847">
      <w:marLeft w:val="0"/>
      <w:marRight w:val="0"/>
      <w:marTop w:val="0"/>
      <w:marBottom w:val="0"/>
      <w:divBdr>
        <w:top w:val="none" w:sz="0" w:space="0" w:color="auto"/>
        <w:left w:val="none" w:sz="0" w:space="0" w:color="auto"/>
        <w:bottom w:val="none" w:sz="0" w:space="0" w:color="auto"/>
        <w:right w:val="none" w:sz="0" w:space="0" w:color="auto"/>
      </w:divBdr>
    </w:div>
    <w:div w:id="446700848">
      <w:marLeft w:val="0"/>
      <w:marRight w:val="0"/>
      <w:marTop w:val="0"/>
      <w:marBottom w:val="0"/>
      <w:divBdr>
        <w:top w:val="none" w:sz="0" w:space="0" w:color="auto"/>
        <w:left w:val="none" w:sz="0" w:space="0" w:color="auto"/>
        <w:bottom w:val="none" w:sz="0" w:space="0" w:color="auto"/>
        <w:right w:val="none" w:sz="0" w:space="0" w:color="auto"/>
      </w:divBdr>
    </w:div>
    <w:div w:id="446700849">
      <w:marLeft w:val="0"/>
      <w:marRight w:val="0"/>
      <w:marTop w:val="0"/>
      <w:marBottom w:val="0"/>
      <w:divBdr>
        <w:top w:val="none" w:sz="0" w:space="0" w:color="auto"/>
        <w:left w:val="none" w:sz="0" w:space="0" w:color="auto"/>
        <w:bottom w:val="none" w:sz="0" w:space="0" w:color="auto"/>
        <w:right w:val="none" w:sz="0" w:space="0" w:color="auto"/>
      </w:divBdr>
    </w:div>
    <w:div w:id="446700850">
      <w:marLeft w:val="0"/>
      <w:marRight w:val="0"/>
      <w:marTop w:val="0"/>
      <w:marBottom w:val="0"/>
      <w:divBdr>
        <w:top w:val="none" w:sz="0" w:space="0" w:color="auto"/>
        <w:left w:val="none" w:sz="0" w:space="0" w:color="auto"/>
        <w:bottom w:val="none" w:sz="0" w:space="0" w:color="auto"/>
        <w:right w:val="none" w:sz="0" w:space="0" w:color="auto"/>
      </w:divBdr>
    </w:div>
    <w:div w:id="446700851">
      <w:marLeft w:val="0"/>
      <w:marRight w:val="0"/>
      <w:marTop w:val="0"/>
      <w:marBottom w:val="0"/>
      <w:divBdr>
        <w:top w:val="none" w:sz="0" w:space="0" w:color="auto"/>
        <w:left w:val="none" w:sz="0" w:space="0" w:color="auto"/>
        <w:bottom w:val="none" w:sz="0" w:space="0" w:color="auto"/>
        <w:right w:val="none" w:sz="0" w:space="0" w:color="auto"/>
      </w:divBdr>
    </w:div>
    <w:div w:id="446700852">
      <w:marLeft w:val="0"/>
      <w:marRight w:val="0"/>
      <w:marTop w:val="0"/>
      <w:marBottom w:val="0"/>
      <w:divBdr>
        <w:top w:val="none" w:sz="0" w:space="0" w:color="auto"/>
        <w:left w:val="none" w:sz="0" w:space="0" w:color="auto"/>
        <w:bottom w:val="none" w:sz="0" w:space="0" w:color="auto"/>
        <w:right w:val="none" w:sz="0" w:space="0" w:color="auto"/>
      </w:divBdr>
    </w:div>
    <w:div w:id="446700853">
      <w:marLeft w:val="0"/>
      <w:marRight w:val="0"/>
      <w:marTop w:val="0"/>
      <w:marBottom w:val="0"/>
      <w:divBdr>
        <w:top w:val="none" w:sz="0" w:space="0" w:color="auto"/>
        <w:left w:val="none" w:sz="0" w:space="0" w:color="auto"/>
        <w:bottom w:val="none" w:sz="0" w:space="0" w:color="auto"/>
        <w:right w:val="none" w:sz="0" w:space="0" w:color="auto"/>
      </w:divBdr>
    </w:div>
    <w:div w:id="446700854">
      <w:marLeft w:val="0"/>
      <w:marRight w:val="0"/>
      <w:marTop w:val="0"/>
      <w:marBottom w:val="0"/>
      <w:divBdr>
        <w:top w:val="none" w:sz="0" w:space="0" w:color="auto"/>
        <w:left w:val="none" w:sz="0" w:space="0" w:color="auto"/>
        <w:bottom w:val="none" w:sz="0" w:space="0" w:color="auto"/>
        <w:right w:val="none" w:sz="0" w:space="0" w:color="auto"/>
      </w:divBdr>
    </w:div>
    <w:div w:id="446700855">
      <w:marLeft w:val="0"/>
      <w:marRight w:val="0"/>
      <w:marTop w:val="0"/>
      <w:marBottom w:val="0"/>
      <w:divBdr>
        <w:top w:val="none" w:sz="0" w:space="0" w:color="auto"/>
        <w:left w:val="none" w:sz="0" w:space="0" w:color="auto"/>
        <w:bottom w:val="none" w:sz="0" w:space="0" w:color="auto"/>
        <w:right w:val="none" w:sz="0" w:space="0" w:color="auto"/>
      </w:divBdr>
    </w:div>
    <w:div w:id="446700856">
      <w:marLeft w:val="0"/>
      <w:marRight w:val="0"/>
      <w:marTop w:val="0"/>
      <w:marBottom w:val="0"/>
      <w:divBdr>
        <w:top w:val="none" w:sz="0" w:space="0" w:color="auto"/>
        <w:left w:val="none" w:sz="0" w:space="0" w:color="auto"/>
        <w:bottom w:val="none" w:sz="0" w:space="0" w:color="auto"/>
        <w:right w:val="none" w:sz="0" w:space="0" w:color="auto"/>
      </w:divBdr>
    </w:div>
    <w:div w:id="446700857">
      <w:marLeft w:val="0"/>
      <w:marRight w:val="0"/>
      <w:marTop w:val="0"/>
      <w:marBottom w:val="0"/>
      <w:divBdr>
        <w:top w:val="none" w:sz="0" w:space="0" w:color="auto"/>
        <w:left w:val="none" w:sz="0" w:space="0" w:color="auto"/>
        <w:bottom w:val="none" w:sz="0" w:space="0" w:color="auto"/>
        <w:right w:val="none" w:sz="0" w:space="0" w:color="auto"/>
      </w:divBdr>
    </w:div>
    <w:div w:id="446700858">
      <w:marLeft w:val="0"/>
      <w:marRight w:val="0"/>
      <w:marTop w:val="0"/>
      <w:marBottom w:val="0"/>
      <w:divBdr>
        <w:top w:val="none" w:sz="0" w:space="0" w:color="auto"/>
        <w:left w:val="none" w:sz="0" w:space="0" w:color="auto"/>
        <w:bottom w:val="none" w:sz="0" w:space="0" w:color="auto"/>
        <w:right w:val="none" w:sz="0" w:space="0" w:color="auto"/>
      </w:divBdr>
    </w:div>
    <w:div w:id="446700859">
      <w:marLeft w:val="0"/>
      <w:marRight w:val="0"/>
      <w:marTop w:val="0"/>
      <w:marBottom w:val="0"/>
      <w:divBdr>
        <w:top w:val="none" w:sz="0" w:space="0" w:color="auto"/>
        <w:left w:val="none" w:sz="0" w:space="0" w:color="auto"/>
        <w:bottom w:val="none" w:sz="0" w:space="0" w:color="auto"/>
        <w:right w:val="none" w:sz="0" w:space="0" w:color="auto"/>
      </w:divBdr>
    </w:div>
    <w:div w:id="446700860">
      <w:marLeft w:val="0"/>
      <w:marRight w:val="0"/>
      <w:marTop w:val="0"/>
      <w:marBottom w:val="0"/>
      <w:divBdr>
        <w:top w:val="none" w:sz="0" w:space="0" w:color="auto"/>
        <w:left w:val="none" w:sz="0" w:space="0" w:color="auto"/>
        <w:bottom w:val="none" w:sz="0" w:space="0" w:color="auto"/>
        <w:right w:val="none" w:sz="0" w:space="0" w:color="auto"/>
      </w:divBdr>
    </w:div>
    <w:div w:id="446700861">
      <w:marLeft w:val="0"/>
      <w:marRight w:val="0"/>
      <w:marTop w:val="0"/>
      <w:marBottom w:val="0"/>
      <w:divBdr>
        <w:top w:val="none" w:sz="0" w:space="0" w:color="auto"/>
        <w:left w:val="none" w:sz="0" w:space="0" w:color="auto"/>
        <w:bottom w:val="none" w:sz="0" w:space="0" w:color="auto"/>
        <w:right w:val="none" w:sz="0" w:space="0" w:color="auto"/>
      </w:divBdr>
    </w:div>
    <w:div w:id="446700862">
      <w:marLeft w:val="0"/>
      <w:marRight w:val="0"/>
      <w:marTop w:val="0"/>
      <w:marBottom w:val="0"/>
      <w:divBdr>
        <w:top w:val="none" w:sz="0" w:space="0" w:color="auto"/>
        <w:left w:val="none" w:sz="0" w:space="0" w:color="auto"/>
        <w:bottom w:val="none" w:sz="0" w:space="0" w:color="auto"/>
        <w:right w:val="none" w:sz="0" w:space="0" w:color="auto"/>
      </w:divBdr>
    </w:div>
    <w:div w:id="44670086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9.jpeg"/><Relationship Id="rId26" Type="http://schemas.openxmlformats.org/officeDocument/2006/relationships/diagramColors" Target="diagrams/colors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diagramData" Target="diagrams/data1.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png"/><Relationship Id="rId27" Type="http://schemas.microsoft.com/office/2007/relationships/diagramDrawing" Target="diagrams/drawing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5346F6E-243C-45FA-A93F-43C5AA053747}" type="doc">
      <dgm:prSet loTypeId="urn:microsoft.com/office/officeart/2005/8/layout/pyramid4" loCatId="relationship" qsTypeId="urn:microsoft.com/office/officeart/2005/8/quickstyle/simple1#1" qsCatId="simple" csTypeId="urn:microsoft.com/office/officeart/2005/8/colors/accent1_2#1" csCatId="accent1" phldr="1"/>
      <dgm:spPr/>
      <dgm:t>
        <a:bodyPr/>
        <a:lstStyle/>
        <a:p>
          <a:endParaRPr lang="pl-PL"/>
        </a:p>
      </dgm:t>
    </dgm:pt>
    <dgm:pt modelId="{71442727-025A-4932-96A7-CE799480CB7F}">
      <dgm:prSet phldrT="[Tekst]"/>
      <dgm:spPr>
        <a:xfrm>
          <a:off x="2564129" y="0"/>
          <a:ext cx="1158240" cy="1158240"/>
        </a:xfrm>
        <a:prstGeom prst="triangle">
          <a:avLst/>
        </a:prstGeom>
        <a:solidFill>
          <a:srgbClr val="92D050"/>
        </a:solidFill>
        <a:ln w="19050" cap="flat" cmpd="sng" algn="ctr">
          <a:solidFill>
            <a:sysClr val="window" lastClr="FFFFFF">
              <a:hueOff val="0"/>
              <a:satOff val="0"/>
              <a:lumOff val="0"/>
              <a:alphaOff val="0"/>
            </a:sysClr>
          </a:solidFill>
          <a:prstDash val="solid"/>
          <a:miter lim="800000"/>
        </a:ln>
        <a:effectLst/>
      </dgm:spPr>
      <dgm:t>
        <a:bodyPr/>
        <a:lstStyle/>
        <a:p>
          <a:pPr>
            <a:buNone/>
          </a:pPr>
          <a:r>
            <a:rPr lang="pl-PL">
              <a:solidFill>
                <a:sysClr val="window" lastClr="FFFFFF"/>
              </a:solidFill>
              <a:latin typeface="Aptos" panose="02110004020202020204"/>
              <a:ea typeface="+mn-ea"/>
              <a:cs typeface="+mn-cs"/>
            </a:rPr>
            <a:t>PoLaRecCE open database</a:t>
          </a:r>
        </a:p>
      </dgm:t>
    </dgm:pt>
    <dgm:pt modelId="{DD825AB5-179F-4A1D-9FF2-EE9A91F0BF83}" type="parTrans" cxnId="{C3A2CA11-E22C-4174-8E73-D4FA02734F11}">
      <dgm:prSet/>
      <dgm:spPr/>
      <dgm:t>
        <a:bodyPr/>
        <a:lstStyle/>
        <a:p>
          <a:endParaRPr lang="pl-PL"/>
        </a:p>
      </dgm:t>
    </dgm:pt>
    <dgm:pt modelId="{1433CAE0-E14E-4BD4-BD08-7F20998BAA2F}" type="sibTrans" cxnId="{C3A2CA11-E22C-4174-8E73-D4FA02734F11}">
      <dgm:prSet/>
      <dgm:spPr/>
      <dgm:t>
        <a:bodyPr/>
        <a:lstStyle/>
        <a:p>
          <a:endParaRPr lang="pl-PL"/>
        </a:p>
      </dgm:t>
    </dgm:pt>
    <dgm:pt modelId="{C8F14BD0-9775-4424-8A38-714C59300C3E}">
      <dgm:prSet phldrT="[Tekst]"/>
      <dgm:spPr>
        <a:xfrm>
          <a:off x="1985010" y="1158240"/>
          <a:ext cx="1158240" cy="1158240"/>
        </a:xfrm>
        <a:prstGeom prst="triangle">
          <a:avLst/>
        </a:prstGeom>
        <a:solidFill>
          <a:srgbClr val="C00000"/>
        </a:solidFill>
        <a:ln w="19050" cap="flat" cmpd="sng" algn="ctr">
          <a:solidFill>
            <a:sysClr val="window" lastClr="FFFFFF">
              <a:hueOff val="0"/>
              <a:satOff val="0"/>
              <a:lumOff val="0"/>
              <a:alphaOff val="0"/>
            </a:sysClr>
          </a:solidFill>
          <a:prstDash val="solid"/>
          <a:miter lim="800000"/>
        </a:ln>
        <a:effectLst/>
      </dgm:spPr>
      <dgm:t>
        <a:bodyPr/>
        <a:lstStyle/>
        <a:p>
          <a:pPr>
            <a:buNone/>
          </a:pPr>
          <a:r>
            <a:rPr lang="pl-PL">
              <a:solidFill>
                <a:sysClr val="window" lastClr="FFFFFF"/>
              </a:solidFill>
              <a:latin typeface="Aptos" panose="02110004020202020204"/>
              <a:ea typeface="+mn-ea"/>
              <a:cs typeface="+mn-cs"/>
            </a:rPr>
            <a:t>EU digital soil health data portal</a:t>
          </a:r>
        </a:p>
      </dgm:t>
    </dgm:pt>
    <dgm:pt modelId="{6C4458AF-07B2-43E2-A509-9B78E3780F3B}" type="parTrans" cxnId="{70C5B849-063B-4323-B590-9E6B935B3973}">
      <dgm:prSet/>
      <dgm:spPr/>
      <dgm:t>
        <a:bodyPr/>
        <a:lstStyle/>
        <a:p>
          <a:endParaRPr lang="pl-PL"/>
        </a:p>
      </dgm:t>
    </dgm:pt>
    <dgm:pt modelId="{6EB26390-1F27-49DD-BFAE-C106EE4E2BC7}" type="sibTrans" cxnId="{70C5B849-063B-4323-B590-9E6B935B3973}">
      <dgm:prSet/>
      <dgm:spPr/>
      <dgm:t>
        <a:bodyPr/>
        <a:lstStyle/>
        <a:p>
          <a:endParaRPr lang="pl-PL"/>
        </a:p>
      </dgm:t>
    </dgm:pt>
    <dgm:pt modelId="{42ACE8D4-D7B5-4ACB-8405-C038D55EFA55}">
      <dgm:prSet phldrT="[Tekst]"/>
      <dgm:spPr>
        <a:xfrm rot="10800000">
          <a:off x="2564129" y="1158240"/>
          <a:ext cx="1158240" cy="1158240"/>
        </a:xfrm>
        <a:prstGeom prst="triangle">
          <a:avLst/>
        </a:prstGeom>
        <a:solidFill>
          <a:srgbClr val="0070C0"/>
        </a:solidFill>
        <a:ln w="19050" cap="flat" cmpd="sng" algn="ctr">
          <a:solidFill>
            <a:sysClr val="window" lastClr="FFFFFF">
              <a:hueOff val="0"/>
              <a:satOff val="0"/>
              <a:lumOff val="0"/>
              <a:alphaOff val="0"/>
            </a:sysClr>
          </a:solidFill>
          <a:prstDash val="solid"/>
          <a:miter lim="800000"/>
        </a:ln>
        <a:effectLst/>
      </dgm:spPr>
      <dgm:t>
        <a:bodyPr/>
        <a:lstStyle/>
        <a:p>
          <a:pPr>
            <a:buNone/>
          </a:pPr>
          <a:r>
            <a:rPr lang="pl-PL">
              <a:solidFill>
                <a:sysClr val="window" lastClr="FFFFFF"/>
              </a:solidFill>
              <a:latin typeface="Aptos" panose="02110004020202020204"/>
              <a:ea typeface="+mn-ea"/>
              <a:cs typeface="+mn-cs"/>
            </a:rPr>
            <a:t>EU strategy for data</a:t>
          </a:r>
        </a:p>
      </dgm:t>
    </dgm:pt>
    <dgm:pt modelId="{F5C8610B-75B4-42DD-AB3B-235A8AC65089}" type="parTrans" cxnId="{F1F4DB78-CC70-4005-97F2-FD5FC4C29E60}">
      <dgm:prSet/>
      <dgm:spPr/>
      <dgm:t>
        <a:bodyPr/>
        <a:lstStyle/>
        <a:p>
          <a:endParaRPr lang="pl-PL"/>
        </a:p>
      </dgm:t>
    </dgm:pt>
    <dgm:pt modelId="{8E1066CA-45FA-4427-9735-7E372D81C735}" type="sibTrans" cxnId="{F1F4DB78-CC70-4005-97F2-FD5FC4C29E60}">
      <dgm:prSet/>
      <dgm:spPr/>
      <dgm:t>
        <a:bodyPr/>
        <a:lstStyle/>
        <a:p>
          <a:endParaRPr lang="pl-PL"/>
        </a:p>
      </dgm:t>
    </dgm:pt>
    <dgm:pt modelId="{DB3D0EE0-A3FF-45F3-9685-3154F5A48C6C}">
      <dgm:prSet phldrT="[Tekst]"/>
      <dgm:spPr>
        <a:xfrm>
          <a:off x="3143250" y="1158240"/>
          <a:ext cx="1158240" cy="1158240"/>
        </a:xfrm>
        <a:prstGeom prst="triangle">
          <a:avLst/>
        </a:prstGeom>
        <a:solidFill>
          <a:srgbClr val="FFC000"/>
        </a:solidFill>
        <a:ln w="19050" cap="flat" cmpd="sng" algn="ctr">
          <a:solidFill>
            <a:sysClr val="window" lastClr="FFFFFF">
              <a:hueOff val="0"/>
              <a:satOff val="0"/>
              <a:lumOff val="0"/>
              <a:alphaOff val="0"/>
            </a:sysClr>
          </a:solidFill>
          <a:prstDash val="solid"/>
          <a:miter lim="800000"/>
        </a:ln>
        <a:effectLst/>
      </dgm:spPr>
      <dgm:t>
        <a:bodyPr/>
        <a:lstStyle/>
        <a:p>
          <a:pPr>
            <a:buNone/>
          </a:pPr>
          <a:r>
            <a:rPr lang="pl-PL">
              <a:solidFill>
                <a:sysClr val="window" lastClr="FFFFFF"/>
              </a:solidFill>
              <a:latin typeface="Aptos" panose="02110004020202020204"/>
              <a:ea typeface="+mn-ea"/>
              <a:cs typeface="+mn-cs"/>
            </a:rPr>
            <a:t>EU Soil Observatory</a:t>
          </a:r>
        </a:p>
      </dgm:t>
    </dgm:pt>
    <dgm:pt modelId="{5126D8C2-9B98-4DBA-96F2-06EB52F2CA4C}" type="parTrans" cxnId="{1D2564A0-5FB6-4D65-B525-925C6EBE8369}">
      <dgm:prSet/>
      <dgm:spPr/>
      <dgm:t>
        <a:bodyPr/>
        <a:lstStyle/>
        <a:p>
          <a:endParaRPr lang="pl-PL"/>
        </a:p>
      </dgm:t>
    </dgm:pt>
    <dgm:pt modelId="{D0803198-F53B-49DD-8B8A-2CA19AAE725B}" type="sibTrans" cxnId="{1D2564A0-5FB6-4D65-B525-925C6EBE8369}">
      <dgm:prSet/>
      <dgm:spPr/>
      <dgm:t>
        <a:bodyPr/>
        <a:lstStyle/>
        <a:p>
          <a:endParaRPr lang="pl-PL"/>
        </a:p>
      </dgm:t>
    </dgm:pt>
    <dgm:pt modelId="{A7AD52A7-A7E8-47B4-B28D-E92489FE30A4}" type="pres">
      <dgm:prSet presAssocID="{55346F6E-243C-45FA-A93F-43C5AA053747}" presName="compositeShape" presStyleCnt="0">
        <dgm:presLayoutVars>
          <dgm:chMax val="9"/>
          <dgm:dir/>
          <dgm:resizeHandles val="exact"/>
        </dgm:presLayoutVars>
      </dgm:prSet>
      <dgm:spPr/>
    </dgm:pt>
    <dgm:pt modelId="{2172BF0C-3084-4AF2-A226-49406F93977D}" type="pres">
      <dgm:prSet presAssocID="{55346F6E-243C-45FA-A93F-43C5AA053747}" presName="triangle1" presStyleLbl="node1" presStyleIdx="0" presStyleCnt="4">
        <dgm:presLayoutVars>
          <dgm:bulletEnabled val="1"/>
        </dgm:presLayoutVars>
      </dgm:prSet>
      <dgm:spPr/>
    </dgm:pt>
    <dgm:pt modelId="{91A896BE-3D55-4A6B-9DFB-1D086259A747}" type="pres">
      <dgm:prSet presAssocID="{55346F6E-243C-45FA-A93F-43C5AA053747}" presName="triangle2" presStyleLbl="node1" presStyleIdx="1" presStyleCnt="4">
        <dgm:presLayoutVars>
          <dgm:bulletEnabled val="1"/>
        </dgm:presLayoutVars>
      </dgm:prSet>
      <dgm:spPr/>
    </dgm:pt>
    <dgm:pt modelId="{83950503-EF42-4A7D-8D36-E7FE88D21859}" type="pres">
      <dgm:prSet presAssocID="{55346F6E-243C-45FA-A93F-43C5AA053747}" presName="triangle3" presStyleLbl="node1" presStyleIdx="2" presStyleCnt="4">
        <dgm:presLayoutVars>
          <dgm:bulletEnabled val="1"/>
        </dgm:presLayoutVars>
      </dgm:prSet>
      <dgm:spPr/>
    </dgm:pt>
    <dgm:pt modelId="{B4F7B913-8BF6-497C-A61A-E3584ED5BEB3}" type="pres">
      <dgm:prSet presAssocID="{55346F6E-243C-45FA-A93F-43C5AA053747}" presName="triangle4" presStyleLbl="node1" presStyleIdx="3" presStyleCnt="4">
        <dgm:presLayoutVars>
          <dgm:bulletEnabled val="1"/>
        </dgm:presLayoutVars>
      </dgm:prSet>
      <dgm:spPr/>
    </dgm:pt>
  </dgm:ptLst>
  <dgm:cxnLst>
    <dgm:cxn modelId="{C3A2CA11-E22C-4174-8E73-D4FA02734F11}" srcId="{55346F6E-243C-45FA-A93F-43C5AA053747}" destId="{71442727-025A-4932-96A7-CE799480CB7F}" srcOrd="0" destOrd="0" parTransId="{DD825AB5-179F-4A1D-9FF2-EE9A91F0BF83}" sibTransId="{1433CAE0-E14E-4BD4-BD08-7F20998BAA2F}"/>
    <dgm:cxn modelId="{EF1B1936-D8DF-4B74-B660-DF662CB2CBCD}" type="presOf" srcId="{C8F14BD0-9775-4424-8A38-714C59300C3E}" destId="{91A896BE-3D55-4A6B-9DFB-1D086259A747}" srcOrd="0" destOrd="0" presId="urn:microsoft.com/office/officeart/2005/8/layout/pyramid4"/>
    <dgm:cxn modelId="{6B89043A-B1FD-4C6E-8BD1-30F5C1AEEC70}" type="presOf" srcId="{71442727-025A-4932-96A7-CE799480CB7F}" destId="{2172BF0C-3084-4AF2-A226-49406F93977D}" srcOrd="0" destOrd="0" presId="urn:microsoft.com/office/officeart/2005/8/layout/pyramid4"/>
    <dgm:cxn modelId="{5C1D8B69-354E-4BD1-986F-DED87D6DD828}" type="presOf" srcId="{DB3D0EE0-A3FF-45F3-9685-3154F5A48C6C}" destId="{B4F7B913-8BF6-497C-A61A-E3584ED5BEB3}" srcOrd="0" destOrd="0" presId="urn:microsoft.com/office/officeart/2005/8/layout/pyramid4"/>
    <dgm:cxn modelId="{70C5B849-063B-4323-B590-9E6B935B3973}" srcId="{55346F6E-243C-45FA-A93F-43C5AA053747}" destId="{C8F14BD0-9775-4424-8A38-714C59300C3E}" srcOrd="1" destOrd="0" parTransId="{6C4458AF-07B2-43E2-A509-9B78E3780F3B}" sibTransId="{6EB26390-1F27-49DD-BFAE-C106EE4E2BC7}"/>
    <dgm:cxn modelId="{F1F4DB78-CC70-4005-97F2-FD5FC4C29E60}" srcId="{55346F6E-243C-45FA-A93F-43C5AA053747}" destId="{42ACE8D4-D7B5-4ACB-8405-C038D55EFA55}" srcOrd="2" destOrd="0" parTransId="{F5C8610B-75B4-42DD-AB3B-235A8AC65089}" sibTransId="{8E1066CA-45FA-4427-9735-7E372D81C735}"/>
    <dgm:cxn modelId="{EE2C2081-F149-4060-91CA-3789C0D3DD88}" type="presOf" srcId="{55346F6E-243C-45FA-A93F-43C5AA053747}" destId="{A7AD52A7-A7E8-47B4-B28D-E92489FE30A4}" srcOrd="0" destOrd="0" presId="urn:microsoft.com/office/officeart/2005/8/layout/pyramid4"/>
    <dgm:cxn modelId="{1D2564A0-5FB6-4D65-B525-925C6EBE8369}" srcId="{55346F6E-243C-45FA-A93F-43C5AA053747}" destId="{DB3D0EE0-A3FF-45F3-9685-3154F5A48C6C}" srcOrd="3" destOrd="0" parTransId="{5126D8C2-9B98-4DBA-96F2-06EB52F2CA4C}" sibTransId="{D0803198-F53B-49DD-8B8A-2CA19AAE725B}"/>
    <dgm:cxn modelId="{49150FEA-1FAF-4908-A940-4D6AD1FB4409}" type="presOf" srcId="{42ACE8D4-D7B5-4ACB-8405-C038D55EFA55}" destId="{83950503-EF42-4A7D-8D36-E7FE88D21859}" srcOrd="0" destOrd="0" presId="urn:microsoft.com/office/officeart/2005/8/layout/pyramid4"/>
    <dgm:cxn modelId="{A6F3D89E-50D9-4639-9F80-F7BE0EF43723}" type="presParOf" srcId="{A7AD52A7-A7E8-47B4-B28D-E92489FE30A4}" destId="{2172BF0C-3084-4AF2-A226-49406F93977D}" srcOrd="0" destOrd="0" presId="urn:microsoft.com/office/officeart/2005/8/layout/pyramid4"/>
    <dgm:cxn modelId="{29FC4011-4CE9-4AE1-8F15-BE4031763602}" type="presParOf" srcId="{A7AD52A7-A7E8-47B4-B28D-E92489FE30A4}" destId="{91A896BE-3D55-4A6B-9DFB-1D086259A747}" srcOrd="1" destOrd="0" presId="urn:microsoft.com/office/officeart/2005/8/layout/pyramid4"/>
    <dgm:cxn modelId="{6E3D2EEC-BB8C-49A8-9107-F101016CCA61}" type="presParOf" srcId="{A7AD52A7-A7E8-47B4-B28D-E92489FE30A4}" destId="{83950503-EF42-4A7D-8D36-E7FE88D21859}" srcOrd="2" destOrd="0" presId="urn:microsoft.com/office/officeart/2005/8/layout/pyramid4"/>
    <dgm:cxn modelId="{B5E272FE-3691-4141-A7AF-287C7851AC56}" type="presParOf" srcId="{A7AD52A7-A7E8-47B4-B28D-E92489FE30A4}" destId="{B4F7B913-8BF6-497C-A61A-E3584ED5BEB3}" srcOrd="3" destOrd="0" presId="urn:microsoft.com/office/officeart/2005/8/layout/pyramid4"/>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72BF0C-3084-4AF2-A226-49406F93977D}">
      <dsp:nvSpPr>
        <dsp:cNvPr id="0" name=""/>
        <dsp:cNvSpPr/>
      </dsp:nvSpPr>
      <dsp:spPr>
        <a:xfrm>
          <a:off x="2564129" y="0"/>
          <a:ext cx="1158240" cy="1158240"/>
        </a:xfrm>
        <a:prstGeom prst="triangle">
          <a:avLst/>
        </a:prstGeom>
        <a:solidFill>
          <a:srgbClr val="92D050"/>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pl-PL" sz="700" kern="1200">
              <a:solidFill>
                <a:sysClr val="window" lastClr="FFFFFF"/>
              </a:solidFill>
              <a:latin typeface="Aptos" panose="02110004020202020204"/>
              <a:ea typeface="+mn-ea"/>
              <a:cs typeface="+mn-cs"/>
            </a:rPr>
            <a:t>PoLaRecCE open database</a:t>
          </a:r>
        </a:p>
      </dsp:txBody>
      <dsp:txXfrm>
        <a:off x="2853689" y="579120"/>
        <a:ext cx="579120" cy="579120"/>
      </dsp:txXfrm>
    </dsp:sp>
    <dsp:sp modelId="{91A896BE-3D55-4A6B-9DFB-1D086259A747}">
      <dsp:nvSpPr>
        <dsp:cNvPr id="0" name=""/>
        <dsp:cNvSpPr/>
      </dsp:nvSpPr>
      <dsp:spPr>
        <a:xfrm>
          <a:off x="1985010" y="1158240"/>
          <a:ext cx="1158240" cy="1158240"/>
        </a:xfrm>
        <a:prstGeom prst="triangle">
          <a:avLst/>
        </a:prstGeom>
        <a:solidFill>
          <a:srgbClr val="C00000"/>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pl-PL" sz="700" kern="1200">
              <a:solidFill>
                <a:sysClr val="window" lastClr="FFFFFF"/>
              </a:solidFill>
              <a:latin typeface="Aptos" panose="02110004020202020204"/>
              <a:ea typeface="+mn-ea"/>
              <a:cs typeface="+mn-cs"/>
            </a:rPr>
            <a:t>EU digital soil health data portal</a:t>
          </a:r>
        </a:p>
      </dsp:txBody>
      <dsp:txXfrm>
        <a:off x="2274570" y="1737360"/>
        <a:ext cx="579120" cy="579120"/>
      </dsp:txXfrm>
    </dsp:sp>
    <dsp:sp modelId="{83950503-EF42-4A7D-8D36-E7FE88D21859}">
      <dsp:nvSpPr>
        <dsp:cNvPr id="0" name=""/>
        <dsp:cNvSpPr/>
      </dsp:nvSpPr>
      <dsp:spPr>
        <a:xfrm rot="10800000">
          <a:off x="2564129" y="1158240"/>
          <a:ext cx="1158240" cy="1158240"/>
        </a:xfrm>
        <a:prstGeom prst="triangle">
          <a:avLst/>
        </a:prstGeom>
        <a:solidFill>
          <a:srgbClr val="0070C0"/>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pl-PL" sz="700" kern="1200">
              <a:solidFill>
                <a:sysClr val="window" lastClr="FFFFFF"/>
              </a:solidFill>
              <a:latin typeface="Aptos" panose="02110004020202020204"/>
              <a:ea typeface="+mn-ea"/>
              <a:cs typeface="+mn-cs"/>
            </a:rPr>
            <a:t>EU strategy for data</a:t>
          </a:r>
        </a:p>
      </dsp:txBody>
      <dsp:txXfrm rot="10800000">
        <a:off x="2853689" y="1158240"/>
        <a:ext cx="579120" cy="579120"/>
      </dsp:txXfrm>
    </dsp:sp>
    <dsp:sp modelId="{B4F7B913-8BF6-497C-A61A-E3584ED5BEB3}">
      <dsp:nvSpPr>
        <dsp:cNvPr id="0" name=""/>
        <dsp:cNvSpPr/>
      </dsp:nvSpPr>
      <dsp:spPr>
        <a:xfrm>
          <a:off x="3143250" y="1158240"/>
          <a:ext cx="1158240" cy="1158240"/>
        </a:xfrm>
        <a:prstGeom prst="triangle">
          <a:avLst/>
        </a:prstGeom>
        <a:solidFill>
          <a:srgbClr val="FFC000"/>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pl-PL" sz="700" kern="1200">
              <a:solidFill>
                <a:sysClr val="window" lastClr="FFFFFF"/>
              </a:solidFill>
              <a:latin typeface="Aptos" panose="02110004020202020204"/>
              <a:ea typeface="+mn-ea"/>
              <a:cs typeface="+mn-cs"/>
            </a:rPr>
            <a:t>EU Soil Observatory</a:t>
          </a:r>
        </a:p>
      </dsp:txBody>
      <dsp:txXfrm>
        <a:off x="3432810" y="1737360"/>
        <a:ext cx="579120" cy="579120"/>
      </dsp:txXfrm>
    </dsp:sp>
  </dsp:spTree>
</dsp:drawing>
</file>

<file path=word/diagrams/layout1.xml><?xml version="1.0" encoding="utf-8"?>
<dgm:layoutDef xmlns:dgm="http://schemas.openxmlformats.org/drawingml/2006/diagram" xmlns:a="http://schemas.openxmlformats.org/drawingml/2006/main" uniqueId="urn:microsoft.com/office/officeart/2005/8/layout/pyramid4">
  <dgm:title val=""/>
  <dgm:desc val=""/>
  <dgm:catLst>
    <dgm:cat type="pyramid" pri="4000"/>
    <dgm:cat type="relationship" pri="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useDef="1">
    <dgm:dataModel>
      <dgm:ptLst/>
      <dgm:bg/>
      <dgm:whole/>
    </dgm:dataModel>
  </dgm:styleData>
  <dgm:clrData useDef="1">
    <dgm:dataModel>
      <dgm:ptLst/>
      <dgm:bg/>
      <dgm:whole/>
    </dgm:dataModel>
  </dgm:clrData>
  <dgm:layoutNode name="compositeShape">
    <dgm:varLst>
      <dgm:chMax val="9"/>
      <dgm:dir/>
      <dgm:resizeHandles val="exact"/>
    </dgm:varLst>
    <dgm:alg type="composite">
      <dgm:param type="ar" val="1"/>
    </dgm:alg>
    <dgm:shape xmlns:r="http://schemas.openxmlformats.org/officeDocument/2006/relationships" r:blip="">
      <dgm:adjLst/>
    </dgm:shape>
    <dgm:presOf/>
    <dgm:choose name="Name0">
      <dgm:if name="Name1" axis="ch" ptType="node" func="cnt" op="lte" val="4">
        <dgm:choose name="Name2">
          <dgm:if name="Name3" axis="ch" ptType="node" func="cnt" op="equ" val="1">
            <dgm:constrLst>
              <dgm:constr type="primFontSz" for="ch" ptType="node" op="equ" val="65"/>
              <dgm:constr type="t" for="ch" forName="triangle1"/>
              <dgm:constr type="l" for="ch" forName="triangle1"/>
              <dgm:constr type="h" for="ch" forName="triangle1" refType="h"/>
              <dgm:constr type="w" for="ch" forName="triangle1" refType="h"/>
            </dgm:constrLst>
          </dgm:if>
          <dgm:else name="Name4">
            <dgm:constrLst>
              <dgm:constr type="primFontSz" for="ch" ptType="node" op="equ" val="65"/>
              <dgm:constr type="t" for="ch" forName="triangle1"/>
              <dgm:constr type="l" for="ch" forName="triangle1" refType="h" fact="0.25"/>
              <dgm:constr type="h" for="ch" forName="triangle1" refType="h" fact="0.5"/>
              <dgm:constr type="w" for="ch" forName="triangle1" refType="h" fact="0.5"/>
              <dgm:constr type="t" for="ch" forName="triangle2" refType="h" fact="0.5"/>
              <dgm:constr type="l" for="ch" forName="triangle2"/>
              <dgm:constr type="h" for="ch" forName="triangle2" refType="h" fact="0.5"/>
              <dgm:constr type="w" for="ch" forName="triangle2" refType="h" fact="0.5"/>
              <dgm:constr type="t" for="ch" forName="triangle3" refType="h" fact="0.5"/>
              <dgm:constr type="l" for="ch" forName="triangle3" refType="h" fact="0.25"/>
              <dgm:constr type="h" for="ch" forName="triangle3" refType="h" fact="0.5"/>
              <dgm:constr type="w" for="ch" forName="triangle3" refType="h" fact="0.5"/>
              <dgm:constr type="t" for="ch" forName="triangle4" refType="h" fact="0.5"/>
              <dgm:constr type="l" for="ch" forName="triangle4" refType="h" fact="0.5"/>
              <dgm:constr type="h" for="ch" forName="triangle4" refType="h" fact="0.5"/>
              <dgm:constr type="w" for="ch" forName="triangle4" refType="h" fact="0.5"/>
            </dgm:constrLst>
          </dgm:else>
        </dgm:choose>
      </dgm:if>
      <dgm:else name="Name5">
        <dgm:constrLst>
          <dgm:constr type="primFontSz" for="ch" ptType="node" op="equ" val="65"/>
          <dgm:constr type="t" for="ch" forName="triangle1"/>
          <dgm:constr type="l" for="ch" forName="triangle1" refType="h" fact="0.33"/>
          <dgm:constr type="h" for="ch" forName="triangle1" refType="h" fact="0.33"/>
          <dgm:constr type="w" for="ch" forName="triangle1" refType="h" fact="0.33"/>
          <dgm:constr type="t" for="ch" forName="triangle2" refType="h" fact="0.33"/>
          <dgm:constr type="l" for="ch" forName="triangle2" refType="h" fact="0.165"/>
          <dgm:constr type="h" for="ch" forName="triangle2" refType="h" fact="0.33"/>
          <dgm:constr type="w" for="ch" forName="triangle2" refType="h" fact="0.33"/>
          <dgm:constr type="t" for="ch" forName="triangle3" refType="h" fact="0.33"/>
          <dgm:constr type="l" for="ch" forName="triangle3" refType="h" fact="0.33"/>
          <dgm:constr type="h" for="ch" forName="triangle3" refType="h" fact="0.33"/>
          <dgm:constr type="w" for="ch" forName="triangle3" refType="h" fact="0.33"/>
          <dgm:constr type="t" for="ch" forName="triangle4" refType="h" fact="0.33"/>
          <dgm:constr type="l" for="ch" forName="triangle4" refType="h" fact="0.495"/>
          <dgm:constr type="h" for="ch" forName="triangle4" refType="h" fact="0.33"/>
          <dgm:constr type="w" for="ch" forName="triangle4" refType="h" fact="0.33"/>
          <dgm:constr type="t" for="ch" forName="triangle5" refType="h" fact="0.66"/>
          <dgm:constr type="l" for="ch" forName="triangle5"/>
          <dgm:constr type="h" for="ch" forName="triangle5" refType="h" fact="0.33"/>
          <dgm:constr type="w" for="ch" forName="triangle5" refType="h" fact="0.33"/>
          <dgm:constr type="t" for="ch" forName="triangle6" refType="h" fact="0.66"/>
          <dgm:constr type="l" for="ch" forName="triangle6" refType="h" fact="0.165"/>
          <dgm:constr type="h" for="ch" forName="triangle6" refType="h" fact="0.33"/>
          <dgm:constr type="w" for="ch" forName="triangle6" refType="h" fact="0.33"/>
          <dgm:constr type="t" for="ch" forName="triangle7" refType="h" fact="0.66"/>
          <dgm:constr type="l" for="ch" forName="triangle7" refType="h" fact="0.33"/>
          <dgm:constr type="h" for="ch" forName="triangle7" refType="h" fact="0.33"/>
          <dgm:constr type="w" for="ch" forName="triangle7" refType="h" fact="0.33"/>
          <dgm:constr type="t" for="ch" forName="triangle8" refType="h" fact="0.66"/>
          <dgm:constr type="l" for="ch" forName="triangle8" refType="h" fact="0.495"/>
          <dgm:constr type="h" for="ch" forName="triangle8" refType="h" fact="0.33"/>
          <dgm:constr type="w" for="ch" forName="triangle8" refType="h" fact="0.33"/>
          <dgm:constr type="t" for="ch" forName="triangle9" refType="h" fact="0.66"/>
          <dgm:constr type="l" for="ch" forName="triangle9" refType="h" fact="0.66"/>
          <dgm:constr type="h" for="ch" forName="triangle9" refType="h" fact="0.33"/>
          <dgm:constr type="w" for="ch" forName="triangle9" refType="h" fact="0.33"/>
        </dgm:constrLst>
      </dgm:else>
    </dgm:choose>
    <dgm:ruleLst/>
    <dgm:choose name="Name6">
      <dgm:if name="Name7" axis="ch" ptType="node" func="cnt" op="gte" val="1">
        <dgm:layoutNode name="triangle1" styleLbl="node1">
          <dgm:varLst>
            <dgm:bulletEnabled val="1"/>
          </dgm:varLst>
          <dgm:alg type="tx">
            <dgm:param type="txAnchorVertCh" val="mid"/>
          </dgm:alg>
          <dgm:shape xmlns:r="http://schemas.openxmlformats.org/officeDocument/2006/relationships" type="triangle"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8"/>
    </dgm:choose>
    <dgm:choose name="Name9">
      <dgm:if name="Name10" axis="ch" ptType="node" func="cnt" op="gte" val="2">
        <dgm:layoutNode name="triangle2" styleLbl="node1">
          <dgm:varLst>
            <dgm:bulletEnabled val="1"/>
          </dgm:varLst>
          <dgm:alg type="tx">
            <dgm:param type="txAnchorVertCh" val="mid"/>
          </dgm:alg>
          <dgm:shape xmlns:r="http://schemas.openxmlformats.org/officeDocument/2006/relationships" type="triangle" r:blip="">
            <dgm:adjLst/>
          </dgm:shape>
          <dgm:choose name="Name11">
            <dgm:if name="Name12" func="var" arg="dir" op="equ" val="norm">
              <dgm:presOf axis="ch desOrSelf" ptType="node node" st="2 1" cnt="1 0"/>
            </dgm:if>
            <dgm:else name="Name13">
              <dgm:presOf axis="ch desOrSelf" ptType="node node" st="4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3" styleLbl="node1">
          <dgm:varLst>
            <dgm:bulletEnabled val="1"/>
          </dgm:varLst>
          <dgm:alg type="tx">
            <dgm:param type="txAnchorVertCh" val="mid"/>
          </dgm:alg>
          <dgm:shape xmlns:r="http://schemas.openxmlformats.org/officeDocument/2006/relationships" rot="180" type="triangle"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4" styleLbl="node1">
          <dgm:varLst>
            <dgm:bulletEnabled val="1"/>
          </dgm:varLst>
          <dgm:alg type="tx">
            <dgm:param type="txAnchorVertCh" val="mid"/>
          </dgm:alg>
          <dgm:shape xmlns:r="http://schemas.openxmlformats.org/officeDocument/2006/relationships" type="triangle" r:blip="">
            <dgm:adjLst/>
          </dgm:shape>
          <dgm:choose name="Name14">
            <dgm:if name="Name15" func="var" arg="dir" op="equ" val="norm">
              <dgm:presOf axis="ch desOrSelf" ptType="node node" st="4 1" cnt="1 0"/>
            </dgm:if>
            <dgm:else name="Name16">
              <dgm:presOf axis="ch desOrSelf" ptType="node node" st="2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7"/>
    </dgm:choose>
    <dgm:choose name="Name18">
      <dgm:if name="Name19" axis="ch" ptType="node" func="cnt" op="gte" val="5">
        <dgm:layoutNode name="triangle5" styleLbl="node1">
          <dgm:varLst>
            <dgm:bulletEnabled val="1"/>
          </dgm:varLst>
          <dgm:alg type="tx">
            <dgm:param type="txAnchorVertCh" val="mid"/>
          </dgm:alg>
          <dgm:shape xmlns:r="http://schemas.openxmlformats.org/officeDocument/2006/relationships" type="triangle" r:blip="">
            <dgm:adjLst/>
          </dgm:shape>
          <dgm:choose name="Name20">
            <dgm:if name="Name21" func="var" arg="dir" op="equ" val="norm">
              <dgm:presOf axis="ch desOrSelf" ptType="node node" st="5 1" cnt="1 0"/>
            </dgm:if>
            <dgm:else name="Name22">
              <dgm:presOf axis="ch desOrSelf" ptType="node node" st="9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6" styleLbl="node1">
          <dgm:varLst>
            <dgm:bulletEnabled val="1"/>
          </dgm:varLst>
          <dgm:alg type="tx">
            <dgm:param type="txAnchorVertCh" val="mid"/>
          </dgm:alg>
          <dgm:shape xmlns:r="http://schemas.openxmlformats.org/officeDocument/2006/relationships" rot="180" type="triangle" r:blip="">
            <dgm:adjLst/>
          </dgm:shape>
          <dgm:choose name="Name23">
            <dgm:if name="Name24" func="var" arg="dir" op="equ" val="norm">
              <dgm:presOf axis="ch desOrSelf" ptType="node node" st="6 1" cnt="1 0"/>
            </dgm:if>
            <dgm:else name="Name25">
              <dgm:presOf axis="ch desOrSelf" ptType="node node" st="8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7" styleLbl="node1">
          <dgm:varLst>
            <dgm:bulletEnabled val="1"/>
          </dgm:varLst>
          <dgm:alg type="tx">
            <dgm:param type="txAnchorVertCh" val="mid"/>
          </dgm:alg>
          <dgm:shape xmlns:r="http://schemas.openxmlformats.org/officeDocument/2006/relationships" type="triangle" r:blip="">
            <dgm:adjLst/>
          </dgm:shape>
          <dgm:presOf axis="ch desOrSelf" ptType="node node" st="7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8" styleLbl="node1">
          <dgm:varLst>
            <dgm:bulletEnabled val="1"/>
          </dgm:varLst>
          <dgm:alg type="tx">
            <dgm:param type="txAnchorVertCh" val="mid"/>
          </dgm:alg>
          <dgm:shape xmlns:r="http://schemas.openxmlformats.org/officeDocument/2006/relationships" rot="180" type="triangle" r:blip="">
            <dgm:adjLst/>
          </dgm:shape>
          <dgm:choose name="Name26">
            <dgm:if name="Name27" func="var" arg="dir" op="equ" val="norm">
              <dgm:presOf axis="ch desOrSelf" ptType="node node" st="8 1" cnt="1 0"/>
            </dgm:if>
            <dgm:else name="Name28">
              <dgm:presOf axis="ch desOrSelf" ptType="node node" st="6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9" styleLbl="node1">
          <dgm:varLst>
            <dgm:bulletEnabled val="1"/>
          </dgm:varLst>
          <dgm:alg type="tx">
            <dgm:param type="txAnchorVertCh" val="mid"/>
          </dgm:alg>
          <dgm:shape xmlns:r="http://schemas.openxmlformats.org/officeDocument/2006/relationships" type="triangle" r:blip="">
            <dgm:adjLst/>
          </dgm:shape>
          <dgm:choose name="Name29">
            <dgm:if name="Name30" func="var" arg="dir" op="equ" val="norm">
              <dgm:presOf axis="ch desOrSelf" ptType="node node" st="9 1" cnt="1 0"/>
            </dgm:if>
            <dgm:else name="Name31">
              <dgm:presOf axis="ch desOrSelf" ptType="node node" st="5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2"/>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0F3D70-5ABF-4DEF-BDCA-1158DF3F4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63</Pages>
  <Words>15613</Words>
  <Characters>93679</Characters>
  <Application>Microsoft Office Word</Application>
  <DocSecurity>0</DocSecurity>
  <Lines>780</Lines>
  <Paragraphs>218</Paragraphs>
  <ScaleCrop>false</ScaleCrop>
  <Company/>
  <LinksUpToDate>false</LinksUpToDate>
  <CharactersWithSpaces>109074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Michał Bućko, Tadeusz Magiera, Institute of Environmental Engineering of the Polish Academy of Sciences</dc:creator>
  <cp:keywords/>
  <dc:description/>
  <cp:lastModifiedBy>Małgorzata Wawer-Liszka</cp:lastModifiedBy>
  <cp:revision>2</cp:revision>
  <cp:lastPrinted>2026-09-10T09:45:00Z</cp:lastPrinted>
  <dcterms:created xsi:type="dcterms:W3CDTF">2026-09-10T09:47:00Z</dcterms:created>
  <dcterms:modified xsi:type="dcterms:W3CDTF">2026-09-10T09:47:00Z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dla Microsoft 365</vt:lpwstr>
  </property>
</Properties>
</file>